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87297" w:rsidRPr="00FC6FFC" w:rsidRDefault="00090B27" w:rsidP="006C4772">
      <w:pPr>
        <w:spacing w:line="276" w:lineRule="auto"/>
        <w:ind w:left="142" w:right="142"/>
        <w:rPr>
          <w:rFonts w:ascii="GOST type B" w:hAnsi="GOST type B"/>
          <w:b/>
          <w:szCs w:val="24"/>
        </w:rPr>
      </w:pPr>
      <w:r w:rsidRPr="00FC6FFC">
        <w:rPr>
          <w:rFonts w:ascii="GOST type B" w:hAnsi="GOST type B"/>
          <w:b/>
          <w:szCs w:val="24"/>
        </w:rPr>
        <w:t xml:space="preserve">                                </w:t>
      </w:r>
      <w:r w:rsidR="00C87297" w:rsidRPr="00FC6FFC">
        <w:rPr>
          <w:rFonts w:ascii="GOST type B" w:hAnsi="GOST type B"/>
          <w:b/>
          <w:szCs w:val="24"/>
        </w:rPr>
        <w:t xml:space="preserve">СОДЕРЖАНИЕ </w:t>
      </w:r>
    </w:p>
    <w:p w:rsidR="00C87297" w:rsidRPr="00FC6FFC" w:rsidRDefault="00C87297" w:rsidP="006C4772">
      <w:pPr>
        <w:spacing w:line="276" w:lineRule="auto"/>
        <w:ind w:left="142" w:right="142"/>
        <w:jc w:val="center"/>
        <w:rPr>
          <w:rFonts w:ascii="GOST type B" w:hAnsi="GOST type B"/>
          <w:b/>
          <w:szCs w:val="24"/>
        </w:rPr>
      </w:pPr>
    </w:p>
    <w:tbl>
      <w:tblPr>
        <w:tblW w:w="9888" w:type="dxa"/>
        <w:jc w:val="center"/>
        <w:tblBorders>
          <w:top w:val="dotted" w:sz="4" w:space="0" w:color="C0C0C0"/>
          <w:left w:val="dotted" w:sz="4" w:space="0" w:color="C0C0C0"/>
          <w:bottom w:val="dotted" w:sz="4" w:space="0" w:color="C0C0C0"/>
          <w:right w:val="dotted" w:sz="4" w:space="0" w:color="C0C0C0"/>
          <w:insideH w:val="dotted" w:sz="4" w:space="0" w:color="C0C0C0"/>
          <w:insideV w:val="dotted" w:sz="4" w:space="0" w:color="C0C0C0"/>
        </w:tblBorders>
        <w:tblLook w:val="01E0" w:firstRow="1" w:lastRow="1" w:firstColumn="1" w:lastColumn="1" w:noHBand="0" w:noVBand="0"/>
      </w:tblPr>
      <w:tblGrid>
        <w:gridCol w:w="8468"/>
        <w:gridCol w:w="1420"/>
      </w:tblGrid>
      <w:tr w:rsidR="009A3DAA" w:rsidRPr="00FC6FFC" w:rsidTr="00CE246B">
        <w:trPr>
          <w:trHeight w:val="369"/>
          <w:jc w:val="center"/>
        </w:trPr>
        <w:tc>
          <w:tcPr>
            <w:tcW w:w="8468" w:type="dxa"/>
            <w:shd w:val="clear" w:color="auto" w:fill="auto"/>
            <w:vAlign w:val="center"/>
          </w:tcPr>
          <w:p w:rsidR="00583AEC" w:rsidRPr="00FC6FFC" w:rsidRDefault="00583AEC" w:rsidP="00CE246B">
            <w:pPr>
              <w:spacing w:line="276" w:lineRule="auto"/>
              <w:ind w:right="142" w:firstLine="0"/>
              <w:rPr>
                <w:rFonts w:ascii="GOST type B" w:hAnsi="GOST type B"/>
                <w:b/>
                <w:szCs w:val="24"/>
              </w:rPr>
            </w:pPr>
            <w:r w:rsidRPr="00FC6FFC">
              <w:rPr>
                <w:rFonts w:ascii="GOST type B" w:hAnsi="GOST type B"/>
                <w:b/>
                <w:szCs w:val="24"/>
              </w:rPr>
              <w:t>Содержание</w:t>
            </w:r>
          </w:p>
        </w:tc>
        <w:tc>
          <w:tcPr>
            <w:tcW w:w="1420" w:type="dxa"/>
            <w:shd w:val="clear" w:color="auto" w:fill="auto"/>
            <w:vAlign w:val="center"/>
          </w:tcPr>
          <w:p w:rsidR="00583AEC" w:rsidRPr="00FC6FFC" w:rsidRDefault="00583AEC" w:rsidP="00CE246B">
            <w:pPr>
              <w:spacing w:line="276" w:lineRule="auto"/>
              <w:ind w:left="142" w:right="142" w:firstLine="58"/>
              <w:jc w:val="center"/>
              <w:rPr>
                <w:rFonts w:ascii="GOST type B" w:hAnsi="GOST type B"/>
                <w:szCs w:val="24"/>
              </w:rPr>
            </w:pPr>
            <w:r w:rsidRPr="00FC6FFC">
              <w:rPr>
                <w:rFonts w:ascii="GOST type B" w:hAnsi="GOST type B"/>
                <w:szCs w:val="24"/>
              </w:rPr>
              <w:t>1</w:t>
            </w:r>
          </w:p>
        </w:tc>
      </w:tr>
      <w:tr w:rsidR="009A3DAA" w:rsidRPr="00FC6FFC" w:rsidTr="00CE246B">
        <w:trPr>
          <w:trHeight w:val="369"/>
          <w:jc w:val="center"/>
        </w:trPr>
        <w:tc>
          <w:tcPr>
            <w:tcW w:w="8468" w:type="dxa"/>
            <w:shd w:val="clear" w:color="auto" w:fill="auto"/>
            <w:vAlign w:val="center"/>
          </w:tcPr>
          <w:p w:rsidR="00583AEC" w:rsidRPr="00FC6FFC" w:rsidRDefault="00583AEC" w:rsidP="00CE246B">
            <w:pPr>
              <w:spacing w:line="276" w:lineRule="auto"/>
              <w:ind w:right="142" w:firstLine="0"/>
              <w:jc w:val="left"/>
              <w:rPr>
                <w:rFonts w:ascii="GOST type B" w:hAnsi="GOST type B"/>
                <w:b/>
                <w:szCs w:val="24"/>
              </w:rPr>
            </w:pPr>
            <w:r w:rsidRPr="00FC6FFC">
              <w:rPr>
                <w:rFonts w:ascii="GOST type B" w:hAnsi="GOST type B"/>
                <w:b/>
                <w:szCs w:val="24"/>
              </w:rPr>
              <w:t xml:space="preserve">1. </w:t>
            </w:r>
            <w:r w:rsidR="006F0221" w:rsidRPr="00FC6FFC">
              <w:rPr>
                <w:rFonts w:ascii="GOST type B" w:hAnsi="GOST type B"/>
                <w:b/>
                <w:szCs w:val="24"/>
              </w:rPr>
              <w:t xml:space="preserve">   </w:t>
            </w:r>
            <w:r w:rsidRPr="00FC6FFC">
              <w:rPr>
                <w:rFonts w:ascii="GOST type B" w:hAnsi="GOST type B"/>
                <w:b/>
                <w:szCs w:val="24"/>
              </w:rPr>
              <w:t>ОБЛАСТЬ ПРИМЕНЕНИЯ</w:t>
            </w:r>
          </w:p>
        </w:tc>
        <w:tc>
          <w:tcPr>
            <w:tcW w:w="1420" w:type="dxa"/>
            <w:shd w:val="clear" w:color="auto" w:fill="auto"/>
            <w:vAlign w:val="center"/>
          </w:tcPr>
          <w:p w:rsidR="00583AEC" w:rsidRPr="00FC6FFC" w:rsidRDefault="006F0221" w:rsidP="00CE246B">
            <w:pPr>
              <w:spacing w:line="276" w:lineRule="auto"/>
              <w:ind w:left="142" w:right="142" w:firstLine="58"/>
              <w:jc w:val="center"/>
              <w:rPr>
                <w:rFonts w:ascii="GOST type B" w:hAnsi="GOST type B"/>
                <w:szCs w:val="24"/>
              </w:rPr>
            </w:pPr>
            <w:r w:rsidRPr="00FC6FFC">
              <w:rPr>
                <w:rFonts w:ascii="GOST type B" w:hAnsi="GOST type B"/>
                <w:szCs w:val="24"/>
              </w:rPr>
              <w:t>3</w:t>
            </w:r>
          </w:p>
        </w:tc>
      </w:tr>
      <w:tr w:rsidR="009A3DAA" w:rsidRPr="00FC6FFC" w:rsidTr="00CE246B">
        <w:trPr>
          <w:trHeight w:val="369"/>
          <w:jc w:val="center"/>
        </w:trPr>
        <w:tc>
          <w:tcPr>
            <w:tcW w:w="8468" w:type="dxa"/>
            <w:shd w:val="clear" w:color="auto" w:fill="auto"/>
            <w:vAlign w:val="center"/>
          </w:tcPr>
          <w:p w:rsidR="00583AEC" w:rsidRPr="00FC6FFC" w:rsidRDefault="00583AEC" w:rsidP="00CE246B">
            <w:pPr>
              <w:spacing w:line="276" w:lineRule="auto"/>
              <w:ind w:right="142" w:firstLine="0"/>
              <w:jc w:val="left"/>
              <w:rPr>
                <w:rFonts w:ascii="GOST type B" w:hAnsi="GOST type B"/>
                <w:szCs w:val="24"/>
              </w:rPr>
            </w:pPr>
            <w:r w:rsidRPr="00FC6FFC">
              <w:rPr>
                <w:rFonts w:ascii="GOST type B" w:hAnsi="GOST type B"/>
                <w:b/>
                <w:szCs w:val="24"/>
              </w:rPr>
              <w:t>2.</w:t>
            </w:r>
            <w:r w:rsidR="006F0221" w:rsidRPr="00FC6FFC">
              <w:rPr>
                <w:rFonts w:ascii="GOST type B" w:hAnsi="GOST type B"/>
                <w:b/>
                <w:szCs w:val="24"/>
              </w:rPr>
              <w:t xml:space="preserve">  </w:t>
            </w:r>
            <w:r w:rsidRPr="00FC6FFC">
              <w:rPr>
                <w:rFonts w:ascii="GOST type B" w:hAnsi="GOST type B"/>
                <w:b/>
                <w:szCs w:val="24"/>
              </w:rPr>
              <w:t xml:space="preserve"> </w:t>
            </w:r>
            <w:r w:rsidRPr="00FC6FFC">
              <w:rPr>
                <w:rFonts w:ascii="GOST type B" w:hAnsi="GOST type B"/>
                <w:b/>
                <w:caps/>
                <w:szCs w:val="24"/>
              </w:rPr>
              <w:t>организация производства работ</w:t>
            </w:r>
          </w:p>
        </w:tc>
        <w:tc>
          <w:tcPr>
            <w:tcW w:w="1420" w:type="dxa"/>
            <w:shd w:val="clear" w:color="auto" w:fill="auto"/>
            <w:vAlign w:val="center"/>
          </w:tcPr>
          <w:p w:rsidR="00583AEC" w:rsidRPr="00FC6FFC" w:rsidRDefault="006F0221" w:rsidP="00CE246B">
            <w:pPr>
              <w:spacing w:line="276" w:lineRule="auto"/>
              <w:ind w:left="142" w:right="142" w:firstLine="58"/>
              <w:jc w:val="center"/>
              <w:rPr>
                <w:rFonts w:ascii="GOST type B" w:hAnsi="GOST type B"/>
                <w:szCs w:val="24"/>
              </w:rPr>
            </w:pPr>
            <w:r w:rsidRPr="00FC6FFC">
              <w:rPr>
                <w:rFonts w:ascii="GOST type B" w:hAnsi="GOST type B"/>
                <w:szCs w:val="24"/>
              </w:rPr>
              <w:t>5</w:t>
            </w:r>
          </w:p>
        </w:tc>
      </w:tr>
      <w:tr w:rsidR="009A3DAA" w:rsidRPr="00FC6FFC" w:rsidTr="00CE246B">
        <w:trPr>
          <w:trHeight w:val="369"/>
          <w:jc w:val="center"/>
        </w:trPr>
        <w:tc>
          <w:tcPr>
            <w:tcW w:w="8468" w:type="dxa"/>
            <w:shd w:val="clear" w:color="auto" w:fill="auto"/>
            <w:vAlign w:val="center"/>
          </w:tcPr>
          <w:p w:rsidR="00583AEC" w:rsidRPr="00FC6FFC" w:rsidRDefault="00583AEC" w:rsidP="00CE246B">
            <w:pPr>
              <w:spacing w:line="276" w:lineRule="auto"/>
              <w:ind w:firstLine="0"/>
              <w:jc w:val="left"/>
              <w:rPr>
                <w:rFonts w:ascii="GOST type B" w:hAnsi="GOST type B"/>
                <w:b/>
                <w:szCs w:val="24"/>
                <w:u w:val="single"/>
              </w:rPr>
            </w:pPr>
            <w:r w:rsidRPr="00FC6FFC">
              <w:rPr>
                <w:rFonts w:ascii="GOST type B" w:hAnsi="GOST type B"/>
                <w:b/>
                <w:szCs w:val="24"/>
              </w:rPr>
              <w:t xml:space="preserve">2.1  </w:t>
            </w:r>
            <w:r w:rsidR="006F0221" w:rsidRPr="00FC6FFC">
              <w:rPr>
                <w:rStyle w:val="aff6"/>
                <w:rFonts w:ascii="GOST type B" w:hAnsi="GOST type B"/>
                <w:szCs w:val="24"/>
              </w:rPr>
              <w:t>Порядок допуска подрядной организации к производству работ</w:t>
            </w:r>
          </w:p>
        </w:tc>
        <w:tc>
          <w:tcPr>
            <w:tcW w:w="1420" w:type="dxa"/>
            <w:shd w:val="clear" w:color="auto" w:fill="auto"/>
            <w:vAlign w:val="center"/>
          </w:tcPr>
          <w:p w:rsidR="00583AEC" w:rsidRPr="00FC6FFC" w:rsidRDefault="006F0221" w:rsidP="00CE246B">
            <w:pPr>
              <w:spacing w:line="276" w:lineRule="auto"/>
              <w:ind w:left="142" w:right="142" w:firstLine="58"/>
              <w:jc w:val="center"/>
              <w:rPr>
                <w:rFonts w:ascii="GOST type B" w:hAnsi="GOST type B"/>
                <w:szCs w:val="24"/>
              </w:rPr>
            </w:pPr>
            <w:r w:rsidRPr="00FC6FFC">
              <w:rPr>
                <w:rFonts w:ascii="GOST type B" w:hAnsi="GOST type B"/>
                <w:szCs w:val="24"/>
              </w:rPr>
              <w:t>5</w:t>
            </w:r>
          </w:p>
        </w:tc>
      </w:tr>
      <w:tr w:rsidR="009A3DAA" w:rsidRPr="00FC6FFC" w:rsidTr="00CE246B">
        <w:trPr>
          <w:trHeight w:val="369"/>
          <w:jc w:val="center"/>
        </w:trPr>
        <w:tc>
          <w:tcPr>
            <w:tcW w:w="8468" w:type="dxa"/>
            <w:shd w:val="clear" w:color="auto" w:fill="auto"/>
            <w:vAlign w:val="center"/>
          </w:tcPr>
          <w:p w:rsidR="00583AEC" w:rsidRPr="00FC6FFC" w:rsidRDefault="00583AEC" w:rsidP="006F0221">
            <w:pPr>
              <w:spacing w:line="276" w:lineRule="auto"/>
              <w:ind w:firstLine="0"/>
              <w:jc w:val="left"/>
              <w:rPr>
                <w:rFonts w:ascii="GOST type B" w:hAnsi="GOST type B"/>
                <w:b/>
                <w:szCs w:val="24"/>
              </w:rPr>
            </w:pPr>
            <w:r w:rsidRPr="00FC6FFC">
              <w:rPr>
                <w:rFonts w:ascii="GOST type B" w:hAnsi="GOST type B"/>
                <w:b/>
                <w:szCs w:val="24"/>
              </w:rPr>
              <w:t xml:space="preserve">2.2  </w:t>
            </w:r>
            <w:r w:rsidR="006F0221" w:rsidRPr="00FC6FFC">
              <w:rPr>
                <w:rStyle w:val="aff6"/>
                <w:rFonts w:ascii="GOST type B" w:hAnsi="GOST type B"/>
                <w:szCs w:val="24"/>
              </w:rPr>
              <w:t>Пропускной режим</w:t>
            </w:r>
          </w:p>
        </w:tc>
        <w:tc>
          <w:tcPr>
            <w:tcW w:w="1420" w:type="dxa"/>
            <w:shd w:val="clear" w:color="auto" w:fill="auto"/>
            <w:vAlign w:val="center"/>
          </w:tcPr>
          <w:p w:rsidR="00583AEC" w:rsidRPr="00FC6FFC" w:rsidRDefault="006F0221" w:rsidP="00CE246B">
            <w:pPr>
              <w:spacing w:line="276" w:lineRule="auto"/>
              <w:ind w:left="142" w:right="142" w:firstLine="58"/>
              <w:jc w:val="center"/>
              <w:rPr>
                <w:rFonts w:ascii="GOST type B" w:hAnsi="GOST type B"/>
                <w:szCs w:val="24"/>
              </w:rPr>
            </w:pPr>
            <w:r w:rsidRPr="00FC6FFC">
              <w:rPr>
                <w:rFonts w:ascii="GOST type B" w:hAnsi="GOST type B"/>
                <w:szCs w:val="24"/>
              </w:rPr>
              <w:t>5</w:t>
            </w:r>
          </w:p>
        </w:tc>
      </w:tr>
      <w:tr w:rsidR="009A3DAA" w:rsidRPr="00FC6FFC" w:rsidTr="00CE246B">
        <w:trPr>
          <w:trHeight w:val="369"/>
          <w:jc w:val="center"/>
        </w:trPr>
        <w:tc>
          <w:tcPr>
            <w:tcW w:w="8468" w:type="dxa"/>
            <w:shd w:val="clear" w:color="auto" w:fill="auto"/>
            <w:vAlign w:val="center"/>
          </w:tcPr>
          <w:p w:rsidR="00583AEC" w:rsidRPr="00FC6FFC" w:rsidRDefault="006F0221" w:rsidP="006F0221">
            <w:pPr>
              <w:spacing w:line="276" w:lineRule="auto"/>
              <w:ind w:right="142" w:firstLine="0"/>
              <w:jc w:val="left"/>
              <w:rPr>
                <w:rFonts w:ascii="GOST type B" w:hAnsi="GOST type B"/>
                <w:b/>
                <w:szCs w:val="24"/>
              </w:rPr>
            </w:pPr>
            <w:r w:rsidRPr="00FC6FFC">
              <w:rPr>
                <w:rFonts w:ascii="GOST type B" w:hAnsi="GOST type B"/>
                <w:b/>
                <w:szCs w:val="24"/>
              </w:rPr>
              <w:t xml:space="preserve">2.3 </w:t>
            </w:r>
            <w:r w:rsidRPr="00FC6FFC">
              <w:rPr>
                <w:rStyle w:val="aff6"/>
                <w:rFonts w:ascii="GOST type B" w:hAnsi="GOST type B"/>
                <w:szCs w:val="24"/>
              </w:rPr>
              <w:t>Проведение вводных инструктажей и проверок знаний. Оформление нарядов-допусков</w:t>
            </w:r>
          </w:p>
        </w:tc>
        <w:tc>
          <w:tcPr>
            <w:tcW w:w="1420" w:type="dxa"/>
            <w:shd w:val="clear" w:color="auto" w:fill="auto"/>
            <w:vAlign w:val="center"/>
          </w:tcPr>
          <w:p w:rsidR="00583AEC" w:rsidRPr="00FC6FFC" w:rsidRDefault="006F0221" w:rsidP="00CE246B">
            <w:pPr>
              <w:spacing w:line="276" w:lineRule="auto"/>
              <w:ind w:left="142" w:right="142" w:firstLine="58"/>
              <w:jc w:val="center"/>
              <w:rPr>
                <w:rFonts w:ascii="GOST type B" w:hAnsi="GOST type B"/>
                <w:szCs w:val="24"/>
              </w:rPr>
            </w:pPr>
            <w:r w:rsidRPr="00FC6FFC">
              <w:rPr>
                <w:rFonts w:ascii="GOST type B" w:hAnsi="GOST type B"/>
                <w:szCs w:val="24"/>
              </w:rPr>
              <w:t>6</w:t>
            </w:r>
          </w:p>
        </w:tc>
      </w:tr>
      <w:tr w:rsidR="009A3DAA" w:rsidRPr="00FC6FFC" w:rsidTr="00CE246B">
        <w:trPr>
          <w:trHeight w:val="369"/>
          <w:jc w:val="center"/>
        </w:trPr>
        <w:tc>
          <w:tcPr>
            <w:tcW w:w="8468" w:type="dxa"/>
            <w:shd w:val="clear" w:color="auto" w:fill="auto"/>
            <w:vAlign w:val="center"/>
          </w:tcPr>
          <w:p w:rsidR="00583AEC" w:rsidRPr="00FC6FFC" w:rsidRDefault="006F0221" w:rsidP="006F0221">
            <w:pPr>
              <w:pStyle w:val="3"/>
              <w:spacing w:line="276" w:lineRule="auto"/>
              <w:ind w:left="0" w:firstLine="0"/>
              <w:rPr>
                <w:rFonts w:ascii="GOST type B" w:hAnsi="GOST type B"/>
                <w:b/>
                <w:bCs/>
                <w:sz w:val="24"/>
                <w:szCs w:val="24"/>
                <w:u w:val="single"/>
              </w:rPr>
            </w:pPr>
            <w:r w:rsidRPr="00FC6FFC">
              <w:rPr>
                <w:rStyle w:val="aff6"/>
                <w:rFonts w:ascii="GOST type B" w:hAnsi="GOST type B"/>
                <w:sz w:val="24"/>
                <w:szCs w:val="24"/>
                <w:u w:val="single"/>
              </w:rPr>
              <w:t>2.4 Оформление нарядов-допусков</w:t>
            </w:r>
          </w:p>
        </w:tc>
        <w:tc>
          <w:tcPr>
            <w:tcW w:w="1420" w:type="dxa"/>
            <w:shd w:val="clear" w:color="auto" w:fill="auto"/>
            <w:vAlign w:val="center"/>
          </w:tcPr>
          <w:p w:rsidR="00583AEC" w:rsidRPr="00FC6FFC" w:rsidRDefault="006F0221" w:rsidP="00CE246B">
            <w:pPr>
              <w:spacing w:line="276" w:lineRule="auto"/>
              <w:ind w:left="142" w:right="142" w:firstLine="58"/>
              <w:jc w:val="center"/>
              <w:rPr>
                <w:rFonts w:ascii="GOST type B" w:hAnsi="GOST type B"/>
                <w:szCs w:val="24"/>
              </w:rPr>
            </w:pPr>
            <w:r w:rsidRPr="00FC6FFC">
              <w:rPr>
                <w:rFonts w:ascii="GOST type B" w:hAnsi="GOST type B"/>
                <w:szCs w:val="24"/>
              </w:rPr>
              <w:t>7</w:t>
            </w:r>
          </w:p>
        </w:tc>
      </w:tr>
      <w:tr w:rsidR="009A3DAA" w:rsidRPr="00FC6FFC" w:rsidTr="00CE246B">
        <w:trPr>
          <w:trHeight w:val="369"/>
          <w:jc w:val="center"/>
        </w:trPr>
        <w:tc>
          <w:tcPr>
            <w:tcW w:w="8468" w:type="dxa"/>
            <w:shd w:val="clear" w:color="auto" w:fill="auto"/>
            <w:vAlign w:val="center"/>
          </w:tcPr>
          <w:p w:rsidR="00583AEC" w:rsidRPr="00FC6FFC" w:rsidRDefault="006F0221" w:rsidP="006F0221">
            <w:pPr>
              <w:pStyle w:val="3"/>
              <w:spacing w:line="276" w:lineRule="auto"/>
              <w:ind w:left="0" w:firstLine="0"/>
              <w:rPr>
                <w:rFonts w:ascii="GOST type B" w:hAnsi="GOST type B"/>
                <w:b/>
                <w:bCs/>
                <w:sz w:val="24"/>
                <w:szCs w:val="24"/>
                <w:u w:val="single"/>
              </w:rPr>
            </w:pPr>
            <w:r w:rsidRPr="00FC6FFC">
              <w:rPr>
                <w:rStyle w:val="aff6"/>
                <w:rFonts w:ascii="GOST type B" w:hAnsi="GOST type B"/>
                <w:sz w:val="24"/>
                <w:szCs w:val="24"/>
                <w:u w:val="single"/>
              </w:rPr>
              <w:t>2.5 Подготовительный период</w:t>
            </w:r>
          </w:p>
        </w:tc>
        <w:tc>
          <w:tcPr>
            <w:tcW w:w="1420" w:type="dxa"/>
            <w:shd w:val="clear" w:color="auto" w:fill="auto"/>
            <w:vAlign w:val="center"/>
          </w:tcPr>
          <w:p w:rsidR="00583AEC" w:rsidRPr="00FC6FFC" w:rsidRDefault="006F0221" w:rsidP="00CE246B">
            <w:pPr>
              <w:spacing w:line="276" w:lineRule="auto"/>
              <w:ind w:left="142" w:right="142" w:firstLine="58"/>
              <w:jc w:val="center"/>
              <w:rPr>
                <w:rFonts w:ascii="GOST type B" w:hAnsi="GOST type B"/>
                <w:szCs w:val="24"/>
              </w:rPr>
            </w:pPr>
            <w:r w:rsidRPr="00FC6FFC">
              <w:rPr>
                <w:rFonts w:ascii="GOST type B" w:hAnsi="GOST type B"/>
                <w:szCs w:val="24"/>
              </w:rPr>
              <w:t>8</w:t>
            </w:r>
          </w:p>
        </w:tc>
      </w:tr>
      <w:tr w:rsidR="009A3DAA" w:rsidRPr="00FC6FFC" w:rsidTr="00CE246B">
        <w:trPr>
          <w:trHeight w:val="369"/>
          <w:jc w:val="center"/>
        </w:trPr>
        <w:tc>
          <w:tcPr>
            <w:tcW w:w="8468" w:type="dxa"/>
            <w:shd w:val="clear" w:color="auto" w:fill="auto"/>
            <w:vAlign w:val="center"/>
          </w:tcPr>
          <w:p w:rsidR="00583AEC" w:rsidRPr="00FC6FFC" w:rsidRDefault="006F0221" w:rsidP="006F0221">
            <w:pPr>
              <w:pStyle w:val="3"/>
              <w:spacing w:line="276" w:lineRule="auto"/>
              <w:ind w:left="0" w:firstLine="0"/>
              <w:rPr>
                <w:rFonts w:ascii="GOST type B" w:hAnsi="GOST type B"/>
                <w:b/>
                <w:bCs/>
                <w:sz w:val="24"/>
                <w:szCs w:val="24"/>
                <w:u w:val="single"/>
              </w:rPr>
            </w:pPr>
            <w:r w:rsidRPr="00FC6FFC">
              <w:rPr>
                <w:rStyle w:val="aff6"/>
                <w:rFonts w:ascii="GOST type B" w:hAnsi="GOST type B"/>
                <w:sz w:val="24"/>
                <w:szCs w:val="24"/>
                <w:u w:val="single"/>
              </w:rPr>
              <w:t>2.6 Организация рабочего места</w:t>
            </w:r>
          </w:p>
        </w:tc>
        <w:tc>
          <w:tcPr>
            <w:tcW w:w="1420" w:type="dxa"/>
            <w:shd w:val="clear" w:color="auto" w:fill="auto"/>
            <w:vAlign w:val="center"/>
          </w:tcPr>
          <w:p w:rsidR="00583AEC" w:rsidRPr="00FC6FFC" w:rsidRDefault="006F0221" w:rsidP="00CE246B">
            <w:pPr>
              <w:spacing w:line="276" w:lineRule="auto"/>
              <w:ind w:left="142" w:right="142" w:firstLine="58"/>
              <w:jc w:val="center"/>
              <w:rPr>
                <w:rFonts w:ascii="GOST type B" w:hAnsi="GOST type B"/>
                <w:szCs w:val="24"/>
              </w:rPr>
            </w:pPr>
            <w:r w:rsidRPr="00FC6FFC">
              <w:rPr>
                <w:rFonts w:ascii="GOST type B" w:hAnsi="GOST type B"/>
                <w:szCs w:val="24"/>
              </w:rPr>
              <w:t>9</w:t>
            </w:r>
          </w:p>
        </w:tc>
      </w:tr>
      <w:tr w:rsidR="009A3DAA" w:rsidRPr="00FC6FFC" w:rsidTr="00CE246B">
        <w:trPr>
          <w:trHeight w:val="369"/>
          <w:jc w:val="center"/>
        </w:trPr>
        <w:tc>
          <w:tcPr>
            <w:tcW w:w="8468" w:type="dxa"/>
            <w:shd w:val="clear" w:color="auto" w:fill="auto"/>
            <w:vAlign w:val="center"/>
          </w:tcPr>
          <w:p w:rsidR="00583AEC" w:rsidRPr="00FC6FFC" w:rsidRDefault="006F0221" w:rsidP="006F0221">
            <w:pPr>
              <w:spacing w:line="276" w:lineRule="auto"/>
              <w:ind w:firstLine="0"/>
              <w:rPr>
                <w:rFonts w:ascii="GOST type B" w:hAnsi="GOST type B"/>
                <w:b/>
                <w:szCs w:val="24"/>
              </w:rPr>
            </w:pPr>
            <w:r w:rsidRPr="00FC6FFC">
              <w:rPr>
                <w:rFonts w:ascii="GOST type B" w:hAnsi="GOST type B"/>
                <w:b/>
                <w:szCs w:val="24"/>
              </w:rPr>
              <w:t>3. ТЕХНОЛОГИЯ ПРОИЗВОДСТВА РАБОТ</w:t>
            </w:r>
          </w:p>
        </w:tc>
        <w:tc>
          <w:tcPr>
            <w:tcW w:w="1420" w:type="dxa"/>
            <w:shd w:val="clear" w:color="auto" w:fill="auto"/>
            <w:vAlign w:val="center"/>
          </w:tcPr>
          <w:p w:rsidR="00583AEC" w:rsidRPr="00FC6FFC" w:rsidRDefault="006F0221" w:rsidP="00CE246B">
            <w:pPr>
              <w:spacing w:line="276" w:lineRule="auto"/>
              <w:ind w:left="142" w:right="142" w:firstLine="58"/>
              <w:jc w:val="center"/>
              <w:rPr>
                <w:rFonts w:ascii="GOST type B" w:hAnsi="GOST type B"/>
                <w:szCs w:val="24"/>
              </w:rPr>
            </w:pPr>
            <w:r w:rsidRPr="00FC6FFC">
              <w:rPr>
                <w:rFonts w:ascii="GOST type B" w:hAnsi="GOST type B"/>
                <w:szCs w:val="24"/>
              </w:rPr>
              <w:t>10</w:t>
            </w:r>
          </w:p>
        </w:tc>
      </w:tr>
      <w:tr w:rsidR="009A3DAA" w:rsidRPr="00FC6FFC" w:rsidTr="00CE246B">
        <w:trPr>
          <w:trHeight w:val="369"/>
          <w:jc w:val="center"/>
        </w:trPr>
        <w:tc>
          <w:tcPr>
            <w:tcW w:w="8468" w:type="dxa"/>
            <w:shd w:val="clear" w:color="auto" w:fill="auto"/>
            <w:vAlign w:val="center"/>
          </w:tcPr>
          <w:p w:rsidR="00583AEC" w:rsidRPr="00FC6FFC" w:rsidRDefault="006F0221" w:rsidP="00CE246B">
            <w:pPr>
              <w:spacing w:line="276" w:lineRule="auto"/>
              <w:ind w:firstLine="0"/>
              <w:rPr>
                <w:rFonts w:ascii="GOST type B" w:hAnsi="GOST type B"/>
                <w:szCs w:val="24"/>
              </w:rPr>
            </w:pPr>
            <w:r w:rsidRPr="00FC6FFC">
              <w:rPr>
                <w:rFonts w:ascii="GOST type B" w:hAnsi="GOST type B"/>
                <w:b/>
                <w:szCs w:val="24"/>
              </w:rPr>
              <w:t>3.1 Этапы работ</w:t>
            </w:r>
          </w:p>
        </w:tc>
        <w:tc>
          <w:tcPr>
            <w:tcW w:w="1420" w:type="dxa"/>
            <w:shd w:val="clear" w:color="auto" w:fill="auto"/>
            <w:vAlign w:val="center"/>
          </w:tcPr>
          <w:p w:rsidR="00583AEC" w:rsidRPr="00FC6FFC" w:rsidRDefault="006F0221" w:rsidP="00CE246B">
            <w:pPr>
              <w:spacing w:line="276" w:lineRule="auto"/>
              <w:ind w:left="142" w:right="142" w:firstLine="58"/>
              <w:jc w:val="center"/>
              <w:rPr>
                <w:rFonts w:ascii="GOST type B" w:hAnsi="GOST type B"/>
                <w:szCs w:val="24"/>
              </w:rPr>
            </w:pPr>
            <w:r w:rsidRPr="00FC6FFC">
              <w:rPr>
                <w:rFonts w:ascii="GOST type B" w:hAnsi="GOST type B"/>
                <w:szCs w:val="24"/>
              </w:rPr>
              <w:t>10</w:t>
            </w:r>
          </w:p>
        </w:tc>
      </w:tr>
      <w:tr w:rsidR="009A3DAA" w:rsidRPr="00FC6FFC" w:rsidTr="00CE246B">
        <w:trPr>
          <w:trHeight w:val="369"/>
          <w:jc w:val="center"/>
        </w:trPr>
        <w:tc>
          <w:tcPr>
            <w:tcW w:w="8468" w:type="dxa"/>
            <w:shd w:val="clear" w:color="auto" w:fill="auto"/>
            <w:vAlign w:val="center"/>
          </w:tcPr>
          <w:p w:rsidR="00583AEC" w:rsidRPr="00FC6FFC" w:rsidRDefault="006F0221" w:rsidP="006F0221">
            <w:pPr>
              <w:autoSpaceDE w:val="0"/>
              <w:autoSpaceDN w:val="0"/>
              <w:adjustRightInd w:val="0"/>
              <w:spacing w:before="59" w:line="276" w:lineRule="auto"/>
              <w:ind w:firstLine="0"/>
              <w:rPr>
                <w:rFonts w:ascii="GOST type B" w:hAnsi="GOST type B"/>
                <w:b/>
                <w:szCs w:val="24"/>
              </w:rPr>
            </w:pPr>
            <w:r w:rsidRPr="00FC6FFC">
              <w:rPr>
                <w:rFonts w:ascii="GOST type B" w:hAnsi="GOST type B"/>
                <w:b/>
                <w:szCs w:val="24"/>
              </w:rPr>
              <w:t>3.2. Порядок организации работ по видеофиксации рабочей зоны при проведении земляных работ экскаваторами</w:t>
            </w:r>
          </w:p>
        </w:tc>
        <w:tc>
          <w:tcPr>
            <w:tcW w:w="1420" w:type="dxa"/>
            <w:shd w:val="clear" w:color="auto" w:fill="auto"/>
            <w:vAlign w:val="center"/>
          </w:tcPr>
          <w:p w:rsidR="00583AEC" w:rsidRPr="00FC6FFC" w:rsidRDefault="006F0221" w:rsidP="00CE246B">
            <w:pPr>
              <w:spacing w:line="276" w:lineRule="auto"/>
              <w:ind w:left="142" w:right="142" w:firstLine="58"/>
              <w:jc w:val="center"/>
              <w:rPr>
                <w:rFonts w:ascii="GOST type B" w:hAnsi="GOST type B"/>
                <w:szCs w:val="24"/>
              </w:rPr>
            </w:pPr>
            <w:r w:rsidRPr="00FC6FFC">
              <w:rPr>
                <w:rFonts w:ascii="GOST type B" w:hAnsi="GOST type B"/>
                <w:szCs w:val="24"/>
              </w:rPr>
              <w:t>10</w:t>
            </w:r>
          </w:p>
        </w:tc>
      </w:tr>
      <w:tr w:rsidR="009A3DAA" w:rsidRPr="00FC6FFC" w:rsidTr="00CE246B">
        <w:trPr>
          <w:trHeight w:val="369"/>
          <w:jc w:val="center"/>
        </w:trPr>
        <w:tc>
          <w:tcPr>
            <w:tcW w:w="8468" w:type="dxa"/>
            <w:shd w:val="clear" w:color="auto" w:fill="auto"/>
            <w:vAlign w:val="center"/>
          </w:tcPr>
          <w:p w:rsidR="00583AEC" w:rsidRPr="00FC6FFC" w:rsidRDefault="006538C3" w:rsidP="006538C3">
            <w:pPr>
              <w:spacing w:line="276" w:lineRule="auto"/>
              <w:ind w:firstLine="0"/>
              <w:rPr>
                <w:rFonts w:ascii="GOST type B" w:hAnsi="GOST type B"/>
                <w:b/>
                <w:szCs w:val="24"/>
              </w:rPr>
            </w:pPr>
            <w:r w:rsidRPr="00FC6FFC">
              <w:rPr>
                <w:rFonts w:ascii="GOST type B" w:hAnsi="GOST type B"/>
                <w:b/>
                <w:szCs w:val="24"/>
              </w:rPr>
              <w:t>3.3 Основные положения</w:t>
            </w:r>
          </w:p>
        </w:tc>
        <w:tc>
          <w:tcPr>
            <w:tcW w:w="1420" w:type="dxa"/>
            <w:shd w:val="clear" w:color="auto" w:fill="auto"/>
            <w:vAlign w:val="center"/>
          </w:tcPr>
          <w:p w:rsidR="00583AEC" w:rsidRPr="00FC6FFC" w:rsidRDefault="006538C3" w:rsidP="00CE246B">
            <w:pPr>
              <w:spacing w:line="276" w:lineRule="auto"/>
              <w:ind w:left="142" w:right="142" w:firstLine="58"/>
              <w:jc w:val="center"/>
              <w:rPr>
                <w:rFonts w:ascii="GOST type B" w:hAnsi="GOST type B"/>
                <w:szCs w:val="24"/>
              </w:rPr>
            </w:pPr>
            <w:r w:rsidRPr="00FC6FFC">
              <w:rPr>
                <w:rFonts w:ascii="GOST type B" w:hAnsi="GOST type B"/>
                <w:szCs w:val="24"/>
              </w:rPr>
              <w:t>14</w:t>
            </w:r>
          </w:p>
        </w:tc>
      </w:tr>
      <w:tr w:rsidR="009A3DAA" w:rsidRPr="00FC6FFC" w:rsidTr="00CE246B">
        <w:trPr>
          <w:trHeight w:val="369"/>
          <w:jc w:val="center"/>
        </w:trPr>
        <w:tc>
          <w:tcPr>
            <w:tcW w:w="8468" w:type="dxa"/>
            <w:shd w:val="clear" w:color="auto" w:fill="auto"/>
            <w:vAlign w:val="center"/>
          </w:tcPr>
          <w:p w:rsidR="00583AEC" w:rsidRPr="00FC6FFC" w:rsidRDefault="006538C3" w:rsidP="00CE246B">
            <w:pPr>
              <w:shd w:val="clear" w:color="auto" w:fill="FFFFFF"/>
              <w:spacing w:line="276" w:lineRule="auto"/>
              <w:ind w:firstLine="0"/>
              <w:rPr>
                <w:rFonts w:ascii="GOST type B" w:eastAsia="Arial Unicode MS" w:hAnsi="GOST type B" w:cs="Arial Unicode MS"/>
                <w:b/>
                <w:szCs w:val="24"/>
              </w:rPr>
            </w:pPr>
            <w:r w:rsidRPr="00FC6FFC">
              <w:rPr>
                <w:rFonts w:ascii="GOST type B" w:hAnsi="GOST type B"/>
                <w:b/>
              </w:rPr>
              <w:t>3.4 Геодезическая разбивка траншеи</w:t>
            </w:r>
          </w:p>
        </w:tc>
        <w:tc>
          <w:tcPr>
            <w:tcW w:w="1420" w:type="dxa"/>
            <w:shd w:val="clear" w:color="auto" w:fill="auto"/>
            <w:vAlign w:val="center"/>
          </w:tcPr>
          <w:p w:rsidR="00583AEC" w:rsidRPr="00FC6FFC" w:rsidRDefault="006538C3" w:rsidP="00CE246B">
            <w:pPr>
              <w:spacing w:line="276" w:lineRule="auto"/>
              <w:ind w:left="142" w:right="142" w:firstLine="58"/>
              <w:jc w:val="center"/>
              <w:rPr>
                <w:rFonts w:ascii="GOST type B" w:hAnsi="GOST type B"/>
                <w:szCs w:val="24"/>
              </w:rPr>
            </w:pPr>
            <w:r w:rsidRPr="00FC6FFC">
              <w:rPr>
                <w:rFonts w:ascii="GOST type B" w:hAnsi="GOST type B"/>
                <w:szCs w:val="24"/>
              </w:rPr>
              <w:t>15</w:t>
            </w:r>
          </w:p>
        </w:tc>
      </w:tr>
      <w:tr w:rsidR="009A3DAA" w:rsidRPr="00FC6FFC" w:rsidTr="00CE246B">
        <w:trPr>
          <w:trHeight w:val="369"/>
          <w:jc w:val="center"/>
        </w:trPr>
        <w:tc>
          <w:tcPr>
            <w:tcW w:w="8468" w:type="dxa"/>
            <w:shd w:val="clear" w:color="auto" w:fill="auto"/>
            <w:vAlign w:val="center"/>
          </w:tcPr>
          <w:p w:rsidR="00583AEC" w:rsidRPr="00FC6FFC" w:rsidRDefault="00BD6A51" w:rsidP="00BD6A51">
            <w:pPr>
              <w:pStyle w:val="formattexttopleveltext"/>
              <w:shd w:val="clear" w:color="auto" w:fill="FFFFFF"/>
              <w:spacing w:before="0" w:beforeAutospacing="0" w:after="0" w:afterAutospacing="0" w:line="276" w:lineRule="auto"/>
              <w:jc w:val="both"/>
              <w:rPr>
                <w:rFonts w:ascii="GOST type B" w:hAnsi="GOST type B"/>
                <w:b/>
              </w:rPr>
            </w:pPr>
            <w:r w:rsidRPr="00FC6FFC">
              <w:rPr>
                <w:rFonts w:ascii="GOST type B" w:hAnsi="GOST type B"/>
                <w:b/>
              </w:rPr>
              <w:t>3.5 Движение техники в охранной зоне нефтепроводов</w:t>
            </w:r>
          </w:p>
        </w:tc>
        <w:tc>
          <w:tcPr>
            <w:tcW w:w="1420" w:type="dxa"/>
            <w:shd w:val="clear" w:color="auto" w:fill="auto"/>
            <w:vAlign w:val="center"/>
          </w:tcPr>
          <w:p w:rsidR="00583AEC" w:rsidRPr="00FC6FFC" w:rsidRDefault="00BD6A51" w:rsidP="00CE246B">
            <w:pPr>
              <w:spacing w:line="276" w:lineRule="auto"/>
              <w:ind w:left="142" w:right="142" w:firstLine="58"/>
              <w:jc w:val="center"/>
              <w:rPr>
                <w:rFonts w:ascii="GOST type B" w:hAnsi="GOST type B"/>
                <w:szCs w:val="24"/>
              </w:rPr>
            </w:pPr>
            <w:r w:rsidRPr="00FC6FFC">
              <w:rPr>
                <w:rFonts w:ascii="GOST type B" w:hAnsi="GOST type B"/>
                <w:szCs w:val="24"/>
              </w:rPr>
              <w:t>17</w:t>
            </w:r>
          </w:p>
        </w:tc>
      </w:tr>
      <w:tr w:rsidR="009A3DAA" w:rsidRPr="00FC6FFC" w:rsidTr="00CE246B">
        <w:trPr>
          <w:trHeight w:val="369"/>
          <w:jc w:val="center"/>
        </w:trPr>
        <w:tc>
          <w:tcPr>
            <w:tcW w:w="8468" w:type="dxa"/>
            <w:shd w:val="clear" w:color="auto" w:fill="auto"/>
            <w:vAlign w:val="center"/>
          </w:tcPr>
          <w:p w:rsidR="00583AEC" w:rsidRPr="00FC6FFC" w:rsidRDefault="00BD6A51" w:rsidP="00CE246B">
            <w:pPr>
              <w:spacing w:line="276" w:lineRule="auto"/>
              <w:ind w:firstLine="0"/>
              <w:rPr>
                <w:rFonts w:ascii="GOST type B" w:hAnsi="GOST type B"/>
                <w:b/>
                <w:szCs w:val="24"/>
              </w:rPr>
            </w:pPr>
            <w:r w:rsidRPr="00FC6FFC">
              <w:rPr>
                <w:rFonts w:ascii="GOST type B" w:hAnsi="GOST type B"/>
                <w:b/>
              </w:rPr>
              <w:t>3.6 Работы по планировке горизонтальной поверхности</w:t>
            </w:r>
          </w:p>
        </w:tc>
        <w:tc>
          <w:tcPr>
            <w:tcW w:w="1420" w:type="dxa"/>
            <w:shd w:val="clear" w:color="auto" w:fill="auto"/>
            <w:vAlign w:val="center"/>
          </w:tcPr>
          <w:p w:rsidR="00583AEC" w:rsidRPr="00FC6FFC" w:rsidRDefault="00BD6A51" w:rsidP="00CE246B">
            <w:pPr>
              <w:spacing w:line="276" w:lineRule="auto"/>
              <w:ind w:left="142" w:right="142" w:firstLine="58"/>
              <w:jc w:val="center"/>
              <w:rPr>
                <w:rFonts w:ascii="GOST type B" w:hAnsi="GOST type B"/>
                <w:szCs w:val="24"/>
              </w:rPr>
            </w:pPr>
            <w:r w:rsidRPr="00FC6FFC">
              <w:rPr>
                <w:rFonts w:ascii="GOST type B" w:hAnsi="GOST type B"/>
                <w:szCs w:val="24"/>
              </w:rPr>
              <w:t>18</w:t>
            </w:r>
          </w:p>
        </w:tc>
      </w:tr>
      <w:tr w:rsidR="009A3DAA" w:rsidRPr="00FC6FFC" w:rsidTr="00CE246B">
        <w:trPr>
          <w:trHeight w:val="369"/>
          <w:jc w:val="center"/>
        </w:trPr>
        <w:tc>
          <w:tcPr>
            <w:tcW w:w="8468" w:type="dxa"/>
            <w:shd w:val="clear" w:color="auto" w:fill="auto"/>
            <w:vAlign w:val="center"/>
          </w:tcPr>
          <w:p w:rsidR="00583AEC" w:rsidRPr="00FC6FFC" w:rsidRDefault="00BD6A51" w:rsidP="00BD6A51">
            <w:pPr>
              <w:pStyle w:val="formattexttopleveltext"/>
              <w:shd w:val="clear" w:color="auto" w:fill="FFFFFF"/>
              <w:spacing w:before="0" w:beforeAutospacing="0" w:after="0" w:afterAutospacing="0" w:line="276" w:lineRule="auto"/>
              <w:jc w:val="both"/>
              <w:rPr>
                <w:rFonts w:ascii="GOST type B" w:hAnsi="GOST type B"/>
                <w:b/>
              </w:rPr>
            </w:pPr>
            <w:r w:rsidRPr="00FC6FFC">
              <w:rPr>
                <w:rFonts w:ascii="GOST type B" w:hAnsi="GOST type B"/>
                <w:b/>
              </w:rPr>
              <w:t>3.7 Разработка грунта экскаватором</w:t>
            </w:r>
          </w:p>
        </w:tc>
        <w:tc>
          <w:tcPr>
            <w:tcW w:w="1420" w:type="dxa"/>
            <w:shd w:val="clear" w:color="auto" w:fill="auto"/>
            <w:vAlign w:val="center"/>
          </w:tcPr>
          <w:p w:rsidR="00583AEC" w:rsidRPr="00FC6FFC" w:rsidRDefault="00BD6A51" w:rsidP="00CE246B">
            <w:pPr>
              <w:spacing w:line="276" w:lineRule="auto"/>
              <w:ind w:left="142" w:right="142" w:firstLine="58"/>
              <w:jc w:val="center"/>
              <w:rPr>
                <w:rFonts w:ascii="GOST type B" w:hAnsi="GOST type B"/>
                <w:szCs w:val="24"/>
              </w:rPr>
            </w:pPr>
            <w:r w:rsidRPr="00FC6FFC">
              <w:rPr>
                <w:rFonts w:ascii="GOST type B" w:hAnsi="GOST type B"/>
                <w:szCs w:val="24"/>
              </w:rPr>
              <w:t>19</w:t>
            </w:r>
          </w:p>
        </w:tc>
      </w:tr>
      <w:tr w:rsidR="009A3DAA" w:rsidRPr="00FC6FFC" w:rsidTr="00CE246B">
        <w:trPr>
          <w:trHeight w:val="369"/>
          <w:jc w:val="center"/>
        </w:trPr>
        <w:tc>
          <w:tcPr>
            <w:tcW w:w="8468" w:type="dxa"/>
            <w:shd w:val="clear" w:color="auto" w:fill="auto"/>
            <w:vAlign w:val="center"/>
          </w:tcPr>
          <w:p w:rsidR="00583AEC" w:rsidRPr="00FC6FFC" w:rsidRDefault="00BD6A51" w:rsidP="00BD6A51">
            <w:pPr>
              <w:pStyle w:val="formattexttopleveltext"/>
              <w:shd w:val="clear" w:color="auto" w:fill="FFFFFF"/>
              <w:spacing w:before="0" w:beforeAutospacing="0" w:after="0" w:afterAutospacing="0" w:line="276" w:lineRule="auto"/>
              <w:jc w:val="both"/>
              <w:rPr>
                <w:rFonts w:ascii="GOST type B" w:hAnsi="GOST type B"/>
                <w:b/>
              </w:rPr>
            </w:pPr>
            <w:r w:rsidRPr="00FC6FFC">
              <w:rPr>
                <w:rFonts w:ascii="GOST type B" w:hAnsi="GOST type B"/>
                <w:b/>
              </w:rPr>
              <w:t>3.8.Демонтаж кабельной линии связи (МКТСБ-4)</w:t>
            </w:r>
          </w:p>
        </w:tc>
        <w:tc>
          <w:tcPr>
            <w:tcW w:w="1420" w:type="dxa"/>
            <w:shd w:val="clear" w:color="auto" w:fill="auto"/>
            <w:vAlign w:val="center"/>
          </w:tcPr>
          <w:p w:rsidR="00583AEC" w:rsidRPr="00FC6FFC" w:rsidRDefault="00BD6A51" w:rsidP="00CE246B">
            <w:pPr>
              <w:spacing w:line="276" w:lineRule="auto"/>
              <w:ind w:left="142" w:right="142" w:firstLine="58"/>
              <w:jc w:val="center"/>
              <w:rPr>
                <w:rFonts w:ascii="GOST type B" w:hAnsi="GOST type B"/>
                <w:szCs w:val="24"/>
              </w:rPr>
            </w:pPr>
            <w:r w:rsidRPr="00FC6FFC">
              <w:rPr>
                <w:rFonts w:ascii="GOST type B" w:hAnsi="GOST type B"/>
                <w:szCs w:val="24"/>
              </w:rPr>
              <w:t>20</w:t>
            </w:r>
          </w:p>
        </w:tc>
      </w:tr>
      <w:tr w:rsidR="009A3DAA" w:rsidRPr="00FC6FFC" w:rsidTr="00CE246B">
        <w:trPr>
          <w:trHeight w:val="369"/>
          <w:jc w:val="center"/>
        </w:trPr>
        <w:tc>
          <w:tcPr>
            <w:tcW w:w="8468" w:type="dxa"/>
            <w:shd w:val="clear" w:color="auto" w:fill="auto"/>
            <w:vAlign w:val="center"/>
          </w:tcPr>
          <w:p w:rsidR="00583AEC" w:rsidRPr="00FC6FFC" w:rsidRDefault="00BD6A51" w:rsidP="00BD6A51">
            <w:pPr>
              <w:pStyle w:val="formattexttopleveltext"/>
              <w:shd w:val="clear" w:color="auto" w:fill="FFFFFF"/>
              <w:spacing w:before="0" w:beforeAutospacing="0" w:after="0" w:afterAutospacing="0" w:line="276" w:lineRule="auto"/>
              <w:jc w:val="both"/>
              <w:rPr>
                <w:rFonts w:ascii="GOST type B" w:hAnsi="GOST type B"/>
                <w:b/>
              </w:rPr>
            </w:pPr>
            <w:r w:rsidRPr="00FC6FFC">
              <w:rPr>
                <w:rFonts w:ascii="GOST type B" w:hAnsi="GOST type B"/>
                <w:b/>
              </w:rPr>
              <w:t>3.9. Демонтаж необслуживаемых усилительных пунктов (НУП)</w:t>
            </w:r>
          </w:p>
        </w:tc>
        <w:tc>
          <w:tcPr>
            <w:tcW w:w="1420" w:type="dxa"/>
            <w:shd w:val="clear" w:color="auto" w:fill="auto"/>
            <w:vAlign w:val="center"/>
          </w:tcPr>
          <w:p w:rsidR="00583AEC" w:rsidRPr="00FC6FFC" w:rsidRDefault="00BD6A51" w:rsidP="00CE246B">
            <w:pPr>
              <w:spacing w:line="276" w:lineRule="auto"/>
              <w:ind w:left="142" w:right="142" w:firstLine="58"/>
              <w:jc w:val="center"/>
              <w:rPr>
                <w:rFonts w:ascii="GOST type B" w:hAnsi="GOST type B"/>
                <w:szCs w:val="24"/>
              </w:rPr>
            </w:pPr>
            <w:r w:rsidRPr="00FC6FFC">
              <w:rPr>
                <w:rFonts w:ascii="GOST type B" w:hAnsi="GOST type B"/>
                <w:szCs w:val="24"/>
              </w:rPr>
              <w:t>20</w:t>
            </w:r>
          </w:p>
        </w:tc>
      </w:tr>
      <w:tr w:rsidR="009A3DAA" w:rsidRPr="00FC6FFC" w:rsidTr="00CE246B">
        <w:trPr>
          <w:trHeight w:val="369"/>
          <w:jc w:val="center"/>
        </w:trPr>
        <w:tc>
          <w:tcPr>
            <w:tcW w:w="8468" w:type="dxa"/>
            <w:shd w:val="clear" w:color="auto" w:fill="auto"/>
            <w:vAlign w:val="center"/>
          </w:tcPr>
          <w:p w:rsidR="00583AEC" w:rsidRPr="00FC6FFC" w:rsidRDefault="00AA3155" w:rsidP="00AA3155">
            <w:pPr>
              <w:shd w:val="clear" w:color="auto" w:fill="FFFFFF"/>
              <w:spacing w:line="276" w:lineRule="auto"/>
              <w:ind w:firstLine="0"/>
              <w:rPr>
                <w:rFonts w:ascii="GOST type B" w:eastAsia="Arial Unicode MS" w:hAnsi="GOST type B" w:cs="Arial Unicode MS"/>
                <w:b/>
                <w:szCs w:val="24"/>
              </w:rPr>
            </w:pPr>
            <w:r w:rsidRPr="00FC6FFC">
              <w:rPr>
                <w:rFonts w:ascii="GOST type B" w:hAnsi="GOST type B"/>
                <w:b/>
              </w:rPr>
              <w:t xml:space="preserve">3.10. </w:t>
            </w:r>
            <w:r w:rsidRPr="00FC6FFC">
              <w:rPr>
                <w:rFonts w:ascii="GOST type B" w:eastAsia="Arial Unicode MS" w:hAnsi="GOST type B" w:cs="Arial Unicode MS"/>
                <w:b/>
                <w:szCs w:val="24"/>
              </w:rPr>
              <w:t>Обратная засыпка траншеи грунтом.</w:t>
            </w:r>
          </w:p>
        </w:tc>
        <w:tc>
          <w:tcPr>
            <w:tcW w:w="1420" w:type="dxa"/>
            <w:shd w:val="clear" w:color="auto" w:fill="auto"/>
            <w:vAlign w:val="center"/>
          </w:tcPr>
          <w:p w:rsidR="00583AEC" w:rsidRPr="00FC6FFC" w:rsidRDefault="00AA3155" w:rsidP="00CE246B">
            <w:pPr>
              <w:spacing w:line="276" w:lineRule="auto"/>
              <w:ind w:left="142" w:right="142" w:firstLine="58"/>
              <w:jc w:val="center"/>
              <w:rPr>
                <w:rFonts w:ascii="GOST type B" w:hAnsi="GOST type B"/>
                <w:szCs w:val="24"/>
              </w:rPr>
            </w:pPr>
            <w:r w:rsidRPr="00FC6FFC">
              <w:rPr>
                <w:rFonts w:ascii="GOST type B" w:hAnsi="GOST type B"/>
                <w:szCs w:val="24"/>
              </w:rPr>
              <w:t>21</w:t>
            </w:r>
          </w:p>
        </w:tc>
      </w:tr>
      <w:tr w:rsidR="009A3DAA" w:rsidRPr="00FC6FFC" w:rsidTr="00CE246B">
        <w:trPr>
          <w:trHeight w:val="369"/>
          <w:jc w:val="center"/>
        </w:trPr>
        <w:tc>
          <w:tcPr>
            <w:tcW w:w="8468" w:type="dxa"/>
            <w:shd w:val="clear" w:color="auto" w:fill="auto"/>
            <w:vAlign w:val="center"/>
          </w:tcPr>
          <w:p w:rsidR="00583AEC" w:rsidRPr="00FC6FFC" w:rsidRDefault="00CD4C05" w:rsidP="00CD4C05">
            <w:pPr>
              <w:spacing w:line="276" w:lineRule="auto"/>
              <w:ind w:firstLine="0"/>
              <w:rPr>
                <w:rFonts w:ascii="GOST type B" w:hAnsi="GOST type B"/>
                <w:b/>
                <w:szCs w:val="24"/>
              </w:rPr>
            </w:pPr>
            <w:r w:rsidRPr="00FC6FFC">
              <w:rPr>
                <w:rFonts w:ascii="GOST type B" w:hAnsi="GOST type B"/>
                <w:b/>
                <w:szCs w:val="24"/>
              </w:rPr>
              <w:t>4. МАТЕРИАЛЬНО-ТЕХНИЧЕСКИЕ РЕСУРСЫ</w:t>
            </w:r>
          </w:p>
        </w:tc>
        <w:tc>
          <w:tcPr>
            <w:tcW w:w="1420" w:type="dxa"/>
            <w:shd w:val="clear" w:color="auto" w:fill="auto"/>
            <w:vAlign w:val="center"/>
          </w:tcPr>
          <w:p w:rsidR="00583AEC" w:rsidRPr="00FC6FFC" w:rsidRDefault="00CD4C05" w:rsidP="00CD4C05">
            <w:pPr>
              <w:spacing w:line="276" w:lineRule="auto"/>
              <w:ind w:left="142" w:right="142" w:firstLine="58"/>
              <w:jc w:val="center"/>
              <w:rPr>
                <w:rFonts w:ascii="GOST type B" w:hAnsi="GOST type B"/>
                <w:szCs w:val="24"/>
              </w:rPr>
            </w:pPr>
            <w:r w:rsidRPr="00FC6FFC">
              <w:rPr>
                <w:rFonts w:ascii="GOST type B" w:hAnsi="GOST type B"/>
                <w:szCs w:val="24"/>
              </w:rPr>
              <w:t>22</w:t>
            </w:r>
          </w:p>
        </w:tc>
      </w:tr>
      <w:tr w:rsidR="009A3DAA" w:rsidRPr="00FC6FFC" w:rsidTr="00CE246B">
        <w:trPr>
          <w:trHeight w:val="369"/>
          <w:jc w:val="center"/>
        </w:trPr>
        <w:tc>
          <w:tcPr>
            <w:tcW w:w="8468" w:type="dxa"/>
            <w:shd w:val="clear" w:color="auto" w:fill="auto"/>
            <w:vAlign w:val="center"/>
          </w:tcPr>
          <w:p w:rsidR="00583AEC" w:rsidRPr="00FC6FFC" w:rsidRDefault="00CD4C05" w:rsidP="00CD4C05">
            <w:pPr>
              <w:spacing w:line="276" w:lineRule="auto"/>
              <w:ind w:firstLine="0"/>
              <w:rPr>
                <w:rFonts w:ascii="GOST type B" w:hAnsi="GOST type B"/>
                <w:b/>
                <w:szCs w:val="24"/>
              </w:rPr>
            </w:pPr>
            <w:r w:rsidRPr="00FC6FFC">
              <w:rPr>
                <w:rFonts w:ascii="GOST type B" w:hAnsi="GOST type B"/>
                <w:b/>
                <w:szCs w:val="24"/>
              </w:rPr>
              <w:t>5. КОНТОРОЛЬ КАЧЕСТВА</w:t>
            </w:r>
          </w:p>
        </w:tc>
        <w:tc>
          <w:tcPr>
            <w:tcW w:w="1420" w:type="dxa"/>
            <w:shd w:val="clear" w:color="auto" w:fill="auto"/>
            <w:vAlign w:val="center"/>
          </w:tcPr>
          <w:p w:rsidR="00583AEC" w:rsidRPr="00FC6FFC" w:rsidRDefault="00CD4C05" w:rsidP="00CE246B">
            <w:pPr>
              <w:spacing w:line="276" w:lineRule="auto"/>
              <w:ind w:left="142" w:right="142" w:firstLine="58"/>
              <w:jc w:val="center"/>
              <w:rPr>
                <w:rFonts w:ascii="GOST type B" w:hAnsi="GOST type B"/>
                <w:szCs w:val="24"/>
              </w:rPr>
            </w:pPr>
            <w:r w:rsidRPr="00FC6FFC">
              <w:rPr>
                <w:rFonts w:ascii="GOST type B" w:hAnsi="GOST type B"/>
                <w:szCs w:val="24"/>
              </w:rPr>
              <w:t>23</w:t>
            </w:r>
          </w:p>
        </w:tc>
      </w:tr>
      <w:tr w:rsidR="009A3DAA" w:rsidRPr="00FC6FFC" w:rsidTr="00CE246B">
        <w:trPr>
          <w:trHeight w:val="369"/>
          <w:jc w:val="center"/>
        </w:trPr>
        <w:tc>
          <w:tcPr>
            <w:tcW w:w="8468" w:type="dxa"/>
            <w:shd w:val="clear" w:color="auto" w:fill="auto"/>
            <w:vAlign w:val="center"/>
          </w:tcPr>
          <w:p w:rsidR="00583AEC" w:rsidRPr="00FC6FFC" w:rsidRDefault="00CD4C05" w:rsidP="00CD4C05">
            <w:pPr>
              <w:spacing w:line="276" w:lineRule="auto"/>
              <w:ind w:firstLine="0"/>
              <w:rPr>
                <w:rFonts w:ascii="GOST type B" w:hAnsi="GOST type B"/>
                <w:b/>
                <w:szCs w:val="24"/>
              </w:rPr>
            </w:pPr>
            <w:r w:rsidRPr="00FC6FFC">
              <w:rPr>
                <w:rFonts w:ascii="GOST type B" w:hAnsi="GOST type B"/>
                <w:b/>
                <w:szCs w:val="24"/>
              </w:rPr>
              <w:t>5.1 Требования к качеству и приемке работ</w:t>
            </w:r>
          </w:p>
        </w:tc>
        <w:tc>
          <w:tcPr>
            <w:tcW w:w="1420" w:type="dxa"/>
            <w:shd w:val="clear" w:color="auto" w:fill="auto"/>
            <w:vAlign w:val="center"/>
          </w:tcPr>
          <w:p w:rsidR="00583AEC" w:rsidRPr="00FC6FFC" w:rsidRDefault="00CD4C05" w:rsidP="00CE246B">
            <w:pPr>
              <w:spacing w:line="276" w:lineRule="auto"/>
              <w:ind w:left="142" w:right="142" w:firstLine="58"/>
              <w:jc w:val="center"/>
              <w:rPr>
                <w:rFonts w:ascii="GOST type B" w:hAnsi="GOST type B"/>
                <w:szCs w:val="24"/>
              </w:rPr>
            </w:pPr>
            <w:r w:rsidRPr="00FC6FFC">
              <w:rPr>
                <w:rFonts w:ascii="GOST type B" w:hAnsi="GOST type B"/>
                <w:szCs w:val="24"/>
              </w:rPr>
              <w:t>23</w:t>
            </w:r>
          </w:p>
        </w:tc>
      </w:tr>
      <w:tr w:rsidR="009A3DAA" w:rsidRPr="00FC6FFC" w:rsidTr="00CE246B">
        <w:trPr>
          <w:trHeight w:val="369"/>
          <w:jc w:val="center"/>
        </w:trPr>
        <w:tc>
          <w:tcPr>
            <w:tcW w:w="8468" w:type="dxa"/>
            <w:shd w:val="clear" w:color="auto" w:fill="auto"/>
            <w:vAlign w:val="center"/>
          </w:tcPr>
          <w:p w:rsidR="00583AEC" w:rsidRPr="00FC6FFC" w:rsidRDefault="00CD4C05" w:rsidP="00CD4C05">
            <w:pPr>
              <w:spacing w:line="276" w:lineRule="auto"/>
              <w:ind w:firstLine="0"/>
              <w:rPr>
                <w:rFonts w:ascii="GOST type B" w:eastAsia="Arial Unicode MS" w:hAnsi="GOST type B"/>
                <w:szCs w:val="24"/>
              </w:rPr>
            </w:pPr>
            <w:r w:rsidRPr="00FC6FFC">
              <w:rPr>
                <w:rFonts w:ascii="GOST type B" w:hAnsi="GOST type B"/>
                <w:b/>
                <w:szCs w:val="24"/>
              </w:rPr>
              <w:t>5.2 Входной контроль</w:t>
            </w:r>
          </w:p>
        </w:tc>
        <w:tc>
          <w:tcPr>
            <w:tcW w:w="1420" w:type="dxa"/>
            <w:shd w:val="clear" w:color="auto" w:fill="auto"/>
            <w:vAlign w:val="center"/>
          </w:tcPr>
          <w:p w:rsidR="00583AEC" w:rsidRPr="00FC6FFC" w:rsidRDefault="00CD4C05" w:rsidP="00CE246B">
            <w:pPr>
              <w:spacing w:line="276" w:lineRule="auto"/>
              <w:ind w:left="142" w:right="142" w:firstLine="58"/>
              <w:jc w:val="center"/>
              <w:rPr>
                <w:rFonts w:ascii="GOST type B" w:hAnsi="GOST type B"/>
                <w:szCs w:val="24"/>
              </w:rPr>
            </w:pPr>
            <w:r w:rsidRPr="00FC6FFC">
              <w:rPr>
                <w:rFonts w:ascii="GOST type B" w:hAnsi="GOST type B"/>
                <w:szCs w:val="24"/>
              </w:rPr>
              <w:t>24</w:t>
            </w:r>
          </w:p>
        </w:tc>
      </w:tr>
      <w:tr w:rsidR="009A3DAA" w:rsidRPr="00FC6FFC" w:rsidTr="00CE246B">
        <w:trPr>
          <w:trHeight w:val="369"/>
          <w:jc w:val="center"/>
        </w:trPr>
        <w:tc>
          <w:tcPr>
            <w:tcW w:w="8468" w:type="dxa"/>
            <w:shd w:val="clear" w:color="auto" w:fill="auto"/>
            <w:vAlign w:val="center"/>
          </w:tcPr>
          <w:p w:rsidR="00583AEC" w:rsidRPr="00FC6FFC" w:rsidRDefault="00CD4C05" w:rsidP="00CE246B">
            <w:pPr>
              <w:spacing w:line="276" w:lineRule="auto"/>
              <w:ind w:firstLine="0"/>
              <w:rPr>
                <w:rFonts w:ascii="GOST type B" w:eastAsia="Arial Unicode MS" w:hAnsi="GOST type B"/>
                <w:szCs w:val="24"/>
              </w:rPr>
            </w:pPr>
            <w:r w:rsidRPr="00FC6FFC">
              <w:rPr>
                <w:rFonts w:ascii="GOST type B" w:hAnsi="GOST type B"/>
                <w:b/>
                <w:szCs w:val="24"/>
              </w:rPr>
              <w:t>5.3. Операционный контроль</w:t>
            </w:r>
          </w:p>
        </w:tc>
        <w:tc>
          <w:tcPr>
            <w:tcW w:w="1420" w:type="dxa"/>
            <w:shd w:val="clear" w:color="auto" w:fill="auto"/>
            <w:vAlign w:val="center"/>
          </w:tcPr>
          <w:p w:rsidR="00583AEC" w:rsidRPr="00FC6FFC" w:rsidRDefault="00CD4C05" w:rsidP="00CE246B">
            <w:pPr>
              <w:spacing w:line="276" w:lineRule="auto"/>
              <w:ind w:left="142" w:right="142" w:firstLine="58"/>
              <w:jc w:val="center"/>
              <w:rPr>
                <w:rFonts w:ascii="GOST type B" w:hAnsi="GOST type B"/>
                <w:szCs w:val="24"/>
              </w:rPr>
            </w:pPr>
            <w:r w:rsidRPr="00FC6FFC">
              <w:rPr>
                <w:rFonts w:ascii="GOST type B" w:hAnsi="GOST type B"/>
                <w:szCs w:val="24"/>
              </w:rPr>
              <w:t>25</w:t>
            </w:r>
          </w:p>
        </w:tc>
      </w:tr>
      <w:tr w:rsidR="009A3DAA" w:rsidRPr="00FC6FFC" w:rsidTr="00CE246B">
        <w:trPr>
          <w:trHeight w:val="369"/>
          <w:jc w:val="center"/>
        </w:trPr>
        <w:tc>
          <w:tcPr>
            <w:tcW w:w="8468" w:type="dxa"/>
            <w:shd w:val="clear" w:color="auto" w:fill="auto"/>
            <w:vAlign w:val="center"/>
          </w:tcPr>
          <w:p w:rsidR="00583AEC" w:rsidRPr="00FC6FFC" w:rsidRDefault="00CD4C05" w:rsidP="00CE246B">
            <w:pPr>
              <w:spacing w:line="276" w:lineRule="auto"/>
              <w:ind w:firstLine="0"/>
              <w:rPr>
                <w:rFonts w:ascii="GOST type B" w:eastAsia="Arial Unicode MS" w:hAnsi="GOST type B"/>
                <w:szCs w:val="24"/>
              </w:rPr>
            </w:pPr>
            <w:r w:rsidRPr="00FC6FFC">
              <w:rPr>
                <w:rFonts w:ascii="GOST type B" w:hAnsi="GOST type B"/>
                <w:b/>
                <w:szCs w:val="24"/>
              </w:rPr>
              <w:t>5.4. Приемочный контроль</w:t>
            </w:r>
          </w:p>
        </w:tc>
        <w:tc>
          <w:tcPr>
            <w:tcW w:w="1420" w:type="dxa"/>
            <w:shd w:val="clear" w:color="auto" w:fill="auto"/>
            <w:vAlign w:val="center"/>
          </w:tcPr>
          <w:p w:rsidR="00583AEC" w:rsidRPr="00FC6FFC" w:rsidRDefault="00CD4C05" w:rsidP="00CE246B">
            <w:pPr>
              <w:spacing w:line="276" w:lineRule="auto"/>
              <w:ind w:left="142" w:right="142" w:firstLine="58"/>
              <w:jc w:val="center"/>
              <w:rPr>
                <w:rFonts w:ascii="GOST type B" w:hAnsi="GOST type B"/>
                <w:szCs w:val="24"/>
              </w:rPr>
            </w:pPr>
            <w:r w:rsidRPr="00FC6FFC">
              <w:rPr>
                <w:rFonts w:ascii="GOST type B" w:hAnsi="GOST type B"/>
                <w:szCs w:val="24"/>
              </w:rPr>
              <w:t>26</w:t>
            </w:r>
          </w:p>
        </w:tc>
      </w:tr>
      <w:tr w:rsidR="009A3DAA" w:rsidRPr="00FC6FFC" w:rsidTr="00CE246B">
        <w:trPr>
          <w:trHeight w:val="369"/>
          <w:jc w:val="center"/>
        </w:trPr>
        <w:tc>
          <w:tcPr>
            <w:tcW w:w="8468" w:type="dxa"/>
            <w:shd w:val="clear" w:color="auto" w:fill="auto"/>
            <w:vAlign w:val="center"/>
          </w:tcPr>
          <w:p w:rsidR="00583AEC" w:rsidRPr="00FC6FFC" w:rsidRDefault="00CD4C05" w:rsidP="00CE246B">
            <w:pPr>
              <w:pStyle w:val="formattexttopleveltext"/>
              <w:shd w:val="clear" w:color="auto" w:fill="FFFFFF"/>
              <w:spacing w:before="0" w:beforeAutospacing="0" w:after="0" w:afterAutospacing="0" w:line="276" w:lineRule="auto"/>
              <w:rPr>
                <w:rFonts w:ascii="GOST type B" w:eastAsia="Times New Roman" w:hAnsi="GOST type B" w:cs="Times New Roman"/>
                <w:b/>
              </w:rPr>
            </w:pPr>
            <w:r w:rsidRPr="00FC6FFC">
              <w:rPr>
                <w:rFonts w:ascii="GOST type B" w:hAnsi="GOST type B"/>
                <w:b/>
              </w:rPr>
              <w:t>6. РАБОТА В ОХРАННЫХ ЗОНАХ</w:t>
            </w:r>
          </w:p>
        </w:tc>
        <w:tc>
          <w:tcPr>
            <w:tcW w:w="1420" w:type="dxa"/>
            <w:shd w:val="clear" w:color="auto" w:fill="auto"/>
            <w:vAlign w:val="center"/>
          </w:tcPr>
          <w:p w:rsidR="00583AEC" w:rsidRPr="00FC6FFC" w:rsidRDefault="00CD4C05" w:rsidP="00CE246B">
            <w:pPr>
              <w:spacing w:line="276" w:lineRule="auto"/>
              <w:ind w:left="142" w:right="142" w:firstLine="58"/>
              <w:jc w:val="center"/>
              <w:rPr>
                <w:rFonts w:ascii="GOST type B" w:hAnsi="GOST type B"/>
                <w:szCs w:val="24"/>
              </w:rPr>
            </w:pPr>
            <w:r w:rsidRPr="00FC6FFC">
              <w:rPr>
                <w:rFonts w:ascii="GOST type B" w:hAnsi="GOST type B"/>
                <w:szCs w:val="24"/>
              </w:rPr>
              <w:t>26</w:t>
            </w:r>
          </w:p>
        </w:tc>
      </w:tr>
      <w:tr w:rsidR="009A3DAA" w:rsidRPr="00FC6FFC" w:rsidTr="00CE246B">
        <w:trPr>
          <w:trHeight w:val="369"/>
          <w:jc w:val="center"/>
        </w:trPr>
        <w:tc>
          <w:tcPr>
            <w:tcW w:w="8468" w:type="dxa"/>
            <w:shd w:val="clear" w:color="auto" w:fill="auto"/>
            <w:vAlign w:val="center"/>
          </w:tcPr>
          <w:p w:rsidR="00583AEC" w:rsidRPr="00FC6FFC" w:rsidRDefault="00CD4C05" w:rsidP="00CE246B">
            <w:pPr>
              <w:spacing w:line="276" w:lineRule="auto"/>
              <w:ind w:firstLine="0"/>
              <w:rPr>
                <w:rFonts w:ascii="GOST type B" w:hAnsi="GOST type B"/>
                <w:b/>
                <w:szCs w:val="24"/>
              </w:rPr>
            </w:pPr>
            <w:r w:rsidRPr="00FC6FFC">
              <w:rPr>
                <w:rFonts w:ascii="GOST type B" w:hAnsi="GOST type B"/>
                <w:b/>
                <w:szCs w:val="24"/>
              </w:rPr>
              <w:t>6.1 Производство работ в охранной зоне воздушных линий электропередач</w:t>
            </w:r>
          </w:p>
        </w:tc>
        <w:tc>
          <w:tcPr>
            <w:tcW w:w="1420" w:type="dxa"/>
            <w:shd w:val="clear" w:color="auto" w:fill="auto"/>
            <w:vAlign w:val="center"/>
          </w:tcPr>
          <w:p w:rsidR="00583AEC" w:rsidRPr="00FC6FFC" w:rsidRDefault="00CD4C05" w:rsidP="00CE246B">
            <w:pPr>
              <w:spacing w:line="276" w:lineRule="auto"/>
              <w:ind w:left="142" w:right="142" w:firstLine="58"/>
              <w:jc w:val="center"/>
              <w:rPr>
                <w:rFonts w:ascii="GOST type B" w:hAnsi="GOST type B"/>
                <w:szCs w:val="24"/>
              </w:rPr>
            </w:pPr>
            <w:r w:rsidRPr="00FC6FFC">
              <w:rPr>
                <w:rFonts w:ascii="GOST type B" w:hAnsi="GOST type B"/>
                <w:szCs w:val="24"/>
              </w:rPr>
              <w:t>26</w:t>
            </w:r>
          </w:p>
        </w:tc>
      </w:tr>
      <w:tr w:rsidR="009A3DAA" w:rsidRPr="00FC6FFC" w:rsidTr="00CE246B">
        <w:trPr>
          <w:trHeight w:val="369"/>
          <w:jc w:val="center"/>
        </w:trPr>
        <w:tc>
          <w:tcPr>
            <w:tcW w:w="8468" w:type="dxa"/>
            <w:shd w:val="clear" w:color="auto" w:fill="auto"/>
            <w:vAlign w:val="center"/>
          </w:tcPr>
          <w:p w:rsidR="00583AEC" w:rsidRPr="00FC6FFC" w:rsidRDefault="00CD4C05" w:rsidP="00CD4C05">
            <w:pPr>
              <w:pStyle w:val="formattexttopleveltext"/>
              <w:shd w:val="clear" w:color="auto" w:fill="FFFFFF"/>
              <w:spacing w:before="0" w:beforeAutospacing="0" w:after="0" w:afterAutospacing="0" w:line="276" w:lineRule="auto"/>
              <w:jc w:val="both"/>
              <w:rPr>
                <w:rFonts w:ascii="GOST type B" w:eastAsia="Times New Roman" w:hAnsi="GOST type B" w:cs="Times New Roman"/>
                <w:b/>
              </w:rPr>
            </w:pPr>
            <w:r w:rsidRPr="00FC6FFC">
              <w:rPr>
                <w:rFonts w:ascii="GOST type B" w:eastAsia="Times New Roman" w:hAnsi="GOST type B" w:cs="Times New Roman"/>
                <w:b/>
              </w:rPr>
              <w:t>6.1.1. Производство работ в охранной зоне КЛ-0,4кв</w:t>
            </w:r>
          </w:p>
        </w:tc>
        <w:tc>
          <w:tcPr>
            <w:tcW w:w="1420" w:type="dxa"/>
            <w:shd w:val="clear" w:color="auto" w:fill="auto"/>
            <w:vAlign w:val="center"/>
          </w:tcPr>
          <w:p w:rsidR="00583AEC" w:rsidRPr="00FC6FFC" w:rsidRDefault="00CD4C05" w:rsidP="00CE246B">
            <w:pPr>
              <w:spacing w:line="276" w:lineRule="auto"/>
              <w:ind w:left="142" w:right="142" w:firstLine="58"/>
              <w:jc w:val="center"/>
              <w:rPr>
                <w:rFonts w:ascii="GOST type B" w:hAnsi="GOST type B"/>
                <w:szCs w:val="24"/>
              </w:rPr>
            </w:pPr>
            <w:r w:rsidRPr="00FC6FFC">
              <w:rPr>
                <w:rFonts w:ascii="GOST type B" w:hAnsi="GOST type B"/>
                <w:szCs w:val="24"/>
              </w:rPr>
              <w:t>31</w:t>
            </w:r>
          </w:p>
        </w:tc>
      </w:tr>
      <w:tr w:rsidR="00583AEC" w:rsidRPr="00FC6FFC" w:rsidTr="00CE246B">
        <w:trPr>
          <w:trHeight w:val="369"/>
          <w:jc w:val="center"/>
        </w:trPr>
        <w:tc>
          <w:tcPr>
            <w:tcW w:w="8468" w:type="dxa"/>
            <w:shd w:val="clear" w:color="auto" w:fill="auto"/>
            <w:vAlign w:val="center"/>
          </w:tcPr>
          <w:p w:rsidR="00583AEC" w:rsidRPr="00FC6FFC" w:rsidRDefault="00CD4C05" w:rsidP="00CD4C05">
            <w:pPr>
              <w:spacing w:line="276" w:lineRule="auto"/>
              <w:ind w:firstLine="0"/>
              <w:rPr>
                <w:rFonts w:ascii="GOST type B" w:hAnsi="GOST type B"/>
                <w:b/>
                <w:szCs w:val="24"/>
              </w:rPr>
            </w:pPr>
            <w:r w:rsidRPr="00FC6FFC">
              <w:rPr>
                <w:rFonts w:ascii="GOST type B" w:hAnsi="GOST type B"/>
                <w:b/>
                <w:szCs w:val="24"/>
              </w:rPr>
              <w:t>6.2 Производство работ в полосе отвода автомобильных дорог</w:t>
            </w:r>
          </w:p>
        </w:tc>
        <w:tc>
          <w:tcPr>
            <w:tcW w:w="1420" w:type="dxa"/>
            <w:shd w:val="clear" w:color="auto" w:fill="auto"/>
            <w:vAlign w:val="center"/>
          </w:tcPr>
          <w:p w:rsidR="00583AEC" w:rsidRPr="00FC6FFC" w:rsidRDefault="00CD4C05" w:rsidP="00CE246B">
            <w:pPr>
              <w:spacing w:line="276" w:lineRule="auto"/>
              <w:ind w:left="142" w:right="142" w:firstLine="58"/>
              <w:jc w:val="center"/>
              <w:rPr>
                <w:rFonts w:ascii="GOST type B" w:hAnsi="GOST type B"/>
                <w:szCs w:val="24"/>
              </w:rPr>
            </w:pPr>
            <w:r w:rsidRPr="00FC6FFC">
              <w:rPr>
                <w:rFonts w:ascii="GOST type B" w:hAnsi="GOST type B"/>
                <w:szCs w:val="24"/>
              </w:rPr>
              <w:t>32</w:t>
            </w:r>
          </w:p>
        </w:tc>
      </w:tr>
    </w:tbl>
    <w:p w:rsidR="00771FED" w:rsidRPr="00FC6FFC" w:rsidRDefault="00771FED" w:rsidP="006C4772">
      <w:pPr>
        <w:spacing w:line="276" w:lineRule="auto"/>
        <w:ind w:firstLine="0"/>
        <w:rPr>
          <w:rFonts w:ascii="GOST type B" w:hAnsi="GOST type B"/>
        </w:rPr>
      </w:pPr>
    </w:p>
    <w:p w:rsidR="00583AEC" w:rsidRPr="00FC6FFC" w:rsidRDefault="00583AEC" w:rsidP="006C4772">
      <w:pPr>
        <w:spacing w:line="276" w:lineRule="auto"/>
        <w:ind w:firstLine="0"/>
        <w:rPr>
          <w:rFonts w:ascii="GOST type B" w:hAnsi="GOST type B"/>
        </w:rPr>
      </w:pPr>
    </w:p>
    <w:p w:rsidR="00603725" w:rsidRPr="00FC6FFC" w:rsidRDefault="00603725" w:rsidP="006C4772">
      <w:pPr>
        <w:spacing w:line="276" w:lineRule="auto"/>
        <w:ind w:firstLine="0"/>
        <w:rPr>
          <w:rFonts w:ascii="GOST type B" w:hAnsi="GOST type B"/>
        </w:rPr>
      </w:pPr>
    </w:p>
    <w:tbl>
      <w:tblPr>
        <w:tblW w:w="9888" w:type="dxa"/>
        <w:jc w:val="center"/>
        <w:tblBorders>
          <w:top w:val="dotted" w:sz="4" w:space="0" w:color="C0C0C0"/>
          <w:left w:val="dotted" w:sz="4" w:space="0" w:color="C0C0C0"/>
          <w:bottom w:val="dotted" w:sz="4" w:space="0" w:color="C0C0C0"/>
          <w:right w:val="dotted" w:sz="4" w:space="0" w:color="C0C0C0"/>
          <w:insideH w:val="dotted" w:sz="4" w:space="0" w:color="C0C0C0"/>
          <w:insideV w:val="dotted" w:sz="4" w:space="0" w:color="C0C0C0"/>
        </w:tblBorders>
        <w:tblLook w:val="01E0" w:firstRow="1" w:lastRow="1" w:firstColumn="1" w:lastColumn="1" w:noHBand="0" w:noVBand="0"/>
      </w:tblPr>
      <w:tblGrid>
        <w:gridCol w:w="8468"/>
        <w:gridCol w:w="1420"/>
      </w:tblGrid>
      <w:tr w:rsidR="009A3DAA" w:rsidRPr="00FC6FFC" w:rsidTr="00CE246B">
        <w:trPr>
          <w:trHeight w:val="312"/>
          <w:jc w:val="center"/>
        </w:trPr>
        <w:tc>
          <w:tcPr>
            <w:tcW w:w="8468" w:type="dxa"/>
            <w:shd w:val="clear" w:color="auto" w:fill="auto"/>
            <w:vAlign w:val="center"/>
          </w:tcPr>
          <w:p w:rsidR="00583AEC" w:rsidRPr="00FC6FFC" w:rsidRDefault="009A3DAA" w:rsidP="009A3DAA">
            <w:pPr>
              <w:spacing w:line="276" w:lineRule="auto"/>
              <w:ind w:firstLine="0"/>
              <w:rPr>
                <w:rFonts w:ascii="GOST type B" w:eastAsia="Arial Unicode MS" w:hAnsi="GOST type B"/>
                <w:b/>
                <w:szCs w:val="24"/>
              </w:rPr>
            </w:pPr>
            <w:r w:rsidRPr="00FC6FFC">
              <w:rPr>
                <w:rFonts w:ascii="GOST type B" w:eastAsia="Arial Unicode MS" w:hAnsi="GOST type B"/>
                <w:b/>
                <w:szCs w:val="24"/>
              </w:rPr>
              <w:lastRenderedPageBreak/>
              <w:t>6.3 Требования к проведению работ в охранной зоне кабелей связи.</w:t>
            </w:r>
          </w:p>
        </w:tc>
        <w:tc>
          <w:tcPr>
            <w:tcW w:w="1420" w:type="dxa"/>
            <w:shd w:val="clear" w:color="auto" w:fill="auto"/>
            <w:vAlign w:val="center"/>
          </w:tcPr>
          <w:p w:rsidR="00583AEC" w:rsidRPr="00FC6FFC" w:rsidRDefault="009A3DAA" w:rsidP="00CE246B">
            <w:pPr>
              <w:spacing w:line="276" w:lineRule="auto"/>
              <w:ind w:left="142" w:right="142" w:firstLine="58"/>
              <w:jc w:val="center"/>
              <w:rPr>
                <w:rFonts w:ascii="GOST type B" w:hAnsi="GOST type B"/>
                <w:sz w:val="22"/>
                <w:szCs w:val="22"/>
              </w:rPr>
            </w:pPr>
            <w:r w:rsidRPr="00FC6FFC">
              <w:rPr>
                <w:rFonts w:ascii="GOST type B" w:hAnsi="GOST type B"/>
                <w:sz w:val="22"/>
                <w:szCs w:val="22"/>
              </w:rPr>
              <w:t>34</w:t>
            </w:r>
          </w:p>
        </w:tc>
      </w:tr>
      <w:tr w:rsidR="009A3DAA" w:rsidRPr="00FC6FFC" w:rsidTr="00CE246B">
        <w:trPr>
          <w:trHeight w:val="312"/>
          <w:jc w:val="center"/>
        </w:trPr>
        <w:tc>
          <w:tcPr>
            <w:tcW w:w="8468" w:type="dxa"/>
            <w:shd w:val="clear" w:color="auto" w:fill="auto"/>
            <w:vAlign w:val="center"/>
          </w:tcPr>
          <w:p w:rsidR="00583AEC" w:rsidRPr="00FC6FFC" w:rsidRDefault="009A3DAA" w:rsidP="009A3DAA">
            <w:pPr>
              <w:pStyle w:val="afff8"/>
              <w:spacing w:line="276" w:lineRule="auto"/>
              <w:ind w:left="0"/>
              <w:jc w:val="both"/>
              <w:rPr>
                <w:rFonts w:ascii="GOST type B" w:eastAsia="Arial Unicode MS" w:hAnsi="GOST type B"/>
                <w:lang w:val="ru-RU" w:eastAsia="ru-RU" w:bidi="ar-SA"/>
              </w:rPr>
            </w:pPr>
            <w:r w:rsidRPr="00FC6FFC">
              <w:rPr>
                <w:rFonts w:ascii="GOST type B" w:eastAsia="Arial Unicode MS" w:hAnsi="GOST type B"/>
                <w:lang w:val="ru-RU" w:eastAsia="ru-RU" w:bidi="ar-SA"/>
              </w:rPr>
              <w:t>6.3.1. Технические мероприятия</w:t>
            </w:r>
          </w:p>
        </w:tc>
        <w:tc>
          <w:tcPr>
            <w:tcW w:w="1420" w:type="dxa"/>
            <w:shd w:val="clear" w:color="auto" w:fill="auto"/>
            <w:vAlign w:val="center"/>
          </w:tcPr>
          <w:p w:rsidR="00583AEC" w:rsidRPr="00FC6FFC" w:rsidRDefault="009A3DAA" w:rsidP="00CE246B">
            <w:pPr>
              <w:spacing w:line="276" w:lineRule="auto"/>
              <w:ind w:left="142" w:right="142" w:firstLine="58"/>
              <w:jc w:val="center"/>
              <w:rPr>
                <w:rFonts w:ascii="GOST type B" w:hAnsi="GOST type B"/>
                <w:sz w:val="22"/>
                <w:szCs w:val="22"/>
              </w:rPr>
            </w:pPr>
            <w:r w:rsidRPr="00FC6FFC">
              <w:rPr>
                <w:rFonts w:ascii="GOST type B" w:hAnsi="GOST type B"/>
                <w:sz w:val="22"/>
                <w:szCs w:val="22"/>
              </w:rPr>
              <w:t>34</w:t>
            </w:r>
          </w:p>
        </w:tc>
      </w:tr>
      <w:tr w:rsidR="009A3DAA" w:rsidRPr="00FC6FFC" w:rsidTr="00CE246B">
        <w:trPr>
          <w:trHeight w:val="312"/>
          <w:jc w:val="center"/>
        </w:trPr>
        <w:tc>
          <w:tcPr>
            <w:tcW w:w="8468" w:type="dxa"/>
            <w:shd w:val="clear" w:color="auto" w:fill="auto"/>
            <w:vAlign w:val="center"/>
          </w:tcPr>
          <w:p w:rsidR="00583AEC" w:rsidRPr="00FC6FFC" w:rsidRDefault="009A3DAA" w:rsidP="009A3DAA">
            <w:pPr>
              <w:pStyle w:val="afff8"/>
              <w:spacing w:line="276" w:lineRule="auto"/>
              <w:ind w:left="0"/>
              <w:jc w:val="both"/>
              <w:rPr>
                <w:rFonts w:ascii="GOST type B" w:eastAsia="Arial Unicode MS" w:hAnsi="GOST type B"/>
                <w:lang w:val="ru-RU" w:eastAsia="ru-RU" w:bidi="ar-SA"/>
              </w:rPr>
            </w:pPr>
            <w:r w:rsidRPr="00FC6FFC">
              <w:rPr>
                <w:rFonts w:ascii="GOST type B" w:eastAsia="Arial Unicode MS" w:hAnsi="GOST type B"/>
                <w:lang w:val="ru-RU" w:eastAsia="ru-RU" w:bidi="ar-SA"/>
              </w:rPr>
              <w:t>6.3.2. Контактные данные эксплуатирующей организации.</w:t>
            </w:r>
          </w:p>
        </w:tc>
        <w:tc>
          <w:tcPr>
            <w:tcW w:w="1420" w:type="dxa"/>
            <w:shd w:val="clear" w:color="auto" w:fill="auto"/>
            <w:vAlign w:val="center"/>
          </w:tcPr>
          <w:p w:rsidR="00583AEC" w:rsidRPr="00FC6FFC" w:rsidRDefault="009A3DAA" w:rsidP="00CE246B">
            <w:pPr>
              <w:spacing w:line="276" w:lineRule="auto"/>
              <w:ind w:left="142" w:right="142" w:firstLine="58"/>
              <w:jc w:val="center"/>
              <w:rPr>
                <w:rFonts w:ascii="GOST type B" w:hAnsi="GOST type B"/>
                <w:sz w:val="22"/>
                <w:szCs w:val="22"/>
              </w:rPr>
            </w:pPr>
            <w:r w:rsidRPr="00FC6FFC">
              <w:rPr>
                <w:rFonts w:ascii="GOST type B" w:hAnsi="GOST type B"/>
                <w:sz w:val="22"/>
                <w:szCs w:val="22"/>
              </w:rPr>
              <w:t>36</w:t>
            </w:r>
          </w:p>
        </w:tc>
      </w:tr>
      <w:tr w:rsidR="009A3DAA" w:rsidRPr="00FC6FFC" w:rsidTr="00CE246B">
        <w:trPr>
          <w:trHeight w:val="312"/>
          <w:jc w:val="center"/>
        </w:trPr>
        <w:tc>
          <w:tcPr>
            <w:tcW w:w="8468" w:type="dxa"/>
            <w:shd w:val="clear" w:color="auto" w:fill="auto"/>
            <w:vAlign w:val="center"/>
          </w:tcPr>
          <w:p w:rsidR="00583AEC" w:rsidRPr="00FC6FFC" w:rsidRDefault="009A3DAA" w:rsidP="009A3DAA">
            <w:pPr>
              <w:spacing w:line="276" w:lineRule="auto"/>
              <w:ind w:firstLine="0"/>
              <w:rPr>
                <w:rFonts w:ascii="GOST type B" w:eastAsia="Arial Unicode MS" w:hAnsi="GOST type B"/>
                <w:szCs w:val="24"/>
              </w:rPr>
            </w:pPr>
            <w:r w:rsidRPr="00FC6FFC">
              <w:rPr>
                <w:rFonts w:ascii="GOST type B" w:eastAsia="Arial Unicode MS" w:hAnsi="GOST type B"/>
                <w:b/>
                <w:szCs w:val="24"/>
              </w:rPr>
              <w:t>6.4 Производство работ в охранной зоне различных коммуникаций</w:t>
            </w:r>
          </w:p>
        </w:tc>
        <w:tc>
          <w:tcPr>
            <w:tcW w:w="1420" w:type="dxa"/>
            <w:shd w:val="clear" w:color="auto" w:fill="auto"/>
            <w:vAlign w:val="center"/>
          </w:tcPr>
          <w:p w:rsidR="00583AEC" w:rsidRPr="00FC6FFC" w:rsidRDefault="009A3DAA" w:rsidP="00CE246B">
            <w:pPr>
              <w:spacing w:line="276" w:lineRule="auto"/>
              <w:ind w:left="142" w:right="142" w:firstLine="58"/>
              <w:jc w:val="center"/>
              <w:rPr>
                <w:rFonts w:ascii="GOST type B" w:hAnsi="GOST type B"/>
                <w:sz w:val="22"/>
                <w:szCs w:val="22"/>
              </w:rPr>
            </w:pPr>
            <w:r w:rsidRPr="00FC6FFC">
              <w:rPr>
                <w:rFonts w:ascii="GOST type B" w:hAnsi="GOST type B"/>
                <w:sz w:val="22"/>
                <w:szCs w:val="22"/>
              </w:rPr>
              <w:t>36</w:t>
            </w:r>
          </w:p>
        </w:tc>
      </w:tr>
      <w:tr w:rsidR="009A3DAA" w:rsidRPr="00FC6FFC" w:rsidTr="00CE246B">
        <w:trPr>
          <w:trHeight w:val="312"/>
          <w:jc w:val="center"/>
        </w:trPr>
        <w:tc>
          <w:tcPr>
            <w:tcW w:w="8468" w:type="dxa"/>
            <w:shd w:val="clear" w:color="auto" w:fill="auto"/>
            <w:vAlign w:val="center"/>
          </w:tcPr>
          <w:p w:rsidR="00583AEC" w:rsidRPr="00FC6FFC" w:rsidRDefault="009A3DAA" w:rsidP="00CE246B">
            <w:pPr>
              <w:spacing w:line="276" w:lineRule="auto"/>
              <w:ind w:right="142" w:firstLine="0"/>
              <w:jc w:val="left"/>
              <w:rPr>
                <w:rFonts w:ascii="GOST type B" w:hAnsi="GOST type B"/>
                <w:b/>
                <w:sz w:val="22"/>
                <w:szCs w:val="22"/>
              </w:rPr>
            </w:pPr>
            <w:r w:rsidRPr="00FC6FFC">
              <w:rPr>
                <w:rFonts w:ascii="GOST type B" w:hAnsi="GOST type B"/>
                <w:b/>
                <w:szCs w:val="24"/>
              </w:rPr>
              <w:t>7. ОХРАНА ТРУДА</w:t>
            </w:r>
          </w:p>
        </w:tc>
        <w:tc>
          <w:tcPr>
            <w:tcW w:w="1420" w:type="dxa"/>
            <w:shd w:val="clear" w:color="auto" w:fill="auto"/>
            <w:vAlign w:val="center"/>
          </w:tcPr>
          <w:p w:rsidR="00583AEC" w:rsidRPr="00FC6FFC" w:rsidRDefault="009A3DAA" w:rsidP="00CE246B">
            <w:pPr>
              <w:spacing w:line="276" w:lineRule="auto"/>
              <w:ind w:left="142" w:right="142" w:firstLine="58"/>
              <w:jc w:val="center"/>
              <w:rPr>
                <w:rFonts w:ascii="GOST type B" w:hAnsi="GOST type B"/>
                <w:sz w:val="22"/>
                <w:szCs w:val="22"/>
              </w:rPr>
            </w:pPr>
            <w:r w:rsidRPr="00FC6FFC">
              <w:rPr>
                <w:rFonts w:ascii="GOST type B" w:hAnsi="GOST type B"/>
                <w:sz w:val="22"/>
                <w:szCs w:val="22"/>
              </w:rPr>
              <w:t>37</w:t>
            </w:r>
          </w:p>
        </w:tc>
      </w:tr>
      <w:tr w:rsidR="009A3DAA" w:rsidRPr="00FC6FFC" w:rsidTr="00CE246B">
        <w:trPr>
          <w:trHeight w:val="312"/>
          <w:jc w:val="center"/>
        </w:trPr>
        <w:tc>
          <w:tcPr>
            <w:tcW w:w="8468" w:type="dxa"/>
            <w:shd w:val="clear" w:color="auto" w:fill="auto"/>
            <w:vAlign w:val="center"/>
          </w:tcPr>
          <w:p w:rsidR="00583AEC" w:rsidRPr="00FC6FFC" w:rsidRDefault="009A3DAA" w:rsidP="009A3DAA">
            <w:pPr>
              <w:spacing w:line="276" w:lineRule="auto"/>
              <w:ind w:firstLine="0"/>
              <w:rPr>
                <w:rFonts w:ascii="GOST type B" w:hAnsi="GOST type B"/>
                <w:b/>
                <w:szCs w:val="24"/>
              </w:rPr>
            </w:pPr>
            <w:r w:rsidRPr="00FC6FFC">
              <w:rPr>
                <w:rFonts w:ascii="GOST type B" w:hAnsi="GOST type B"/>
                <w:b/>
                <w:szCs w:val="24"/>
              </w:rPr>
              <w:t>7.1 Требования охраны труда перед началом работ</w:t>
            </w:r>
          </w:p>
        </w:tc>
        <w:tc>
          <w:tcPr>
            <w:tcW w:w="1420" w:type="dxa"/>
            <w:shd w:val="clear" w:color="auto" w:fill="auto"/>
            <w:vAlign w:val="center"/>
          </w:tcPr>
          <w:p w:rsidR="00583AEC" w:rsidRPr="00FC6FFC" w:rsidRDefault="009A3DAA" w:rsidP="00CE246B">
            <w:pPr>
              <w:spacing w:line="276" w:lineRule="auto"/>
              <w:ind w:left="142" w:right="142" w:firstLine="58"/>
              <w:jc w:val="center"/>
              <w:rPr>
                <w:rFonts w:ascii="GOST type B" w:hAnsi="GOST type B"/>
                <w:sz w:val="22"/>
                <w:szCs w:val="22"/>
              </w:rPr>
            </w:pPr>
            <w:r w:rsidRPr="00FC6FFC">
              <w:rPr>
                <w:rFonts w:ascii="GOST type B" w:hAnsi="GOST type B"/>
                <w:sz w:val="22"/>
                <w:szCs w:val="22"/>
              </w:rPr>
              <w:t>37</w:t>
            </w:r>
          </w:p>
        </w:tc>
      </w:tr>
      <w:tr w:rsidR="009A3DAA" w:rsidRPr="00FC6FFC" w:rsidTr="00CE246B">
        <w:trPr>
          <w:trHeight w:val="312"/>
          <w:jc w:val="center"/>
        </w:trPr>
        <w:tc>
          <w:tcPr>
            <w:tcW w:w="8468" w:type="dxa"/>
            <w:shd w:val="clear" w:color="auto" w:fill="auto"/>
            <w:vAlign w:val="center"/>
          </w:tcPr>
          <w:p w:rsidR="00583AEC" w:rsidRPr="00FC6FFC" w:rsidRDefault="009A3DAA" w:rsidP="00CE246B">
            <w:pPr>
              <w:spacing w:line="276" w:lineRule="auto"/>
              <w:ind w:firstLine="0"/>
              <w:rPr>
                <w:rFonts w:ascii="GOST type B" w:hAnsi="GOST type B"/>
                <w:b/>
                <w:szCs w:val="24"/>
              </w:rPr>
            </w:pPr>
            <w:r w:rsidRPr="00FC6FFC">
              <w:rPr>
                <w:rFonts w:ascii="GOST type B" w:hAnsi="GOST type B"/>
                <w:b/>
                <w:szCs w:val="24"/>
              </w:rPr>
              <w:t>7.2 Техника безопасности</w:t>
            </w:r>
          </w:p>
        </w:tc>
        <w:tc>
          <w:tcPr>
            <w:tcW w:w="1420" w:type="dxa"/>
            <w:shd w:val="clear" w:color="auto" w:fill="auto"/>
            <w:vAlign w:val="center"/>
          </w:tcPr>
          <w:p w:rsidR="00583AEC" w:rsidRPr="00FC6FFC" w:rsidRDefault="009A3DAA" w:rsidP="00CE246B">
            <w:pPr>
              <w:spacing w:line="276" w:lineRule="auto"/>
              <w:ind w:left="142" w:right="142" w:firstLine="58"/>
              <w:jc w:val="center"/>
              <w:rPr>
                <w:rFonts w:ascii="GOST type B" w:hAnsi="GOST type B"/>
                <w:sz w:val="22"/>
                <w:szCs w:val="22"/>
              </w:rPr>
            </w:pPr>
            <w:r w:rsidRPr="00FC6FFC">
              <w:rPr>
                <w:rFonts w:ascii="GOST type B" w:hAnsi="GOST type B"/>
                <w:sz w:val="22"/>
                <w:szCs w:val="22"/>
              </w:rPr>
              <w:t>38</w:t>
            </w:r>
          </w:p>
        </w:tc>
      </w:tr>
      <w:tr w:rsidR="009A3DAA" w:rsidRPr="00FC6FFC" w:rsidTr="00CE246B">
        <w:trPr>
          <w:trHeight w:val="312"/>
          <w:jc w:val="center"/>
        </w:trPr>
        <w:tc>
          <w:tcPr>
            <w:tcW w:w="8468" w:type="dxa"/>
            <w:shd w:val="clear" w:color="auto" w:fill="auto"/>
            <w:vAlign w:val="center"/>
          </w:tcPr>
          <w:p w:rsidR="00583AEC" w:rsidRPr="00FC6FFC" w:rsidRDefault="009A3DAA" w:rsidP="00CE246B">
            <w:pPr>
              <w:spacing w:line="276" w:lineRule="auto"/>
              <w:ind w:firstLine="0"/>
              <w:rPr>
                <w:rFonts w:ascii="GOST type B" w:hAnsi="GOST type B"/>
                <w:b/>
                <w:szCs w:val="24"/>
              </w:rPr>
            </w:pPr>
            <w:r w:rsidRPr="00FC6FFC">
              <w:rPr>
                <w:rFonts w:ascii="GOST type B" w:hAnsi="GOST type B"/>
                <w:b/>
                <w:szCs w:val="24"/>
              </w:rPr>
              <w:t>7.3 Требование охраны труда во время проведения земляных работ в охранной зоне МН</w:t>
            </w:r>
          </w:p>
        </w:tc>
        <w:tc>
          <w:tcPr>
            <w:tcW w:w="1420" w:type="dxa"/>
            <w:shd w:val="clear" w:color="auto" w:fill="auto"/>
            <w:vAlign w:val="center"/>
          </w:tcPr>
          <w:p w:rsidR="00583AEC" w:rsidRPr="00FC6FFC" w:rsidRDefault="009A3DAA" w:rsidP="00CE246B">
            <w:pPr>
              <w:spacing w:line="276" w:lineRule="auto"/>
              <w:ind w:left="142" w:right="142" w:firstLine="58"/>
              <w:jc w:val="center"/>
              <w:rPr>
                <w:rFonts w:ascii="GOST type B" w:hAnsi="GOST type B"/>
                <w:sz w:val="22"/>
                <w:szCs w:val="22"/>
              </w:rPr>
            </w:pPr>
            <w:r w:rsidRPr="00FC6FFC">
              <w:rPr>
                <w:rFonts w:ascii="GOST type B" w:hAnsi="GOST type B"/>
                <w:sz w:val="22"/>
                <w:szCs w:val="22"/>
              </w:rPr>
              <w:t>40</w:t>
            </w:r>
          </w:p>
        </w:tc>
      </w:tr>
      <w:tr w:rsidR="009A3DAA" w:rsidRPr="00FC6FFC" w:rsidTr="00CE246B">
        <w:trPr>
          <w:trHeight w:val="312"/>
          <w:jc w:val="center"/>
        </w:trPr>
        <w:tc>
          <w:tcPr>
            <w:tcW w:w="8468" w:type="dxa"/>
            <w:shd w:val="clear" w:color="auto" w:fill="auto"/>
            <w:vAlign w:val="center"/>
          </w:tcPr>
          <w:p w:rsidR="00583AEC" w:rsidRPr="00FC6FFC" w:rsidRDefault="009A3DAA" w:rsidP="009A3DAA">
            <w:pPr>
              <w:pStyle w:val="formattexttopleveltext"/>
              <w:shd w:val="clear" w:color="auto" w:fill="FFFFFF"/>
              <w:spacing w:before="0" w:beforeAutospacing="0" w:after="0" w:afterAutospacing="0" w:line="276" w:lineRule="auto"/>
              <w:jc w:val="both"/>
              <w:rPr>
                <w:rFonts w:ascii="GOST type B" w:eastAsia="Times New Roman" w:hAnsi="GOST type B" w:cs="Times New Roman"/>
                <w:b/>
              </w:rPr>
            </w:pPr>
            <w:r w:rsidRPr="00FC6FFC">
              <w:rPr>
                <w:rFonts w:ascii="GOST type B" w:eastAsia="Times New Roman" w:hAnsi="GOST type B" w:cs="Times New Roman"/>
                <w:b/>
              </w:rPr>
              <w:t>7.4 Подача звуковых сигналов машинистом экскаватора</w:t>
            </w:r>
          </w:p>
        </w:tc>
        <w:tc>
          <w:tcPr>
            <w:tcW w:w="1420" w:type="dxa"/>
            <w:shd w:val="clear" w:color="auto" w:fill="auto"/>
            <w:vAlign w:val="center"/>
          </w:tcPr>
          <w:p w:rsidR="00583AEC" w:rsidRPr="00FC6FFC" w:rsidRDefault="009A3DAA" w:rsidP="00CE246B">
            <w:pPr>
              <w:spacing w:line="276" w:lineRule="auto"/>
              <w:ind w:left="142" w:right="142" w:firstLine="58"/>
              <w:jc w:val="center"/>
              <w:rPr>
                <w:rFonts w:ascii="GOST type B" w:hAnsi="GOST type B"/>
                <w:sz w:val="22"/>
                <w:szCs w:val="22"/>
              </w:rPr>
            </w:pPr>
            <w:r w:rsidRPr="00FC6FFC">
              <w:rPr>
                <w:rFonts w:ascii="GOST type B" w:hAnsi="GOST type B"/>
                <w:sz w:val="22"/>
                <w:szCs w:val="22"/>
              </w:rPr>
              <w:t>41</w:t>
            </w:r>
          </w:p>
        </w:tc>
      </w:tr>
      <w:tr w:rsidR="009A3DAA" w:rsidRPr="00FC6FFC" w:rsidTr="00CE246B">
        <w:trPr>
          <w:trHeight w:val="312"/>
          <w:jc w:val="center"/>
        </w:trPr>
        <w:tc>
          <w:tcPr>
            <w:tcW w:w="8468" w:type="dxa"/>
            <w:shd w:val="clear" w:color="auto" w:fill="auto"/>
            <w:vAlign w:val="center"/>
          </w:tcPr>
          <w:p w:rsidR="00583AEC" w:rsidRPr="00FC6FFC" w:rsidRDefault="009A3DAA" w:rsidP="009A3DAA">
            <w:pPr>
              <w:pStyle w:val="formattexttopleveltext"/>
              <w:shd w:val="clear" w:color="auto" w:fill="FFFFFF"/>
              <w:spacing w:before="0" w:beforeAutospacing="0" w:after="0" w:afterAutospacing="0" w:line="276" w:lineRule="auto"/>
              <w:jc w:val="both"/>
              <w:rPr>
                <w:rFonts w:ascii="GOST type B" w:eastAsia="Times New Roman" w:hAnsi="GOST type B" w:cs="Times New Roman"/>
                <w:b/>
              </w:rPr>
            </w:pPr>
            <w:r w:rsidRPr="00FC6FFC">
              <w:rPr>
                <w:rFonts w:ascii="GOST type B" w:eastAsia="Times New Roman" w:hAnsi="GOST type B" w:cs="Times New Roman"/>
                <w:b/>
              </w:rPr>
              <w:t>7.5 Требования безопасности при земляных работах в охранных зонах</w:t>
            </w:r>
          </w:p>
        </w:tc>
        <w:tc>
          <w:tcPr>
            <w:tcW w:w="1420" w:type="dxa"/>
            <w:shd w:val="clear" w:color="auto" w:fill="auto"/>
            <w:vAlign w:val="center"/>
          </w:tcPr>
          <w:p w:rsidR="00583AEC" w:rsidRPr="00FC6FFC" w:rsidRDefault="009A3DAA" w:rsidP="00CE246B">
            <w:pPr>
              <w:spacing w:line="276" w:lineRule="auto"/>
              <w:ind w:left="142" w:right="142" w:firstLine="58"/>
              <w:jc w:val="center"/>
              <w:rPr>
                <w:rFonts w:ascii="GOST type B" w:hAnsi="GOST type B"/>
                <w:sz w:val="22"/>
                <w:szCs w:val="22"/>
              </w:rPr>
            </w:pPr>
            <w:r w:rsidRPr="00FC6FFC">
              <w:rPr>
                <w:rFonts w:ascii="GOST type B" w:hAnsi="GOST type B"/>
                <w:sz w:val="22"/>
                <w:szCs w:val="22"/>
              </w:rPr>
              <w:t>42</w:t>
            </w:r>
          </w:p>
        </w:tc>
      </w:tr>
      <w:tr w:rsidR="009A3DAA" w:rsidRPr="00FC6FFC" w:rsidTr="00CE246B">
        <w:trPr>
          <w:trHeight w:val="312"/>
          <w:jc w:val="center"/>
        </w:trPr>
        <w:tc>
          <w:tcPr>
            <w:tcW w:w="8468" w:type="dxa"/>
            <w:shd w:val="clear" w:color="auto" w:fill="auto"/>
            <w:vAlign w:val="center"/>
          </w:tcPr>
          <w:p w:rsidR="00583AEC" w:rsidRPr="00FC6FFC" w:rsidRDefault="009A3DAA" w:rsidP="00CE246B">
            <w:pPr>
              <w:spacing w:line="276" w:lineRule="auto"/>
              <w:ind w:firstLine="0"/>
              <w:rPr>
                <w:rFonts w:ascii="GOST type B" w:hAnsi="GOST type B"/>
                <w:b/>
                <w:sz w:val="22"/>
                <w:szCs w:val="22"/>
              </w:rPr>
            </w:pPr>
            <w:r w:rsidRPr="00FC6FFC">
              <w:rPr>
                <w:rFonts w:ascii="GOST type B" w:hAnsi="GOST type B"/>
                <w:b/>
                <w:sz w:val="22"/>
                <w:szCs w:val="22"/>
              </w:rPr>
              <w:t>8.ПОЖАРНАЯ БЕЗОПАСНОСТЬ</w:t>
            </w:r>
          </w:p>
        </w:tc>
        <w:tc>
          <w:tcPr>
            <w:tcW w:w="1420" w:type="dxa"/>
            <w:shd w:val="clear" w:color="auto" w:fill="auto"/>
            <w:vAlign w:val="center"/>
          </w:tcPr>
          <w:p w:rsidR="00583AEC" w:rsidRPr="00FC6FFC" w:rsidRDefault="009A3DAA" w:rsidP="00CE246B">
            <w:pPr>
              <w:spacing w:line="276" w:lineRule="auto"/>
              <w:ind w:left="142" w:right="142" w:firstLine="58"/>
              <w:jc w:val="center"/>
              <w:rPr>
                <w:rFonts w:ascii="GOST type B" w:hAnsi="GOST type B"/>
                <w:sz w:val="22"/>
                <w:szCs w:val="22"/>
              </w:rPr>
            </w:pPr>
            <w:r w:rsidRPr="00FC6FFC">
              <w:rPr>
                <w:rFonts w:ascii="GOST type B" w:hAnsi="GOST type B"/>
                <w:sz w:val="22"/>
                <w:szCs w:val="22"/>
              </w:rPr>
              <w:t>43</w:t>
            </w:r>
          </w:p>
        </w:tc>
      </w:tr>
      <w:tr w:rsidR="009A3DAA" w:rsidRPr="00FC6FFC" w:rsidTr="00CE246B">
        <w:trPr>
          <w:trHeight w:val="312"/>
          <w:jc w:val="center"/>
        </w:trPr>
        <w:tc>
          <w:tcPr>
            <w:tcW w:w="8468" w:type="dxa"/>
            <w:shd w:val="clear" w:color="auto" w:fill="auto"/>
            <w:vAlign w:val="center"/>
          </w:tcPr>
          <w:p w:rsidR="00583AEC" w:rsidRPr="00FC6FFC" w:rsidRDefault="009A3DAA" w:rsidP="009A3DAA">
            <w:pPr>
              <w:spacing w:after="120" w:line="276" w:lineRule="auto"/>
              <w:ind w:right="-144" w:firstLine="0"/>
              <w:rPr>
                <w:rFonts w:ascii="GOST type B" w:hAnsi="GOST type B"/>
                <w:b/>
                <w:szCs w:val="24"/>
              </w:rPr>
            </w:pPr>
            <w:r w:rsidRPr="00FC6FFC">
              <w:rPr>
                <w:rFonts w:ascii="GOST type B" w:hAnsi="GOST type B"/>
                <w:b/>
                <w:szCs w:val="24"/>
              </w:rPr>
              <w:t>8.1. Требования пожарной безопасности</w:t>
            </w:r>
          </w:p>
        </w:tc>
        <w:tc>
          <w:tcPr>
            <w:tcW w:w="1420" w:type="dxa"/>
            <w:shd w:val="clear" w:color="auto" w:fill="auto"/>
            <w:vAlign w:val="center"/>
          </w:tcPr>
          <w:p w:rsidR="00583AEC" w:rsidRPr="00FC6FFC" w:rsidRDefault="009A3DAA" w:rsidP="00CE246B">
            <w:pPr>
              <w:spacing w:line="276" w:lineRule="auto"/>
              <w:ind w:left="142" w:right="142" w:firstLine="58"/>
              <w:jc w:val="center"/>
              <w:rPr>
                <w:rFonts w:ascii="GOST type B" w:hAnsi="GOST type B"/>
                <w:sz w:val="22"/>
                <w:szCs w:val="22"/>
              </w:rPr>
            </w:pPr>
            <w:r w:rsidRPr="00FC6FFC">
              <w:rPr>
                <w:rFonts w:ascii="GOST type B" w:hAnsi="GOST type B"/>
                <w:sz w:val="22"/>
                <w:szCs w:val="22"/>
              </w:rPr>
              <w:t>43</w:t>
            </w:r>
          </w:p>
        </w:tc>
      </w:tr>
      <w:tr w:rsidR="009A3DAA" w:rsidRPr="00FC6FFC" w:rsidTr="00CE246B">
        <w:trPr>
          <w:trHeight w:val="312"/>
          <w:jc w:val="center"/>
        </w:trPr>
        <w:tc>
          <w:tcPr>
            <w:tcW w:w="8468" w:type="dxa"/>
            <w:shd w:val="clear" w:color="auto" w:fill="auto"/>
            <w:vAlign w:val="center"/>
          </w:tcPr>
          <w:p w:rsidR="00583AEC" w:rsidRPr="00FC6FFC" w:rsidRDefault="009A3DAA" w:rsidP="009A3DAA">
            <w:pPr>
              <w:spacing w:after="120" w:line="276" w:lineRule="auto"/>
              <w:ind w:right="-144" w:firstLine="0"/>
              <w:rPr>
                <w:rFonts w:ascii="GOST type B" w:hAnsi="GOST type B"/>
                <w:b/>
                <w:szCs w:val="24"/>
              </w:rPr>
            </w:pPr>
            <w:r w:rsidRPr="00FC6FFC">
              <w:rPr>
                <w:rFonts w:ascii="GOST type B" w:hAnsi="GOST type B"/>
                <w:b/>
                <w:szCs w:val="24"/>
              </w:rPr>
              <w:t>8.2. Действие работников при возникновении пожара.</w:t>
            </w:r>
          </w:p>
        </w:tc>
        <w:tc>
          <w:tcPr>
            <w:tcW w:w="1420" w:type="dxa"/>
            <w:shd w:val="clear" w:color="auto" w:fill="auto"/>
            <w:vAlign w:val="center"/>
          </w:tcPr>
          <w:p w:rsidR="00583AEC" w:rsidRPr="00FC6FFC" w:rsidRDefault="009A3DAA" w:rsidP="00CE246B">
            <w:pPr>
              <w:spacing w:line="276" w:lineRule="auto"/>
              <w:ind w:left="142" w:right="142" w:firstLine="58"/>
              <w:jc w:val="center"/>
              <w:rPr>
                <w:rFonts w:ascii="GOST type B" w:hAnsi="GOST type B"/>
                <w:sz w:val="22"/>
                <w:szCs w:val="22"/>
              </w:rPr>
            </w:pPr>
            <w:r w:rsidRPr="00FC6FFC">
              <w:rPr>
                <w:rFonts w:ascii="GOST type B" w:hAnsi="GOST type B"/>
                <w:sz w:val="22"/>
                <w:szCs w:val="22"/>
              </w:rPr>
              <w:t>45</w:t>
            </w:r>
          </w:p>
        </w:tc>
      </w:tr>
      <w:tr w:rsidR="009A3DAA" w:rsidRPr="00FC6FFC" w:rsidTr="00CE246B">
        <w:trPr>
          <w:trHeight w:val="312"/>
          <w:jc w:val="center"/>
        </w:trPr>
        <w:tc>
          <w:tcPr>
            <w:tcW w:w="8468" w:type="dxa"/>
            <w:shd w:val="clear" w:color="auto" w:fill="auto"/>
            <w:vAlign w:val="center"/>
          </w:tcPr>
          <w:p w:rsidR="00583AEC" w:rsidRPr="00FC6FFC" w:rsidRDefault="009A3DAA" w:rsidP="00CE246B">
            <w:pPr>
              <w:spacing w:line="276" w:lineRule="auto"/>
              <w:ind w:firstLine="0"/>
              <w:rPr>
                <w:rFonts w:ascii="GOST type B" w:hAnsi="GOST type B"/>
                <w:b/>
                <w:sz w:val="22"/>
                <w:szCs w:val="22"/>
              </w:rPr>
            </w:pPr>
            <w:r w:rsidRPr="00FC6FFC">
              <w:rPr>
                <w:rFonts w:ascii="GOST type B" w:hAnsi="GOST type B"/>
                <w:b/>
                <w:sz w:val="22"/>
                <w:szCs w:val="22"/>
              </w:rPr>
              <w:t>9.ЭЛЕКТРОБЕЗОПАСНОСТЬ</w:t>
            </w:r>
          </w:p>
        </w:tc>
        <w:tc>
          <w:tcPr>
            <w:tcW w:w="1420" w:type="dxa"/>
            <w:shd w:val="clear" w:color="auto" w:fill="auto"/>
            <w:vAlign w:val="center"/>
          </w:tcPr>
          <w:p w:rsidR="00583AEC" w:rsidRPr="00FC6FFC" w:rsidRDefault="009A3DAA" w:rsidP="00CE246B">
            <w:pPr>
              <w:spacing w:line="276" w:lineRule="auto"/>
              <w:ind w:left="142" w:right="142" w:firstLine="58"/>
              <w:jc w:val="center"/>
              <w:rPr>
                <w:rFonts w:ascii="GOST type B" w:hAnsi="GOST type B"/>
                <w:sz w:val="22"/>
                <w:szCs w:val="22"/>
              </w:rPr>
            </w:pPr>
            <w:r w:rsidRPr="00FC6FFC">
              <w:rPr>
                <w:rFonts w:ascii="GOST type B" w:hAnsi="GOST type B"/>
                <w:sz w:val="22"/>
                <w:szCs w:val="22"/>
              </w:rPr>
              <w:t>46</w:t>
            </w:r>
          </w:p>
        </w:tc>
      </w:tr>
      <w:tr w:rsidR="009A3DAA" w:rsidRPr="00FC6FFC" w:rsidTr="00CE246B">
        <w:trPr>
          <w:trHeight w:val="312"/>
          <w:jc w:val="center"/>
        </w:trPr>
        <w:tc>
          <w:tcPr>
            <w:tcW w:w="8468" w:type="dxa"/>
            <w:shd w:val="clear" w:color="auto" w:fill="auto"/>
            <w:vAlign w:val="center"/>
          </w:tcPr>
          <w:p w:rsidR="00583AEC" w:rsidRPr="00FC6FFC" w:rsidRDefault="009A3DAA" w:rsidP="00CE246B">
            <w:pPr>
              <w:spacing w:line="276" w:lineRule="auto"/>
              <w:ind w:firstLine="0"/>
              <w:rPr>
                <w:rFonts w:ascii="GOST type B" w:hAnsi="GOST type B"/>
                <w:b/>
                <w:sz w:val="22"/>
                <w:szCs w:val="22"/>
              </w:rPr>
            </w:pPr>
            <w:r w:rsidRPr="00FC6FFC">
              <w:rPr>
                <w:rFonts w:ascii="GOST type B" w:hAnsi="GOST type B"/>
                <w:b/>
                <w:sz w:val="22"/>
                <w:szCs w:val="22"/>
              </w:rPr>
              <w:t>10. ОХРАНА ОКРУЖАЮЩЕЙ СРЕДЫ</w:t>
            </w:r>
          </w:p>
        </w:tc>
        <w:tc>
          <w:tcPr>
            <w:tcW w:w="1420" w:type="dxa"/>
            <w:shd w:val="clear" w:color="auto" w:fill="auto"/>
            <w:vAlign w:val="center"/>
          </w:tcPr>
          <w:p w:rsidR="00583AEC" w:rsidRPr="00FC6FFC" w:rsidRDefault="009A3DAA" w:rsidP="00CE246B">
            <w:pPr>
              <w:spacing w:line="276" w:lineRule="auto"/>
              <w:ind w:left="142" w:right="142" w:firstLine="58"/>
              <w:jc w:val="center"/>
              <w:rPr>
                <w:rFonts w:ascii="GOST type B" w:hAnsi="GOST type B"/>
                <w:sz w:val="22"/>
                <w:szCs w:val="22"/>
              </w:rPr>
            </w:pPr>
            <w:r w:rsidRPr="00FC6FFC">
              <w:rPr>
                <w:rFonts w:ascii="GOST type B" w:hAnsi="GOST type B"/>
                <w:sz w:val="22"/>
                <w:szCs w:val="22"/>
              </w:rPr>
              <w:t>48</w:t>
            </w:r>
          </w:p>
        </w:tc>
      </w:tr>
      <w:tr w:rsidR="009A3DAA" w:rsidRPr="00FC6FFC" w:rsidTr="00CE246B">
        <w:trPr>
          <w:trHeight w:val="312"/>
          <w:jc w:val="center"/>
        </w:trPr>
        <w:tc>
          <w:tcPr>
            <w:tcW w:w="8468" w:type="dxa"/>
            <w:shd w:val="clear" w:color="auto" w:fill="auto"/>
            <w:vAlign w:val="center"/>
          </w:tcPr>
          <w:p w:rsidR="00583AEC" w:rsidRPr="00FC6FFC" w:rsidRDefault="009A3DAA" w:rsidP="009A3DAA">
            <w:pPr>
              <w:spacing w:before="240" w:after="120" w:line="240" w:lineRule="auto"/>
              <w:ind w:firstLine="0"/>
              <w:rPr>
                <w:rFonts w:ascii="GOST type B" w:hAnsi="GOST type B"/>
                <w:b/>
                <w:szCs w:val="24"/>
              </w:rPr>
            </w:pPr>
            <w:r w:rsidRPr="00FC6FFC">
              <w:rPr>
                <w:rFonts w:ascii="GOST type B" w:hAnsi="GOST type B"/>
                <w:b/>
                <w:szCs w:val="24"/>
              </w:rPr>
              <w:t>10.1 Порядок исполнения требований природоохранного и лесного законодательства подрядными организациями Общества, при проведении СМР на лесных участках, не лесных участках, покрытых зелеными насаждениями.</w:t>
            </w:r>
          </w:p>
        </w:tc>
        <w:tc>
          <w:tcPr>
            <w:tcW w:w="1420" w:type="dxa"/>
            <w:shd w:val="clear" w:color="auto" w:fill="auto"/>
            <w:vAlign w:val="center"/>
          </w:tcPr>
          <w:p w:rsidR="00583AEC" w:rsidRPr="00FC6FFC" w:rsidRDefault="009A3DAA" w:rsidP="00CE246B">
            <w:pPr>
              <w:spacing w:line="276" w:lineRule="auto"/>
              <w:ind w:left="142" w:right="142" w:firstLine="58"/>
              <w:jc w:val="center"/>
              <w:rPr>
                <w:rFonts w:ascii="GOST type B" w:hAnsi="GOST type B"/>
                <w:sz w:val="22"/>
                <w:szCs w:val="22"/>
              </w:rPr>
            </w:pPr>
            <w:r w:rsidRPr="00FC6FFC">
              <w:rPr>
                <w:rFonts w:ascii="GOST type B" w:hAnsi="GOST type B"/>
                <w:sz w:val="22"/>
                <w:szCs w:val="22"/>
              </w:rPr>
              <w:t>48</w:t>
            </w:r>
          </w:p>
        </w:tc>
      </w:tr>
      <w:tr w:rsidR="009A3DAA" w:rsidRPr="00FC6FFC" w:rsidTr="00CE246B">
        <w:trPr>
          <w:trHeight w:val="312"/>
          <w:jc w:val="center"/>
        </w:trPr>
        <w:tc>
          <w:tcPr>
            <w:tcW w:w="8468" w:type="dxa"/>
            <w:shd w:val="clear" w:color="auto" w:fill="auto"/>
            <w:vAlign w:val="center"/>
          </w:tcPr>
          <w:p w:rsidR="00583AEC" w:rsidRPr="00FC6FFC" w:rsidRDefault="009A3DAA" w:rsidP="00CE246B">
            <w:pPr>
              <w:spacing w:line="276" w:lineRule="auto"/>
              <w:ind w:firstLine="0"/>
              <w:rPr>
                <w:rFonts w:ascii="GOST type B" w:hAnsi="GOST type B"/>
                <w:b/>
                <w:sz w:val="22"/>
                <w:szCs w:val="22"/>
              </w:rPr>
            </w:pPr>
            <w:r w:rsidRPr="00FC6FFC">
              <w:rPr>
                <w:rFonts w:ascii="GOST type B" w:hAnsi="GOST type B"/>
                <w:b/>
                <w:sz w:val="22"/>
                <w:szCs w:val="22"/>
              </w:rPr>
              <w:t>10.2. Работа техники</w:t>
            </w:r>
          </w:p>
        </w:tc>
        <w:tc>
          <w:tcPr>
            <w:tcW w:w="1420" w:type="dxa"/>
            <w:shd w:val="clear" w:color="auto" w:fill="auto"/>
            <w:vAlign w:val="center"/>
          </w:tcPr>
          <w:p w:rsidR="00583AEC" w:rsidRPr="00FC6FFC" w:rsidRDefault="009A3DAA" w:rsidP="00CE246B">
            <w:pPr>
              <w:spacing w:line="276" w:lineRule="auto"/>
              <w:ind w:left="142" w:right="142" w:firstLine="58"/>
              <w:jc w:val="center"/>
              <w:rPr>
                <w:rFonts w:ascii="GOST type B" w:hAnsi="GOST type B"/>
                <w:sz w:val="22"/>
                <w:szCs w:val="22"/>
              </w:rPr>
            </w:pPr>
            <w:r w:rsidRPr="00FC6FFC">
              <w:rPr>
                <w:rFonts w:ascii="GOST type B" w:hAnsi="GOST type B"/>
                <w:sz w:val="22"/>
                <w:szCs w:val="22"/>
              </w:rPr>
              <w:t>49</w:t>
            </w:r>
          </w:p>
        </w:tc>
      </w:tr>
      <w:tr w:rsidR="009A3DAA" w:rsidRPr="00FC6FFC" w:rsidTr="00CE246B">
        <w:trPr>
          <w:trHeight w:val="312"/>
          <w:jc w:val="center"/>
        </w:trPr>
        <w:tc>
          <w:tcPr>
            <w:tcW w:w="8468" w:type="dxa"/>
            <w:shd w:val="clear" w:color="auto" w:fill="auto"/>
            <w:vAlign w:val="center"/>
          </w:tcPr>
          <w:p w:rsidR="00583AEC" w:rsidRPr="00FC6FFC" w:rsidRDefault="009A3DAA" w:rsidP="00CE246B">
            <w:pPr>
              <w:spacing w:line="276" w:lineRule="auto"/>
              <w:ind w:firstLine="0"/>
              <w:rPr>
                <w:rFonts w:ascii="GOST type B" w:hAnsi="GOST type B"/>
                <w:b/>
                <w:sz w:val="22"/>
                <w:szCs w:val="22"/>
              </w:rPr>
            </w:pPr>
            <w:r w:rsidRPr="00FC6FFC">
              <w:rPr>
                <w:rFonts w:ascii="GOST type B" w:hAnsi="GOST type B"/>
                <w:b/>
                <w:sz w:val="22"/>
                <w:szCs w:val="22"/>
              </w:rPr>
              <w:t>10.3. Рекультивация земельного участка</w:t>
            </w:r>
          </w:p>
        </w:tc>
        <w:tc>
          <w:tcPr>
            <w:tcW w:w="1420" w:type="dxa"/>
            <w:shd w:val="clear" w:color="auto" w:fill="auto"/>
            <w:vAlign w:val="center"/>
          </w:tcPr>
          <w:p w:rsidR="00583AEC" w:rsidRPr="00FC6FFC" w:rsidRDefault="009A3DAA" w:rsidP="00CE246B">
            <w:pPr>
              <w:spacing w:line="276" w:lineRule="auto"/>
              <w:ind w:left="142" w:right="142" w:firstLine="58"/>
              <w:jc w:val="center"/>
              <w:rPr>
                <w:rFonts w:ascii="GOST type B" w:hAnsi="GOST type B"/>
                <w:sz w:val="22"/>
                <w:szCs w:val="22"/>
              </w:rPr>
            </w:pPr>
            <w:r w:rsidRPr="00FC6FFC">
              <w:rPr>
                <w:rFonts w:ascii="GOST type B" w:hAnsi="GOST type B"/>
                <w:sz w:val="22"/>
                <w:szCs w:val="22"/>
              </w:rPr>
              <w:t>49</w:t>
            </w:r>
          </w:p>
        </w:tc>
      </w:tr>
      <w:tr w:rsidR="009A3DAA" w:rsidRPr="00FC6FFC" w:rsidTr="00CE246B">
        <w:trPr>
          <w:trHeight w:val="312"/>
          <w:jc w:val="center"/>
        </w:trPr>
        <w:tc>
          <w:tcPr>
            <w:tcW w:w="8468" w:type="dxa"/>
            <w:shd w:val="clear" w:color="auto" w:fill="auto"/>
            <w:vAlign w:val="center"/>
          </w:tcPr>
          <w:p w:rsidR="00583AEC" w:rsidRPr="00FC6FFC" w:rsidRDefault="009A3DAA" w:rsidP="00CE246B">
            <w:pPr>
              <w:spacing w:line="276" w:lineRule="auto"/>
              <w:ind w:firstLine="0"/>
              <w:rPr>
                <w:rFonts w:ascii="GOST type B" w:hAnsi="GOST type B"/>
                <w:b/>
                <w:sz w:val="22"/>
                <w:szCs w:val="22"/>
              </w:rPr>
            </w:pPr>
            <w:r w:rsidRPr="00FC6FFC">
              <w:rPr>
                <w:rFonts w:ascii="GOST type B" w:hAnsi="GOST type B"/>
                <w:b/>
                <w:sz w:val="22"/>
                <w:szCs w:val="22"/>
              </w:rPr>
              <w:t>11. ППРИЛОЖЕНИЯ</w:t>
            </w:r>
          </w:p>
        </w:tc>
        <w:tc>
          <w:tcPr>
            <w:tcW w:w="1420" w:type="dxa"/>
            <w:shd w:val="clear" w:color="auto" w:fill="auto"/>
            <w:vAlign w:val="center"/>
          </w:tcPr>
          <w:p w:rsidR="00583AEC" w:rsidRPr="00FC6FFC" w:rsidRDefault="00583AEC" w:rsidP="00CE246B">
            <w:pPr>
              <w:spacing w:line="276" w:lineRule="auto"/>
              <w:ind w:left="142" w:right="142" w:firstLine="58"/>
              <w:jc w:val="center"/>
              <w:rPr>
                <w:rFonts w:ascii="GOST type B" w:hAnsi="GOST type B"/>
                <w:sz w:val="22"/>
                <w:szCs w:val="22"/>
              </w:rPr>
            </w:pPr>
          </w:p>
        </w:tc>
      </w:tr>
      <w:tr w:rsidR="00583AEC" w:rsidRPr="00FC6FFC" w:rsidTr="00CE246B">
        <w:trPr>
          <w:trHeight w:val="312"/>
          <w:jc w:val="center"/>
        </w:trPr>
        <w:tc>
          <w:tcPr>
            <w:tcW w:w="8468" w:type="dxa"/>
            <w:shd w:val="clear" w:color="auto" w:fill="auto"/>
            <w:vAlign w:val="center"/>
          </w:tcPr>
          <w:p w:rsidR="00583AEC" w:rsidRPr="00FC6FFC" w:rsidRDefault="00583AEC" w:rsidP="00CE246B">
            <w:pPr>
              <w:spacing w:line="276" w:lineRule="auto"/>
              <w:ind w:firstLine="0"/>
              <w:rPr>
                <w:rFonts w:ascii="GOST type B" w:hAnsi="GOST type B"/>
                <w:b/>
                <w:sz w:val="22"/>
                <w:szCs w:val="22"/>
              </w:rPr>
            </w:pPr>
          </w:p>
        </w:tc>
        <w:tc>
          <w:tcPr>
            <w:tcW w:w="1420" w:type="dxa"/>
            <w:shd w:val="clear" w:color="auto" w:fill="auto"/>
            <w:vAlign w:val="center"/>
          </w:tcPr>
          <w:p w:rsidR="00583AEC" w:rsidRPr="00FC6FFC" w:rsidRDefault="00583AEC" w:rsidP="00CE246B">
            <w:pPr>
              <w:spacing w:line="276" w:lineRule="auto"/>
              <w:ind w:left="142" w:right="142" w:firstLine="58"/>
              <w:jc w:val="center"/>
              <w:rPr>
                <w:rFonts w:ascii="GOST type B" w:hAnsi="GOST type B"/>
                <w:sz w:val="22"/>
                <w:szCs w:val="22"/>
              </w:rPr>
            </w:pPr>
          </w:p>
        </w:tc>
      </w:tr>
      <w:tr w:rsidR="00583AEC" w:rsidRPr="00FC6FFC" w:rsidTr="00CE246B">
        <w:trPr>
          <w:trHeight w:val="312"/>
          <w:jc w:val="center"/>
        </w:trPr>
        <w:tc>
          <w:tcPr>
            <w:tcW w:w="8468" w:type="dxa"/>
            <w:shd w:val="clear" w:color="auto" w:fill="auto"/>
            <w:vAlign w:val="center"/>
          </w:tcPr>
          <w:p w:rsidR="00583AEC" w:rsidRPr="00FC6FFC" w:rsidRDefault="00583AEC" w:rsidP="00CE246B">
            <w:pPr>
              <w:spacing w:line="276" w:lineRule="auto"/>
              <w:ind w:firstLine="0"/>
              <w:jc w:val="left"/>
              <w:rPr>
                <w:rFonts w:ascii="GOST type B" w:hAnsi="GOST type B"/>
                <w:b/>
                <w:sz w:val="22"/>
                <w:szCs w:val="22"/>
              </w:rPr>
            </w:pPr>
          </w:p>
        </w:tc>
        <w:tc>
          <w:tcPr>
            <w:tcW w:w="1420" w:type="dxa"/>
            <w:shd w:val="clear" w:color="auto" w:fill="auto"/>
            <w:vAlign w:val="center"/>
          </w:tcPr>
          <w:p w:rsidR="00583AEC" w:rsidRPr="00FC6FFC" w:rsidRDefault="00583AEC" w:rsidP="00CE246B">
            <w:pPr>
              <w:spacing w:line="276" w:lineRule="auto"/>
              <w:ind w:left="142" w:right="142" w:firstLine="58"/>
              <w:jc w:val="center"/>
              <w:rPr>
                <w:rFonts w:ascii="GOST type B" w:hAnsi="GOST type B"/>
                <w:sz w:val="22"/>
                <w:szCs w:val="22"/>
              </w:rPr>
            </w:pPr>
          </w:p>
        </w:tc>
      </w:tr>
      <w:tr w:rsidR="00583AEC" w:rsidRPr="00FC6FFC" w:rsidTr="00CE246B">
        <w:trPr>
          <w:trHeight w:val="312"/>
          <w:jc w:val="center"/>
        </w:trPr>
        <w:tc>
          <w:tcPr>
            <w:tcW w:w="8468" w:type="dxa"/>
            <w:shd w:val="clear" w:color="auto" w:fill="auto"/>
            <w:vAlign w:val="center"/>
          </w:tcPr>
          <w:p w:rsidR="00583AEC" w:rsidRPr="00FC6FFC" w:rsidRDefault="00583AEC" w:rsidP="00CE246B">
            <w:pPr>
              <w:pStyle w:val="formattexttopleveltext"/>
              <w:shd w:val="clear" w:color="auto" w:fill="FFFFFF"/>
              <w:spacing w:before="0" w:beforeAutospacing="0" w:after="0" w:afterAutospacing="0" w:line="276" w:lineRule="auto"/>
              <w:rPr>
                <w:rFonts w:ascii="GOST type B" w:eastAsia="Times New Roman" w:hAnsi="GOST type B" w:cs="Times New Roman"/>
                <w:b/>
              </w:rPr>
            </w:pPr>
          </w:p>
        </w:tc>
        <w:tc>
          <w:tcPr>
            <w:tcW w:w="1420" w:type="dxa"/>
            <w:shd w:val="clear" w:color="auto" w:fill="auto"/>
            <w:vAlign w:val="center"/>
          </w:tcPr>
          <w:p w:rsidR="00583AEC" w:rsidRPr="00FC6FFC" w:rsidRDefault="00583AEC" w:rsidP="00CE246B">
            <w:pPr>
              <w:spacing w:line="276" w:lineRule="auto"/>
              <w:ind w:left="142" w:right="142" w:firstLine="58"/>
              <w:jc w:val="center"/>
              <w:rPr>
                <w:rFonts w:ascii="GOST type B" w:hAnsi="GOST type B"/>
                <w:sz w:val="22"/>
                <w:szCs w:val="22"/>
              </w:rPr>
            </w:pPr>
          </w:p>
        </w:tc>
      </w:tr>
      <w:tr w:rsidR="00583AEC" w:rsidRPr="00FC6FFC" w:rsidTr="00CE246B">
        <w:trPr>
          <w:trHeight w:val="312"/>
          <w:jc w:val="center"/>
        </w:trPr>
        <w:tc>
          <w:tcPr>
            <w:tcW w:w="8468" w:type="dxa"/>
            <w:shd w:val="clear" w:color="auto" w:fill="auto"/>
            <w:vAlign w:val="center"/>
          </w:tcPr>
          <w:p w:rsidR="00583AEC" w:rsidRPr="00FC6FFC" w:rsidRDefault="00583AEC" w:rsidP="00CE246B">
            <w:pPr>
              <w:spacing w:line="276" w:lineRule="auto"/>
              <w:ind w:firstLine="0"/>
              <w:jc w:val="left"/>
              <w:rPr>
                <w:rFonts w:ascii="GOST type B" w:hAnsi="GOST type B"/>
                <w:b/>
                <w:sz w:val="22"/>
                <w:szCs w:val="22"/>
              </w:rPr>
            </w:pPr>
          </w:p>
        </w:tc>
        <w:tc>
          <w:tcPr>
            <w:tcW w:w="1420" w:type="dxa"/>
            <w:shd w:val="clear" w:color="auto" w:fill="auto"/>
            <w:vAlign w:val="center"/>
          </w:tcPr>
          <w:p w:rsidR="00583AEC" w:rsidRPr="00FC6FFC" w:rsidRDefault="00583AEC" w:rsidP="00CE246B">
            <w:pPr>
              <w:spacing w:line="276" w:lineRule="auto"/>
              <w:ind w:left="142" w:right="142" w:firstLine="58"/>
              <w:jc w:val="center"/>
              <w:rPr>
                <w:rFonts w:ascii="GOST type B" w:hAnsi="GOST type B"/>
                <w:sz w:val="22"/>
                <w:szCs w:val="22"/>
              </w:rPr>
            </w:pPr>
          </w:p>
        </w:tc>
      </w:tr>
      <w:tr w:rsidR="00583AEC" w:rsidRPr="00FC6FFC" w:rsidTr="00CE246B">
        <w:trPr>
          <w:trHeight w:val="312"/>
          <w:jc w:val="center"/>
        </w:trPr>
        <w:tc>
          <w:tcPr>
            <w:tcW w:w="8468" w:type="dxa"/>
            <w:shd w:val="clear" w:color="auto" w:fill="auto"/>
            <w:vAlign w:val="center"/>
          </w:tcPr>
          <w:p w:rsidR="00583AEC" w:rsidRPr="00FC6FFC" w:rsidRDefault="00583AEC" w:rsidP="00CE246B">
            <w:pPr>
              <w:spacing w:line="276" w:lineRule="auto"/>
              <w:ind w:firstLine="0"/>
              <w:jc w:val="left"/>
              <w:rPr>
                <w:rFonts w:ascii="GOST type B" w:eastAsia="Arial Unicode MS" w:hAnsi="GOST type B"/>
                <w:sz w:val="22"/>
                <w:szCs w:val="22"/>
              </w:rPr>
            </w:pPr>
          </w:p>
        </w:tc>
        <w:tc>
          <w:tcPr>
            <w:tcW w:w="1420" w:type="dxa"/>
            <w:shd w:val="clear" w:color="auto" w:fill="auto"/>
            <w:vAlign w:val="center"/>
          </w:tcPr>
          <w:p w:rsidR="00583AEC" w:rsidRPr="00FC6FFC" w:rsidRDefault="00583AEC" w:rsidP="00CE246B">
            <w:pPr>
              <w:spacing w:line="276" w:lineRule="auto"/>
              <w:ind w:left="142" w:right="142" w:firstLine="58"/>
              <w:jc w:val="center"/>
              <w:rPr>
                <w:rFonts w:ascii="GOST type B" w:hAnsi="GOST type B"/>
                <w:sz w:val="22"/>
                <w:szCs w:val="22"/>
              </w:rPr>
            </w:pPr>
          </w:p>
        </w:tc>
      </w:tr>
      <w:tr w:rsidR="00583AEC" w:rsidRPr="00FC6FFC" w:rsidTr="00CE246B">
        <w:trPr>
          <w:trHeight w:val="312"/>
          <w:jc w:val="center"/>
        </w:trPr>
        <w:tc>
          <w:tcPr>
            <w:tcW w:w="8468" w:type="dxa"/>
            <w:shd w:val="clear" w:color="auto" w:fill="auto"/>
            <w:vAlign w:val="center"/>
          </w:tcPr>
          <w:p w:rsidR="00583AEC" w:rsidRPr="00FC6FFC" w:rsidRDefault="00583AEC" w:rsidP="00CE246B">
            <w:pPr>
              <w:pStyle w:val="afff8"/>
              <w:spacing w:line="276" w:lineRule="auto"/>
              <w:ind w:left="0"/>
              <w:rPr>
                <w:rFonts w:ascii="GOST type B" w:hAnsi="GOST type B"/>
                <w:b/>
                <w:sz w:val="22"/>
                <w:szCs w:val="22"/>
                <w:lang w:val="ru-RU" w:eastAsia="ru-RU" w:bidi="ar-SA"/>
              </w:rPr>
            </w:pPr>
          </w:p>
        </w:tc>
        <w:tc>
          <w:tcPr>
            <w:tcW w:w="1420" w:type="dxa"/>
            <w:shd w:val="clear" w:color="auto" w:fill="auto"/>
            <w:vAlign w:val="center"/>
          </w:tcPr>
          <w:p w:rsidR="00583AEC" w:rsidRPr="00FC6FFC" w:rsidRDefault="00583AEC" w:rsidP="00CE246B">
            <w:pPr>
              <w:spacing w:line="276" w:lineRule="auto"/>
              <w:ind w:left="142" w:right="142" w:firstLine="58"/>
              <w:jc w:val="center"/>
              <w:rPr>
                <w:rFonts w:ascii="GOST type B" w:hAnsi="GOST type B"/>
                <w:sz w:val="22"/>
                <w:szCs w:val="22"/>
              </w:rPr>
            </w:pPr>
          </w:p>
        </w:tc>
      </w:tr>
      <w:tr w:rsidR="00583AEC" w:rsidRPr="00FC6FFC" w:rsidTr="00CE246B">
        <w:trPr>
          <w:trHeight w:val="312"/>
          <w:jc w:val="center"/>
        </w:trPr>
        <w:tc>
          <w:tcPr>
            <w:tcW w:w="8468" w:type="dxa"/>
            <w:shd w:val="clear" w:color="auto" w:fill="auto"/>
            <w:vAlign w:val="center"/>
          </w:tcPr>
          <w:p w:rsidR="00583AEC" w:rsidRPr="00FC6FFC" w:rsidRDefault="00583AEC" w:rsidP="00CE246B">
            <w:pPr>
              <w:pStyle w:val="afff8"/>
              <w:spacing w:line="276" w:lineRule="auto"/>
              <w:ind w:left="0"/>
              <w:rPr>
                <w:rFonts w:ascii="GOST type B" w:hAnsi="GOST type B"/>
                <w:b/>
                <w:sz w:val="22"/>
                <w:szCs w:val="22"/>
                <w:lang w:val="ru-RU" w:eastAsia="ru-RU" w:bidi="ar-SA"/>
              </w:rPr>
            </w:pPr>
          </w:p>
        </w:tc>
        <w:tc>
          <w:tcPr>
            <w:tcW w:w="1420" w:type="dxa"/>
            <w:shd w:val="clear" w:color="auto" w:fill="auto"/>
            <w:vAlign w:val="center"/>
          </w:tcPr>
          <w:p w:rsidR="00583AEC" w:rsidRPr="00FC6FFC" w:rsidRDefault="00583AEC" w:rsidP="00CE246B">
            <w:pPr>
              <w:spacing w:line="276" w:lineRule="auto"/>
              <w:ind w:left="142" w:right="142" w:firstLine="58"/>
              <w:jc w:val="center"/>
              <w:rPr>
                <w:rFonts w:ascii="GOST type B" w:hAnsi="GOST type B"/>
                <w:sz w:val="22"/>
                <w:szCs w:val="22"/>
              </w:rPr>
            </w:pPr>
          </w:p>
        </w:tc>
      </w:tr>
      <w:tr w:rsidR="00583AEC" w:rsidRPr="00FC6FFC" w:rsidTr="00CE246B">
        <w:trPr>
          <w:trHeight w:val="312"/>
          <w:jc w:val="center"/>
        </w:trPr>
        <w:tc>
          <w:tcPr>
            <w:tcW w:w="8468" w:type="dxa"/>
            <w:shd w:val="clear" w:color="auto" w:fill="auto"/>
            <w:vAlign w:val="center"/>
          </w:tcPr>
          <w:p w:rsidR="00583AEC" w:rsidRPr="00FC6FFC" w:rsidRDefault="00583AEC" w:rsidP="00CE246B">
            <w:pPr>
              <w:spacing w:line="276" w:lineRule="auto"/>
              <w:ind w:firstLine="0"/>
              <w:jc w:val="left"/>
              <w:rPr>
                <w:rFonts w:ascii="GOST type B" w:eastAsia="Arial Unicode MS" w:hAnsi="GOST type B"/>
                <w:sz w:val="22"/>
                <w:szCs w:val="22"/>
              </w:rPr>
            </w:pPr>
          </w:p>
        </w:tc>
        <w:tc>
          <w:tcPr>
            <w:tcW w:w="1420" w:type="dxa"/>
            <w:shd w:val="clear" w:color="auto" w:fill="auto"/>
            <w:vAlign w:val="center"/>
          </w:tcPr>
          <w:p w:rsidR="00583AEC" w:rsidRPr="00FC6FFC" w:rsidRDefault="00583AEC" w:rsidP="00CE246B">
            <w:pPr>
              <w:spacing w:line="276" w:lineRule="auto"/>
              <w:ind w:left="142" w:right="142" w:firstLine="58"/>
              <w:jc w:val="center"/>
              <w:rPr>
                <w:rFonts w:ascii="GOST type B" w:hAnsi="GOST type B"/>
                <w:sz w:val="22"/>
                <w:szCs w:val="22"/>
              </w:rPr>
            </w:pPr>
          </w:p>
        </w:tc>
      </w:tr>
      <w:tr w:rsidR="00583AEC" w:rsidRPr="00FC6FFC" w:rsidTr="00CE246B">
        <w:trPr>
          <w:trHeight w:val="312"/>
          <w:jc w:val="center"/>
        </w:trPr>
        <w:tc>
          <w:tcPr>
            <w:tcW w:w="8468" w:type="dxa"/>
            <w:shd w:val="clear" w:color="auto" w:fill="auto"/>
            <w:vAlign w:val="center"/>
          </w:tcPr>
          <w:p w:rsidR="00583AEC" w:rsidRPr="00FC6FFC" w:rsidRDefault="00583AEC" w:rsidP="00CE246B">
            <w:pPr>
              <w:spacing w:line="276" w:lineRule="auto"/>
              <w:ind w:firstLine="0"/>
              <w:rPr>
                <w:rFonts w:ascii="GOST type B" w:hAnsi="GOST type B"/>
                <w:b/>
                <w:sz w:val="22"/>
                <w:szCs w:val="22"/>
              </w:rPr>
            </w:pPr>
          </w:p>
        </w:tc>
        <w:tc>
          <w:tcPr>
            <w:tcW w:w="1420" w:type="dxa"/>
            <w:shd w:val="clear" w:color="auto" w:fill="auto"/>
            <w:vAlign w:val="center"/>
          </w:tcPr>
          <w:p w:rsidR="00583AEC" w:rsidRPr="00FC6FFC" w:rsidRDefault="00583AEC" w:rsidP="00CE246B">
            <w:pPr>
              <w:spacing w:line="276" w:lineRule="auto"/>
              <w:ind w:left="142" w:right="142" w:firstLine="58"/>
              <w:jc w:val="center"/>
              <w:rPr>
                <w:rFonts w:ascii="GOST type B" w:hAnsi="GOST type B"/>
                <w:sz w:val="22"/>
                <w:szCs w:val="22"/>
              </w:rPr>
            </w:pPr>
          </w:p>
        </w:tc>
      </w:tr>
      <w:tr w:rsidR="00583AEC" w:rsidRPr="00FC6FFC" w:rsidTr="00CE246B">
        <w:trPr>
          <w:trHeight w:val="312"/>
          <w:jc w:val="center"/>
        </w:trPr>
        <w:tc>
          <w:tcPr>
            <w:tcW w:w="8468" w:type="dxa"/>
            <w:shd w:val="clear" w:color="auto" w:fill="auto"/>
            <w:vAlign w:val="center"/>
          </w:tcPr>
          <w:p w:rsidR="00583AEC" w:rsidRPr="00FC6FFC" w:rsidRDefault="00583AEC" w:rsidP="00CE246B">
            <w:pPr>
              <w:spacing w:line="276" w:lineRule="auto"/>
              <w:ind w:firstLine="0"/>
              <w:rPr>
                <w:rFonts w:ascii="GOST type B" w:hAnsi="GOST type B"/>
                <w:b/>
                <w:sz w:val="22"/>
                <w:szCs w:val="22"/>
              </w:rPr>
            </w:pPr>
          </w:p>
        </w:tc>
        <w:tc>
          <w:tcPr>
            <w:tcW w:w="1420" w:type="dxa"/>
            <w:shd w:val="clear" w:color="auto" w:fill="auto"/>
            <w:vAlign w:val="center"/>
          </w:tcPr>
          <w:p w:rsidR="00583AEC" w:rsidRPr="00FC6FFC" w:rsidRDefault="00583AEC" w:rsidP="00CE246B">
            <w:pPr>
              <w:spacing w:line="276" w:lineRule="auto"/>
              <w:ind w:left="142" w:right="142" w:firstLine="58"/>
              <w:jc w:val="center"/>
              <w:rPr>
                <w:rFonts w:ascii="GOST type B" w:hAnsi="GOST type B"/>
                <w:sz w:val="22"/>
                <w:szCs w:val="22"/>
              </w:rPr>
            </w:pPr>
          </w:p>
        </w:tc>
      </w:tr>
      <w:tr w:rsidR="00583AEC" w:rsidRPr="00FC6FFC" w:rsidTr="00CE246B">
        <w:trPr>
          <w:trHeight w:val="312"/>
          <w:jc w:val="center"/>
        </w:trPr>
        <w:tc>
          <w:tcPr>
            <w:tcW w:w="8468" w:type="dxa"/>
            <w:shd w:val="clear" w:color="auto" w:fill="auto"/>
            <w:vAlign w:val="center"/>
          </w:tcPr>
          <w:p w:rsidR="00583AEC" w:rsidRPr="00FC6FFC" w:rsidRDefault="00583AEC" w:rsidP="00CE246B">
            <w:pPr>
              <w:pStyle w:val="formattexttopleveltext"/>
              <w:shd w:val="clear" w:color="auto" w:fill="FFFFFF"/>
              <w:spacing w:before="0" w:beforeAutospacing="0" w:after="0" w:afterAutospacing="0" w:line="276" w:lineRule="auto"/>
              <w:rPr>
                <w:rFonts w:ascii="GOST type B" w:eastAsia="Times New Roman" w:hAnsi="GOST type B" w:cs="Times New Roman"/>
                <w:b/>
              </w:rPr>
            </w:pPr>
          </w:p>
        </w:tc>
        <w:tc>
          <w:tcPr>
            <w:tcW w:w="1420" w:type="dxa"/>
            <w:shd w:val="clear" w:color="auto" w:fill="auto"/>
            <w:vAlign w:val="center"/>
          </w:tcPr>
          <w:p w:rsidR="00583AEC" w:rsidRPr="00FC6FFC" w:rsidRDefault="00583AEC" w:rsidP="00CE246B">
            <w:pPr>
              <w:spacing w:line="276" w:lineRule="auto"/>
              <w:ind w:left="142" w:right="142" w:firstLine="58"/>
              <w:jc w:val="center"/>
              <w:rPr>
                <w:rFonts w:ascii="GOST type B" w:hAnsi="GOST type B"/>
                <w:sz w:val="22"/>
                <w:szCs w:val="22"/>
              </w:rPr>
            </w:pPr>
          </w:p>
        </w:tc>
      </w:tr>
      <w:tr w:rsidR="00583AEC" w:rsidRPr="00FC6FFC" w:rsidTr="00CE246B">
        <w:trPr>
          <w:trHeight w:val="312"/>
          <w:jc w:val="center"/>
        </w:trPr>
        <w:tc>
          <w:tcPr>
            <w:tcW w:w="8468" w:type="dxa"/>
            <w:shd w:val="clear" w:color="auto" w:fill="auto"/>
            <w:vAlign w:val="center"/>
          </w:tcPr>
          <w:p w:rsidR="00583AEC" w:rsidRPr="00FC6FFC" w:rsidRDefault="00583AEC" w:rsidP="00CE246B">
            <w:pPr>
              <w:pStyle w:val="formattexttopleveltext"/>
              <w:shd w:val="clear" w:color="auto" w:fill="FFFFFF"/>
              <w:spacing w:before="0" w:beforeAutospacing="0" w:after="0" w:afterAutospacing="0" w:line="276" w:lineRule="auto"/>
              <w:rPr>
                <w:rFonts w:ascii="GOST type B" w:eastAsia="Times New Roman" w:hAnsi="GOST type B" w:cs="Times New Roman"/>
                <w:b/>
                <w:sz w:val="22"/>
                <w:szCs w:val="22"/>
              </w:rPr>
            </w:pPr>
          </w:p>
        </w:tc>
        <w:tc>
          <w:tcPr>
            <w:tcW w:w="1420" w:type="dxa"/>
            <w:shd w:val="clear" w:color="auto" w:fill="auto"/>
            <w:vAlign w:val="center"/>
          </w:tcPr>
          <w:p w:rsidR="00583AEC" w:rsidRPr="00FC6FFC" w:rsidRDefault="00583AEC" w:rsidP="00CE246B">
            <w:pPr>
              <w:spacing w:line="276" w:lineRule="auto"/>
              <w:ind w:left="142" w:right="142" w:firstLine="58"/>
              <w:jc w:val="center"/>
              <w:rPr>
                <w:rFonts w:ascii="GOST type B" w:hAnsi="GOST type B"/>
                <w:sz w:val="22"/>
                <w:szCs w:val="22"/>
              </w:rPr>
            </w:pPr>
          </w:p>
        </w:tc>
      </w:tr>
      <w:tr w:rsidR="00583AEC" w:rsidRPr="00FC6FFC" w:rsidTr="00CE246B">
        <w:trPr>
          <w:trHeight w:val="312"/>
          <w:jc w:val="center"/>
        </w:trPr>
        <w:tc>
          <w:tcPr>
            <w:tcW w:w="8468" w:type="dxa"/>
            <w:shd w:val="clear" w:color="auto" w:fill="auto"/>
            <w:vAlign w:val="center"/>
          </w:tcPr>
          <w:p w:rsidR="00583AEC" w:rsidRPr="00FC6FFC" w:rsidRDefault="00583AEC" w:rsidP="00CE246B">
            <w:pPr>
              <w:spacing w:line="276" w:lineRule="auto"/>
              <w:ind w:firstLine="0"/>
              <w:rPr>
                <w:rFonts w:ascii="GOST type B" w:hAnsi="GOST type B"/>
                <w:b/>
                <w:sz w:val="22"/>
                <w:szCs w:val="22"/>
              </w:rPr>
            </w:pPr>
          </w:p>
        </w:tc>
        <w:tc>
          <w:tcPr>
            <w:tcW w:w="1420" w:type="dxa"/>
            <w:shd w:val="clear" w:color="auto" w:fill="auto"/>
            <w:vAlign w:val="center"/>
          </w:tcPr>
          <w:p w:rsidR="00583AEC" w:rsidRPr="00FC6FFC" w:rsidRDefault="00583AEC" w:rsidP="00CE246B">
            <w:pPr>
              <w:spacing w:line="276" w:lineRule="auto"/>
              <w:ind w:left="142" w:right="142" w:firstLine="58"/>
              <w:jc w:val="center"/>
              <w:rPr>
                <w:rFonts w:ascii="GOST type B" w:hAnsi="GOST type B"/>
                <w:sz w:val="22"/>
                <w:szCs w:val="22"/>
              </w:rPr>
            </w:pPr>
          </w:p>
        </w:tc>
      </w:tr>
      <w:tr w:rsidR="00583AEC" w:rsidRPr="00FC6FFC" w:rsidTr="00CE246B">
        <w:trPr>
          <w:trHeight w:val="312"/>
          <w:jc w:val="center"/>
        </w:trPr>
        <w:tc>
          <w:tcPr>
            <w:tcW w:w="8468" w:type="dxa"/>
            <w:shd w:val="clear" w:color="auto" w:fill="auto"/>
            <w:vAlign w:val="center"/>
          </w:tcPr>
          <w:p w:rsidR="00583AEC" w:rsidRPr="00FC6FFC" w:rsidRDefault="00583AEC" w:rsidP="00CE246B">
            <w:pPr>
              <w:pStyle w:val="formattexttopleveltext"/>
              <w:shd w:val="clear" w:color="auto" w:fill="FFFFFF"/>
              <w:spacing w:before="0" w:beforeAutospacing="0" w:after="0" w:afterAutospacing="0" w:line="276" w:lineRule="auto"/>
              <w:rPr>
                <w:rFonts w:ascii="GOST type B" w:eastAsia="Times New Roman" w:hAnsi="GOST type B" w:cs="Times New Roman"/>
                <w:b/>
                <w:sz w:val="22"/>
                <w:szCs w:val="22"/>
              </w:rPr>
            </w:pPr>
          </w:p>
        </w:tc>
        <w:tc>
          <w:tcPr>
            <w:tcW w:w="1420" w:type="dxa"/>
            <w:shd w:val="clear" w:color="auto" w:fill="auto"/>
            <w:vAlign w:val="center"/>
          </w:tcPr>
          <w:p w:rsidR="00583AEC" w:rsidRPr="00FC6FFC" w:rsidRDefault="00583AEC" w:rsidP="00CE246B">
            <w:pPr>
              <w:spacing w:line="276" w:lineRule="auto"/>
              <w:ind w:left="142" w:right="142" w:firstLine="58"/>
              <w:jc w:val="center"/>
              <w:rPr>
                <w:rFonts w:ascii="GOST type B" w:hAnsi="GOST type B"/>
                <w:sz w:val="22"/>
                <w:szCs w:val="22"/>
              </w:rPr>
            </w:pPr>
          </w:p>
        </w:tc>
      </w:tr>
    </w:tbl>
    <w:p w:rsidR="00583AEC" w:rsidRPr="00FC6FFC" w:rsidRDefault="00583AEC" w:rsidP="006C4772">
      <w:pPr>
        <w:spacing w:line="276" w:lineRule="auto"/>
        <w:ind w:firstLine="0"/>
        <w:rPr>
          <w:rFonts w:ascii="GOST type B" w:hAnsi="GOST type B"/>
          <w:b/>
          <w:szCs w:val="24"/>
        </w:rPr>
      </w:pPr>
    </w:p>
    <w:p w:rsidR="00583AEC" w:rsidRPr="00FC6FFC" w:rsidRDefault="00583AEC" w:rsidP="006C4772">
      <w:pPr>
        <w:spacing w:line="276" w:lineRule="auto"/>
        <w:ind w:firstLine="0"/>
        <w:rPr>
          <w:rFonts w:ascii="GOST type B" w:hAnsi="GOST type B"/>
          <w:b/>
          <w:szCs w:val="24"/>
        </w:rPr>
      </w:pPr>
    </w:p>
    <w:p w:rsidR="00CD4C05" w:rsidRPr="00FC6FFC" w:rsidRDefault="00CD4C05" w:rsidP="006C4772">
      <w:pPr>
        <w:spacing w:line="276" w:lineRule="auto"/>
        <w:ind w:firstLine="0"/>
        <w:rPr>
          <w:rFonts w:ascii="GOST type B" w:hAnsi="GOST type B"/>
          <w:b/>
          <w:szCs w:val="24"/>
        </w:rPr>
      </w:pPr>
    </w:p>
    <w:p w:rsidR="009A3DAA" w:rsidRPr="00FC6FFC" w:rsidRDefault="009A3DAA" w:rsidP="006C4772">
      <w:pPr>
        <w:spacing w:line="276" w:lineRule="auto"/>
        <w:ind w:firstLine="0"/>
        <w:rPr>
          <w:rFonts w:ascii="GOST type B" w:hAnsi="GOST type B"/>
          <w:b/>
          <w:szCs w:val="24"/>
        </w:rPr>
      </w:pPr>
    </w:p>
    <w:p w:rsidR="00CD4C05" w:rsidRPr="00FC6FFC" w:rsidRDefault="00CD4C05" w:rsidP="006C4772">
      <w:pPr>
        <w:spacing w:line="276" w:lineRule="auto"/>
        <w:ind w:firstLine="0"/>
        <w:rPr>
          <w:rFonts w:ascii="GOST type B" w:hAnsi="GOST type B"/>
          <w:b/>
          <w:szCs w:val="24"/>
        </w:rPr>
      </w:pPr>
    </w:p>
    <w:p w:rsidR="0062070E" w:rsidRPr="00FC6FFC" w:rsidRDefault="0062070E" w:rsidP="0062070E">
      <w:pPr>
        <w:spacing w:line="276" w:lineRule="auto"/>
        <w:ind w:firstLine="709"/>
        <w:rPr>
          <w:rFonts w:ascii="GOST type B" w:hAnsi="GOST type B"/>
          <w:b/>
          <w:szCs w:val="24"/>
        </w:rPr>
      </w:pPr>
      <w:r w:rsidRPr="00FC6FFC">
        <w:rPr>
          <w:rFonts w:ascii="GOST type B" w:hAnsi="GOST type B"/>
          <w:b/>
          <w:szCs w:val="24"/>
        </w:rPr>
        <w:lastRenderedPageBreak/>
        <w:t>1. ОБЛАСТЬ ПРИМЕНЕНИЯ</w:t>
      </w:r>
    </w:p>
    <w:p w:rsidR="0062070E" w:rsidRPr="00FC6FFC" w:rsidRDefault="0062070E" w:rsidP="0062070E">
      <w:pPr>
        <w:spacing w:line="276" w:lineRule="auto"/>
        <w:ind w:firstLine="709"/>
        <w:rPr>
          <w:rFonts w:ascii="GOST type B" w:hAnsi="GOST type B"/>
          <w:szCs w:val="24"/>
        </w:rPr>
      </w:pPr>
    </w:p>
    <w:p w:rsidR="0062070E" w:rsidRPr="00FC6FFC" w:rsidRDefault="0062070E" w:rsidP="0062070E">
      <w:pPr>
        <w:spacing w:line="276" w:lineRule="auto"/>
        <w:ind w:firstLine="709"/>
        <w:rPr>
          <w:rFonts w:ascii="GOST type B" w:hAnsi="GOST type B"/>
          <w:szCs w:val="24"/>
        </w:rPr>
      </w:pPr>
      <w:r w:rsidRPr="00FC6FFC">
        <w:rPr>
          <w:rFonts w:ascii="GOST type B" w:hAnsi="GOST type B"/>
          <w:szCs w:val="24"/>
        </w:rPr>
        <w:t>Проект производства работ является организационно-техническим документом производственного назначения, который регламентирует правила ведения строительных работ и срок их исполнения, порядок инженерного оборудования и обустройства строительной площадки, мероприятия по охране труда и технике безопасности. Проект производства работ определяет технологическую дисциплину на стройке, качество, сроки и безопасность работ.</w:t>
      </w:r>
    </w:p>
    <w:p w:rsidR="0062070E" w:rsidRPr="00FC6FFC" w:rsidRDefault="0062070E" w:rsidP="0062070E">
      <w:pPr>
        <w:autoSpaceDE w:val="0"/>
        <w:autoSpaceDN w:val="0"/>
        <w:adjustRightInd w:val="0"/>
        <w:spacing w:line="276" w:lineRule="auto"/>
        <w:ind w:left="567"/>
        <w:rPr>
          <w:rFonts w:ascii="GOST type B" w:hAnsi="GOST type B"/>
          <w:sz w:val="32"/>
          <w:szCs w:val="32"/>
        </w:rPr>
      </w:pPr>
      <w:r w:rsidRPr="00FC6FFC">
        <w:rPr>
          <w:rFonts w:ascii="GOST type B" w:hAnsi="GOST type B"/>
          <w:szCs w:val="24"/>
        </w:rPr>
        <w:t>Данный проект производства работ разработан на период работ по демонтажу кабельной линии связи на объекте: «Кабельная линия связи Тихорецк-Новороссийск»</w:t>
      </w:r>
    </w:p>
    <w:p w:rsidR="0062070E" w:rsidRPr="00FC6FFC" w:rsidRDefault="0062070E" w:rsidP="0062070E">
      <w:pPr>
        <w:spacing w:line="276" w:lineRule="auto"/>
        <w:ind w:firstLine="0"/>
        <w:rPr>
          <w:rFonts w:ascii="GOST type B" w:hAnsi="GOST type B"/>
          <w:szCs w:val="24"/>
        </w:rPr>
      </w:pPr>
      <w:r w:rsidRPr="00FC6FFC">
        <w:rPr>
          <w:rFonts w:ascii="GOST type B" w:hAnsi="GOST type B"/>
          <w:szCs w:val="24"/>
        </w:rPr>
        <w:t xml:space="preserve">      Проект разработан на основании следующих документов и комплектов чертежей:</w:t>
      </w:r>
    </w:p>
    <w:p w:rsidR="0062070E" w:rsidRPr="00FC6FFC" w:rsidRDefault="0062070E" w:rsidP="0062070E">
      <w:pPr>
        <w:numPr>
          <w:ilvl w:val="0"/>
          <w:numId w:val="9"/>
        </w:numPr>
        <w:tabs>
          <w:tab w:val="clear" w:pos="862"/>
        </w:tabs>
        <w:spacing w:line="276" w:lineRule="auto"/>
        <w:ind w:left="540" w:right="21" w:hanging="540"/>
        <w:rPr>
          <w:rFonts w:ascii="GOST type B" w:hAnsi="GOST type B"/>
          <w:szCs w:val="24"/>
        </w:rPr>
      </w:pPr>
      <w:r w:rsidRPr="00FC6FFC">
        <w:rPr>
          <w:rFonts w:ascii="GOST type B" w:hAnsi="GOST type B"/>
          <w:szCs w:val="24"/>
        </w:rPr>
        <w:t>Техническое задание на разработку проекта производства работ;</w:t>
      </w:r>
    </w:p>
    <w:p w:rsidR="0062070E" w:rsidRPr="00FC6FFC" w:rsidRDefault="0062070E" w:rsidP="0062070E">
      <w:pPr>
        <w:numPr>
          <w:ilvl w:val="0"/>
          <w:numId w:val="9"/>
        </w:numPr>
        <w:tabs>
          <w:tab w:val="clear" w:pos="862"/>
        </w:tabs>
        <w:spacing w:line="276" w:lineRule="auto"/>
        <w:ind w:left="540" w:right="21" w:hanging="540"/>
        <w:rPr>
          <w:rFonts w:ascii="GOST type B" w:hAnsi="GOST type B"/>
          <w:b/>
          <w:szCs w:val="24"/>
        </w:rPr>
      </w:pPr>
      <w:r w:rsidRPr="00FC6FFC">
        <w:rPr>
          <w:rFonts w:ascii="GOST type B" w:hAnsi="GOST type B"/>
          <w:szCs w:val="24"/>
        </w:rPr>
        <w:t>Проектная и рабочая документация в необходимом объеме.</w:t>
      </w:r>
    </w:p>
    <w:p w:rsidR="0062070E" w:rsidRPr="00FC6FFC" w:rsidRDefault="0062070E" w:rsidP="0062070E">
      <w:pPr>
        <w:spacing w:line="276" w:lineRule="auto"/>
        <w:ind w:right="21"/>
        <w:rPr>
          <w:rFonts w:ascii="GOST type B" w:hAnsi="GOST type B"/>
          <w:szCs w:val="24"/>
        </w:rPr>
      </w:pPr>
      <w:r w:rsidRPr="00FC6FFC">
        <w:rPr>
          <w:rFonts w:ascii="GOST type B" w:hAnsi="GOST type B"/>
          <w:szCs w:val="24"/>
        </w:rPr>
        <w:t>Процесс производства работ регламентируется следующими нормативными и руководящими документами:</w:t>
      </w:r>
    </w:p>
    <w:p w:rsidR="0062070E" w:rsidRPr="00FC6FFC" w:rsidRDefault="0062070E" w:rsidP="0062070E">
      <w:pPr>
        <w:pStyle w:val="3"/>
        <w:numPr>
          <w:ilvl w:val="1"/>
          <w:numId w:val="7"/>
        </w:numPr>
        <w:tabs>
          <w:tab w:val="clear" w:pos="2444"/>
        </w:tabs>
        <w:spacing w:after="0" w:line="276" w:lineRule="auto"/>
        <w:ind w:left="540" w:right="21" w:hanging="539"/>
        <w:rPr>
          <w:rFonts w:ascii="GOST type B" w:hAnsi="GOST type B"/>
          <w:sz w:val="24"/>
          <w:szCs w:val="24"/>
        </w:rPr>
      </w:pPr>
      <w:r w:rsidRPr="00FC6FFC">
        <w:rPr>
          <w:rFonts w:ascii="GOST type B" w:hAnsi="GOST type B"/>
          <w:color w:val="0000FF"/>
          <w:sz w:val="24"/>
          <w:szCs w:val="24"/>
          <w:u w:val="single"/>
        </w:rPr>
        <w:t xml:space="preserve">СП 48.13330.2011 </w:t>
      </w:r>
      <w:r w:rsidRPr="00FC6FFC">
        <w:rPr>
          <w:rFonts w:ascii="GOST type B" w:hAnsi="GOST type B"/>
          <w:sz w:val="24"/>
          <w:szCs w:val="24"/>
        </w:rPr>
        <w:t xml:space="preserve">«Организация строительства»; </w:t>
      </w:r>
    </w:p>
    <w:p w:rsidR="0062070E" w:rsidRPr="00FC6FFC" w:rsidRDefault="0062070E" w:rsidP="0062070E">
      <w:pPr>
        <w:pStyle w:val="3"/>
        <w:spacing w:after="0" w:line="276" w:lineRule="auto"/>
        <w:ind w:left="540" w:right="21" w:firstLine="0"/>
        <w:rPr>
          <w:rFonts w:ascii="GOST type B" w:hAnsi="GOST type B"/>
          <w:sz w:val="24"/>
          <w:szCs w:val="24"/>
        </w:rPr>
      </w:pPr>
      <w:r w:rsidRPr="00FC6FFC">
        <w:rPr>
          <w:rFonts w:ascii="GOST type B" w:hAnsi="GOST type B"/>
          <w:sz w:val="24"/>
          <w:szCs w:val="24"/>
        </w:rPr>
        <w:t xml:space="preserve">(проверка 05.07.2016 </w:t>
      </w:r>
      <w:r w:rsidRPr="00FC6FFC">
        <w:rPr>
          <w:rFonts w:ascii="Arial" w:hAnsi="Arial" w:cs="Arial"/>
          <w:sz w:val="24"/>
          <w:szCs w:val="24"/>
        </w:rPr>
        <w:t>–</w:t>
      </w:r>
      <w:r w:rsidRPr="00FC6FFC">
        <w:rPr>
          <w:rFonts w:ascii="GOST type B" w:hAnsi="GOST type B" w:cs="GOST type B"/>
          <w:sz w:val="24"/>
          <w:szCs w:val="24"/>
        </w:rPr>
        <w:t>действует</w:t>
      </w:r>
      <w:r w:rsidRPr="00FC6FFC">
        <w:rPr>
          <w:rFonts w:ascii="GOST type B" w:hAnsi="GOST type B"/>
          <w:sz w:val="24"/>
          <w:szCs w:val="24"/>
        </w:rPr>
        <w:t xml:space="preserve">) </w:t>
      </w:r>
    </w:p>
    <w:p w:rsidR="0062070E" w:rsidRPr="00FC6FFC" w:rsidRDefault="0062070E" w:rsidP="0062070E">
      <w:pPr>
        <w:pStyle w:val="3"/>
        <w:numPr>
          <w:ilvl w:val="1"/>
          <w:numId w:val="7"/>
        </w:numPr>
        <w:tabs>
          <w:tab w:val="clear" w:pos="2444"/>
        </w:tabs>
        <w:spacing w:after="0" w:line="276" w:lineRule="auto"/>
        <w:ind w:left="540" w:right="21" w:hanging="539"/>
        <w:rPr>
          <w:rFonts w:ascii="GOST type B" w:hAnsi="GOST type B"/>
          <w:sz w:val="24"/>
          <w:szCs w:val="24"/>
        </w:rPr>
      </w:pPr>
      <w:r w:rsidRPr="00FC6FFC">
        <w:rPr>
          <w:rFonts w:ascii="GOST type B" w:hAnsi="GOST type B"/>
          <w:color w:val="0000FF"/>
          <w:sz w:val="24"/>
          <w:szCs w:val="24"/>
          <w:u w:val="single"/>
        </w:rPr>
        <w:t>СНиП 12-03-2001</w:t>
      </w:r>
      <w:r w:rsidRPr="00FC6FFC">
        <w:rPr>
          <w:rFonts w:ascii="GOST type B" w:hAnsi="GOST type B"/>
          <w:sz w:val="24"/>
          <w:szCs w:val="24"/>
        </w:rPr>
        <w:t xml:space="preserve"> «Безопасность труда в строительстве» часть 1; </w:t>
      </w:r>
    </w:p>
    <w:p w:rsidR="0062070E" w:rsidRPr="00FC6FFC" w:rsidRDefault="0062070E" w:rsidP="0062070E">
      <w:pPr>
        <w:pStyle w:val="3"/>
        <w:spacing w:after="0" w:line="276" w:lineRule="auto"/>
        <w:ind w:left="540" w:right="21" w:firstLine="0"/>
        <w:rPr>
          <w:rFonts w:ascii="GOST type B" w:hAnsi="GOST type B"/>
          <w:sz w:val="24"/>
          <w:szCs w:val="24"/>
        </w:rPr>
      </w:pPr>
      <w:r w:rsidRPr="00FC6FFC">
        <w:rPr>
          <w:rFonts w:ascii="GOST type B" w:hAnsi="GOST type B"/>
          <w:sz w:val="24"/>
          <w:szCs w:val="24"/>
        </w:rPr>
        <w:t xml:space="preserve"> (проверка 05.07.2016 </w:t>
      </w:r>
      <w:r w:rsidRPr="00FC6FFC">
        <w:rPr>
          <w:rFonts w:ascii="Arial" w:hAnsi="Arial" w:cs="Arial"/>
          <w:sz w:val="24"/>
          <w:szCs w:val="24"/>
        </w:rPr>
        <w:t>–</w:t>
      </w:r>
      <w:r w:rsidRPr="00FC6FFC">
        <w:rPr>
          <w:rFonts w:ascii="GOST type B" w:hAnsi="GOST type B" w:cs="GOST type B"/>
          <w:sz w:val="24"/>
          <w:szCs w:val="24"/>
        </w:rPr>
        <w:t>действует</w:t>
      </w:r>
      <w:r w:rsidRPr="00FC6FFC">
        <w:rPr>
          <w:rFonts w:ascii="GOST type B" w:hAnsi="GOST type B"/>
          <w:sz w:val="24"/>
          <w:szCs w:val="24"/>
        </w:rPr>
        <w:t>)</w:t>
      </w:r>
    </w:p>
    <w:p w:rsidR="0062070E" w:rsidRPr="00FC6FFC" w:rsidRDefault="0062070E" w:rsidP="0062070E">
      <w:pPr>
        <w:pStyle w:val="3"/>
        <w:numPr>
          <w:ilvl w:val="1"/>
          <w:numId w:val="7"/>
        </w:numPr>
        <w:tabs>
          <w:tab w:val="clear" w:pos="2444"/>
        </w:tabs>
        <w:spacing w:after="0" w:line="276" w:lineRule="auto"/>
        <w:ind w:left="540" w:right="21" w:hanging="539"/>
        <w:rPr>
          <w:rFonts w:ascii="GOST type B" w:hAnsi="GOST type B"/>
          <w:sz w:val="24"/>
          <w:szCs w:val="24"/>
        </w:rPr>
      </w:pPr>
      <w:r w:rsidRPr="00FC6FFC">
        <w:rPr>
          <w:rFonts w:ascii="GOST type B" w:hAnsi="GOST type B"/>
          <w:color w:val="0000FF"/>
          <w:sz w:val="24"/>
          <w:szCs w:val="24"/>
          <w:u w:val="single"/>
        </w:rPr>
        <w:t>СНиП 12-04-2002</w:t>
      </w:r>
      <w:r w:rsidRPr="00FC6FFC">
        <w:rPr>
          <w:rFonts w:ascii="GOST type B" w:hAnsi="GOST type B"/>
          <w:sz w:val="24"/>
          <w:szCs w:val="24"/>
        </w:rPr>
        <w:t xml:space="preserve"> «Безопасность труда в строительстве» часть 2; </w:t>
      </w:r>
    </w:p>
    <w:p w:rsidR="0062070E" w:rsidRPr="00FC6FFC" w:rsidRDefault="0062070E" w:rsidP="0062070E">
      <w:pPr>
        <w:pStyle w:val="3"/>
        <w:spacing w:after="0" w:line="276" w:lineRule="auto"/>
        <w:ind w:left="540" w:right="21" w:firstLine="0"/>
        <w:rPr>
          <w:rFonts w:ascii="GOST type B" w:hAnsi="GOST type B"/>
          <w:sz w:val="24"/>
          <w:szCs w:val="24"/>
        </w:rPr>
      </w:pPr>
      <w:r w:rsidRPr="00FC6FFC">
        <w:rPr>
          <w:rFonts w:ascii="GOST type B" w:hAnsi="GOST type B"/>
          <w:sz w:val="24"/>
          <w:szCs w:val="24"/>
        </w:rPr>
        <w:t xml:space="preserve">(проверка 05.07.2016 </w:t>
      </w:r>
      <w:r w:rsidRPr="00FC6FFC">
        <w:rPr>
          <w:rFonts w:ascii="Arial" w:hAnsi="Arial" w:cs="Arial"/>
          <w:sz w:val="24"/>
          <w:szCs w:val="24"/>
        </w:rPr>
        <w:t>–</w:t>
      </w:r>
      <w:r w:rsidRPr="00FC6FFC">
        <w:rPr>
          <w:rFonts w:ascii="GOST type B" w:hAnsi="GOST type B" w:cs="GOST type B"/>
          <w:sz w:val="24"/>
          <w:szCs w:val="24"/>
        </w:rPr>
        <w:t>действует</w:t>
      </w:r>
      <w:r w:rsidRPr="00FC6FFC">
        <w:rPr>
          <w:rFonts w:ascii="GOST type B" w:hAnsi="GOST type B"/>
          <w:sz w:val="24"/>
          <w:szCs w:val="24"/>
        </w:rPr>
        <w:t>)</w:t>
      </w:r>
    </w:p>
    <w:p w:rsidR="0062070E" w:rsidRPr="00FC6FFC" w:rsidRDefault="0062070E" w:rsidP="0062070E">
      <w:pPr>
        <w:pStyle w:val="3"/>
        <w:numPr>
          <w:ilvl w:val="1"/>
          <w:numId w:val="7"/>
        </w:numPr>
        <w:tabs>
          <w:tab w:val="clear" w:pos="2444"/>
        </w:tabs>
        <w:spacing w:after="0" w:line="276" w:lineRule="auto"/>
        <w:ind w:left="540" w:right="21" w:hanging="539"/>
        <w:rPr>
          <w:rFonts w:ascii="GOST type B" w:hAnsi="GOST type B"/>
          <w:sz w:val="24"/>
          <w:szCs w:val="24"/>
        </w:rPr>
      </w:pPr>
      <w:r w:rsidRPr="00FC6FFC">
        <w:rPr>
          <w:rFonts w:ascii="GOST type B" w:hAnsi="GOST type B"/>
          <w:sz w:val="24"/>
          <w:szCs w:val="24"/>
        </w:rPr>
        <w:t xml:space="preserve">Приказ Министерства труда и социальной защиты РФ от 1 июня 2015 г. №336н  </w:t>
      </w:r>
    </w:p>
    <w:p w:rsidR="0062070E" w:rsidRPr="00FC6FFC" w:rsidRDefault="0062070E" w:rsidP="0062070E">
      <w:pPr>
        <w:pStyle w:val="3"/>
        <w:spacing w:after="0" w:line="276" w:lineRule="auto"/>
        <w:ind w:left="540" w:right="21" w:firstLine="0"/>
        <w:rPr>
          <w:rFonts w:ascii="GOST type B" w:hAnsi="GOST type B"/>
          <w:sz w:val="24"/>
          <w:szCs w:val="24"/>
        </w:rPr>
      </w:pPr>
      <w:r w:rsidRPr="00FC6FFC">
        <w:rPr>
          <w:rFonts w:ascii="GOST type B" w:hAnsi="GOST type B"/>
          <w:sz w:val="24"/>
          <w:szCs w:val="24"/>
        </w:rPr>
        <w:t>"Об утверждении правил по охране труда в строительстве"</w:t>
      </w:r>
    </w:p>
    <w:p w:rsidR="0062070E" w:rsidRPr="00FC6FFC" w:rsidRDefault="0062070E" w:rsidP="0062070E">
      <w:pPr>
        <w:numPr>
          <w:ilvl w:val="1"/>
          <w:numId w:val="7"/>
        </w:numPr>
        <w:shd w:val="clear" w:color="auto" w:fill="FFFFFF"/>
        <w:tabs>
          <w:tab w:val="clear" w:pos="2444"/>
        </w:tabs>
        <w:spacing w:line="276" w:lineRule="auto"/>
        <w:ind w:left="540" w:right="22" w:hanging="539"/>
        <w:rPr>
          <w:rFonts w:ascii="GOST type B" w:hAnsi="GOST type B"/>
          <w:szCs w:val="24"/>
        </w:rPr>
      </w:pPr>
      <w:r w:rsidRPr="00FC6FFC">
        <w:rPr>
          <w:rFonts w:ascii="GOST type B" w:hAnsi="GOST type B"/>
          <w:color w:val="0000FF"/>
          <w:szCs w:val="24"/>
          <w:u w:val="single"/>
        </w:rPr>
        <w:t>Постановление № 390 от 25.04.12</w:t>
      </w:r>
      <w:r w:rsidRPr="00FC6FFC">
        <w:rPr>
          <w:rFonts w:ascii="GOST type B" w:hAnsi="GOST type B"/>
          <w:szCs w:val="24"/>
        </w:rPr>
        <w:t xml:space="preserve"> «Правила противопожарного режима»</w:t>
      </w:r>
    </w:p>
    <w:p w:rsidR="0062070E" w:rsidRPr="00FC6FFC" w:rsidRDefault="0062070E" w:rsidP="0062070E">
      <w:pPr>
        <w:pStyle w:val="3"/>
        <w:spacing w:after="0" w:line="276" w:lineRule="auto"/>
        <w:ind w:left="540" w:right="21" w:firstLine="0"/>
        <w:rPr>
          <w:rFonts w:ascii="GOST type B" w:hAnsi="GOST type B"/>
          <w:sz w:val="24"/>
          <w:szCs w:val="24"/>
        </w:rPr>
      </w:pPr>
      <w:r w:rsidRPr="00FC6FFC">
        <w:rPr>
          <w:rFonts w:ascii="GOST type B" w:hAnsi="GOST type B"/>
          <w:sz w:val="24"/>
          <w:szCs w:val="24"/>
        </w:rPr>
        <w:t xml:space="preserve">(проверка 05.07.2016 </w:t>
      </w:r>
      <w:r w:rsidRPr="00FC6FFC">
        <w:rPr>
          <w:rFonts w:ascii="Arial" w:hAnsi="Arial" w:cs="Arial"/>
          <w:sz w:val="24"/>
          <w:szCs w:val="24"/>
        </w:rPr>
        <w:t>–</w:t>
      </w:r>
      <w:r w:rsidRPr="00FC6FFC">
        <w:rPr>
          <w:rFonts w:ascii="GOST type B" w:hAnsi="GOST type B" w:cs="GOST type B"/>
          <w:sz w:val="24"/>
          <w:szCs w:val="24"/>
        </w:rPr>
        <w:t>действует</w:t>
      </w:r>
      <w:r w:rsidRPr="00FC6FFC">
        <w:rPr>
          <w:rFonts w:ascii="GOST type B" w:hAnsi="GOST type B"/>
          <w:sz w:val="24"/>
          <w:szCs w:val="24"/>
        </w:rPr>
        <w:t>)</w:t>
      </w:r>
    </w:p>
    <w:p w:rsidR="0062070E" w:rsidRPr="00FC6FFC" w:rsidRDefault="0062070E" w:rsidP="0062070E">
      <w:pPr>
        <w:pStyle w:val="3"/>
        <w:numPr>
          <w:ilvl w:val="1"/>
          <w:numId w:val="7"/>
        </w:numPr>
        <w:tabs>
          <w:tab w:val="clear" w:pos="2444"/>
        </w:tabs>
        <w:spacing w:after="0" w:line="276" w:lineRule="auto"/>
        <w:ind w:left="540" w:right="21" w:hanging="539"/>
        <w:rPr>
          <w:rFonts w:ascii="GOST type B" w:hAnsi="GOST type B"/>
          <w:sz w:val="24"/>
          <w:szCs w:val="24"/>
        </w:rPr>
      </w:pPr>
      <w:r w:rsidRPr="00FC6FFC">
        <w:rPr>
          <w:rFonts w:ascii="GOST type B" w:hAnsi="GOST type B"/>
          <w:color w:val="0000FF"/>
          <w:sz w:val="24"/>
          <w:szCs w:val="24"/>
          <w:u w:val="single"/>
        </w:rPr>
        <w:t>ГОСТ 21779-82</w:t>
      </w:r>
      <w:r w:rsidRPr="00FC6FFC">
        <w:rPr>
          <w:rFonts w:ascii="GOST type B" w:hAnsi="GOST type B"/>
          <w:sz w:val="24"/>
          <w:szCs w:val="24"/>
        </w:rPr>
        <w:t xml:space="preserve"> «Система обеспечения точности геометрических параметров в строительстве. Технологические допуски»;</w:t>
      </w:r>
    </w:p>
    <w:p w:rsidR="0062070E" w:rsidRPr="00FC6FFC" w:rsidRDefault="0062070E" w:rsidP="0062070E">
      <w:pPr>
        <w:pStyle w:val="3"/>
        <w:spacing w:after="0" w:line="276" w:lineRule="auto"/>
        <w:ind w:left="540" w:right="21" w:firstLine="0"/>
        <w:rPr>
          <w:rFonts w:ascii="GOST type B" w:hAnsi="GOST type B"/>
          <w:sz w:val="24"/>
          <w:szCs w:val="24"/>
          <w:lang w:val="en-US"/>
        </w:rPr>
      </w:pPr>
      <w:r w:rsidRPr="00FC6FFC">
        <w:rPr>
          <w:rFonts w:ascii="GOST type B" w:hAnsi="GOST type B"/>
          <w:sz w:val="24"/>
          <w:szCs w:val="24"/>
        </w:rPr>
        <w:t xml:space="preserve">(проверка 05.07.2016 </w:t>
      </w:r>
      <w:r w:rsidRPr="00FC6FFC">
        <w:rPr>
          <w:rFonts w:ascii="Arial" w:hAnsi="Arial" w:cs="Arial"/>
          <w:sz w:val="24"/>
          <w:szCs w:val="24"/>
        </w:rPr>
        <w:t>–</w:t>
      </w:r>
      <w:r w:rsidRPr="00FC6FFC">
        <w:rPr>
          <w:rFonts w:ascii="GOST type B" w:hAnsi="GOST type B" w:cs="GOST type B"/>
          <w:sz w:val="24"/>
          <w:szCs w:val="24"/>
        </w:rPr>
        <w:t>действует</w:t>
      </w:r>
      <w:r w:rsidRPr="00FC6FFC">
        <w:rPr>
          <w:rFonts w:ascii="GOST type B" w:hAnsi="GOST type B"/>
          <w:sz w:val="24"/>
          <w:szCs w:val="24"/>
          <w:lang w:val="en-US"/>
        </w:rPr>
        <w:t>)</w:t>
      </w:r>
    </w:p>
    <w:p w:rsidR="0062070E" w:rsidRPr="00FC6FFC" w:rsidRDefault="0062070E" w:rsidP="0062070E">
      <w:pPr>
        <w:pStyle w:val="3"/>
        <w:numPr>
          <w:ilvl w:val="1"/>
          <w:numId w:val="7"/>
        </w:numPr>
        <w:tabs>
          <w:tab w:val="clear" w:pos="2444"/>
        </w:tabs>
        <w:spacing w:after="0" w:line="276" w:lineRule="auto"/>
        <w:ind w:left="540" w:right="21" w:hanging="539"/>
        <w:rPr>
          <w:rFonts w:ascii="GOST type B" w:hAnsi="GOST type B"/>
          <w:sz w:val="24"/>
          <w:szCs w:val="24"/>
        </w:rPr>
      </w:pPr>
      <w:r w:rsidRPr="00FC6FFC">
        <w:rPr>
          <w:rFonts w:ascii="GOST type B" w:hAnsi="GOST type B"/>
          <w:color w:val="0000FF"/>
          <w:sz w:val="24"/>
          <w:szCs w:val="24"/>
          <w:u w:val="single"/>
        </w:rPr>
        <w:t xml:space="preserve">ГОСТ Р 21.1101-2013 </w:t>
      </w:r>
      <w:r w:rsidRPr="00FC6FFC">
        <w:rPr>
          <w:rFonts w:ascii="GOST type B" w:hAnsi="GOST type B"/>
          <w:sz w:val="24"/>
          <w:szCs w:val="24"/>
        </w:rPr>
        <w:t>«Cистема проектной документации для строительства. основные требования к проектной и рабочей документации»;</w:t>
      </w:r>
    </w:p>
    <w:p w:rsidR="0062070E" w:rsidRPr="00FC6FFC" w:rsidRDefault="0062070E" w:rsidP="0062070E">
      <w:pPr>
        <w:pStyle w:val="3"/>
        <w:spacing w:after="0" w:line="276" w:lineRule="auto"/>
        <w:ind w:left="0" w:right="21" w:firstLine="0"/>
        <w:rPr>
          <w:rFonts w:ascii="GOST type B" w:hAnsi="GOST type B"/>
          <w:sz w:val="24"/>
          <w:szCs w:val="24"/>
        </w:rPr>
      </w:pPr>
      <w:r w:rsidRPr="00FC6FFC">
        <w:rPr>
          <w:rFonts w:ascii="GOST type B" w:hAnsi="GOST type B"/>
          <w:sz w:val="24"/>
          <w:szCs w:val="24"/>
        </w:rPr>
        <w:t xml:space="preserve">      (проверка 05.07.2016 </w:t>
      </w:r>
      <w:r w:rsidRPr="00FC6FFC">
        <w:rPr>
          <w:rFonts w:ascii="Arial" w:hAnsi="Arial" w:cs="Arial"/>
          <w:sz w:val="24"/>
          <w:szCs w:val="24"/>
        </w:rPr>
        <w:t>–</w:t>
      </w:r>
      <w:r w:rsidRPr="00FC6FFC">
        <w:rPr>
          <w:rFonts w:ascii="GOST type B" w:hAnsi="GOST type B" w:cs="GOST type B"/>
          <w:sz w:val="24"/>
          <w:szCs w:val="24"/>
        </w:rPr>
        <w:t>действует</w:t>
      </w:r>
      <w:r w:rsidRPr="00FC6FFC">
        <w:rPr>
          <w:rFonts w:ascii="GOST type B" w:hAnsi="GOST type B"/>
          <w:sz w:val="24"/>
          <w:szCs w:val="24"/>
        </w:rPr>
        <w:t>)</w:t>
      </w:r>
    </w:p>
    <w:p w:rsidR="0062070E" w:rsidRPr="00FC6FFC" w:rsidRDefault="0062070E" w:rsidP="0062070E">
      <w:pPr>
        <w:spacing w:line="276" w:lineRule="auto"/>
        <w:ind w:left="-142" w:hanging="153"/>
        <w:rPr>
          <w:rFonts w:ascii="GOST type B" w:hAnsi="GOST type B"/>
        </w:rPr>
      </w:pPr>
      <w:r w:rsidRPr="00FC6FFC">
        <w:rPr>
          <w:rFonts w:ascii="GOST type B" w:hAnsi="GOST type B"/>
          <w:szCs w:val="24"/>
        </w:rPr>
        <w:t xml:space="preserve">         (проверка 05.07.2016 </w:t>
      </w:r>
      <w:r w:rsidRPr="00FC6FFC">
        <w:rPr>
          <w:rFonts w:ascii="Arial" w:hAnsi="Arial" w:cs="Arial"/>
          <w:szCs w:val="24"/>
        </w:rPr>
        <w:t>–</w:t>
      </w:r>
      <w:r w:rsidRPr="00FC6FFC">
        <w:rPr>
          <w:rFonts w:ascii="GOST type B" w:hAnsi="GOST type B" w:cs="GOST type B"/>
          <w:szCs w:val="24"/>
        </w:rPr>
        <w:t>действует</w:t>
      </w:r>
      <w:r w:rsidRPr="00FC6FFC">
        <w:rPr>
          <w:rFonts w:ascii="GOST type B" w:hAnsi="GOST type B"/>
          <w:szCs w:val="24"/>
          <w:lang w:val="en-US"/>
        </w:rPr>
        <w:t>)</w:t>
      </w:r>
    </w:p>
    <w:p w:rsidR="0062070E" w:rsidRPr="00FC6FFC" w:rsidRDefault="0062070E" w:rsidP="0062070E">
      <w:pPr>
        <w:numPr>
          <w:ilvl w:val="1"/>
          <w:numId w:val="7"/>
        </w:numPr>
        <w:shd w:val="clear" w:color="auto" w:fill="FFFFFF"/>
        <w:tabs>
          <w:tab w:val="clear" w:pos="2444"/>
        </w:tabs>
        <w:spacing w:line="276" w:lineRule="auto"/>
        <w:ind w:left="540" w:right="21" w:hanging="539"/>
        <w:rPr>
          <w:rFonts w:ascii="GOST type B" w:hAnsi="GOST type B"/>
          <w:szCs w:val="24"/>
        </w:rPr>
      </w:pPr>
      <w:r w:rsidRPr="00FC6FFC">
        <w:rPr>
          <w:rFonts w:ascii="GOST type B" w:hAnsi="GOST type B"/>
          <w:color w:val="0000FF"/>
          <w:szCs w:val="24"/>
          <w:u w:val="single"/>
        </w:rPr>
        <w:t>ГОСТ 7948-80</w:t>
      </w:r>
      <w:r w:rsidRPr="00FC6FFC">
        <w:rPr>
          <w:rFonts w:ascii="GOST type B" w:hAnsi="GOST type B"/>
          <w:szCs w:val="24"/>
        </w:rPr>
        <w:t xml:space="preserve"> «Отвесы стальные строительные. Технические условия».</w:t>
      </w:r>
    </w:p>
    <w:p w:rsidR="0062070E" w:rsidRPr="00FC6FFC" w:rsidRDefault="0062070E" w:rsidP="0062070E">
      <w:pPr>
        <w:shd w:val="clear" w:color="auto" w:fill="FFFFFF"/>
        <w:spacing w:line="276" w:lineRule="auto"/>
        <w:ind w:left="540" w:right="21" w:firstLine="0"/>
        <w:rPr>
          <w:rFonts w:ascii="GOST type B" w:hAnsi="GOST type B"/>
          <w:szCs w:val="24"/>
        </w:rPr>
      </w:pPr>
      <w:r w:rsidRPr="00FC6FFC">
        <w:rPr>
          <w:rFonts w:ascii="GOST type B" w:hAnsi="GOST type B"/>
          <w:szCs w:val="24"/>
        </w:rPr>
        <w:t xml:space="preserve">(проверка 05.07.2016 </w:t>
      </w:r>
      <w:r w:rsidRPr="00FC6FFC">
        <w:rPr>
          <w:rFonts w:ascii="Arial" w:hAnsi="Arial" w:cs="Arial"/>
          <w:szCs w:val="24"/>
        </w:rPr>
        <w:t>–</w:t>
      </w:r>
      <w:r w:rsidRPr="00FC6FFC">
        <w:rPr>
          <w:rFonts w:ascii="GOST type B" w:hAnsi="GOST type B" w:cs="GOST type B"/>
          <w:szCs w:val="24"/>
        </w:rPr>
        <w:t>действует</w:t>
      </w:r>
      <w:r w:rsidRPr="00FC6FFC">
        <w:rPr>
          <w:rFonts w:ascii="GOST type B" w:hAnsi="GOST type B"/>
          <w:szCs w:val="24"/>
        </w:rPr>
        <w:t>)</w:t>
      </w:r>
    </w:p>
    <w:p w:rsidR="0062070E" w:rsidRPr="00FC6FFC" w:rsidRDefault="0062070E" w:rsidP="0062070E">
      <w:pPr>
        <w:numPr>
          <w:ilvl w:val="1"/>
          <w:numId w:val="7"/>
        </w:numPr>
        <w:shd w:val="clear" w:color="auto" w:fill="FFFFFF"/>
        <w:tabs>
          <w:tab w:val="clear" w:pos="2444"/>
        </w:tabs>
        <w:spacing w:line="276" w:lineRule="auto"/>
        <w:ind w:left="540" w:right="21" w:hanging="539"/>
        <w:rPr>
          <w:rFonts w:ascii="GOST type B" w:hAnsi="GOST type B"/>
          <w:szCs w:val="24"/>
        </w:rPr>
      </w:pPr>
      <w:r w:rsidRPr="00FC6FFC">
        <w:rPr>
          <w:rFonts w:ascii="GOST type B" w:hAnsi="GOST type B"/>
          <w:color w:val="0000FF"/>
          <w:szCs w:val="24"/>
          <w:u w:val="single"/>
        </w:rPr>
        <w:t>ГОСТ 9416-83</w:t>
      </w:r>
      <w:r w:rsidRPr="00FC6FFC">
        <w:rPr>
          <w:rFonts w:ascii="GOST type B" w:hAnsi="GOST type B"/>
          <w:szCs w:val="24"/>
        </w:rPr>
        <w:t xml:space="preserve"> «Уровни строительные. Технические условия».</w:t>
      </w:r>
    </w:p>
    <w:p w:rsidR="0062070E" w:rsidRPr="00FC6FFC" w:rsidRDefault="0062070E" w:rsidP="0062070E">
      <w:pPr>
        <w:shd w:val="clear" w:color="auto" w:fill="FFFFFF"/>
        <w:spacing w:line="276" w:lineRule="auto"/>
        <w:ind w:left="540" w:right="21" w:firstLine="0"/>
        <w:rPr>
          <w:rFonts w:ascii="GOST type B" w:hAnsi="GOST type B"/>
          <w:szCs w:val="24"/>
        </w:rPr>
      </w:pPr>
      <w:r w:rsidRPr="00FC6FFC">
        <w:rPr>
          <w:rFonts w:ascii="GOST type B" w:hAnsi="GOST type B"/>
          <w:szCs w:val="24"/>
        </w:rPr>
        <w:t xml:space="preserve">(проверка 05.07.2016 </w:t>
      </w:r>
      <w:r w:rsidRPr="00FC6FFC">
        <w:rPr>
          <w:rFonts w:ascii="Arial" w:hAnsi="Arial" w:cs="Arial"/>
          <w:szCs w:val="24"/>
        </w:rPr>
        <w:t>–</w:t>
      </w:r>
      <w:r w:rsidRPr="00FC6FFC">
        <w:rPr>
          <w:rFonts w:ascii="GOST type B" w:hAnsi="GOST type B" w:cs="GOST type B"/>
          <w:szCs w:val="24"/>
        </w:rPr>
        <w:t>действует</w:t>
      </w:r>
      <w:r w:rsidRPr="00FC6FFC">
        <w:rPr>
          <w:rFonts w:ascii="GOST type B" w:hAnsi="GOST type B"/>
          <w:szCs w:val="24"/>
        </w:rPr>
        <w:t>)</w:t>
      </w:r>
    </w:p>
    <w:p w:rsidR="0062070E" w:rsidRPr="00FC6FFC" w:rsidRDefault="0062070E" w:rsidP="0062070E">
      <w:pPr>
        <w:numPr>
          <w:ilvl w:val="1"/>
          <w:numId w:val="7"/>
        </w:numPr>
        <w:shd w:val="clear" w:color="auto" w:fill="FFFFFF"/>
        <w:tabs>
          <w:tab w:val="clear" w:pos="2444"/>
        </w:tabs>
        <w:spacing w:line="276" w:lineRule="auto"/>
        <w:ind w:left="540" w:right="21" w:hanging="539"/>
        <w:rPr>
          <w:rFonts w:ascii="GOST type B" w:hAnsi="GOST type B"/>
          <w:szCs w:val="24"/>
        </w:rPr>
      </w:pPr>
      <w:r w:rsidRPr="00FC6FFC">
        <w:rPr>
          <w:rFonts w:ascii="GOST type B" w:hAnsi="GOST type B"/>
          <w:color w:val="0000FF"/>
          <w:szCs w:val="24"/>
          <w:u w:val="single"/>
        </w:rPr>
        <w:t>ГОСТ 7502-98*</w:t>
      </w:r>
      <w:r w:rsidRPr="00FC6FFC">
        <w:rPr>
          <w:rFonts w:ascii="GOST type B" w:hAnsi="GOST type B"/>
          <w:szCs w:val="24"/>
        </w:rPr>
        <w:t xml:space="preserve"> «Рулетки измерительные металлические. Технические условия».</w:t>
      </w:r>
    </w:p>
    <w:p w:rsidR="0062070E" w:rsidRPr="00FC6FFC" w:rsidRDefault="0062070E" w:rsidP="0062070E">
      <w:pPr>
        <w:shd w:val="clear" w:color="auto" w:fill="FFFFFF"/>
        <w:spacing w:line="276" w:lineRule="auto"/>
        <w:ind w:right="21" w:firstLine="0"/>
        <w:rPr>
          <w:rFonts w:ascii="GOST type B" w:hAnsi="GOST type B"/>
        </w:rPr>
      </w:pPr>
      <w:r w:rsidRPr="00FC6FFC">
        <w:rPr>
          <w:rFonts w:ascii="GOST type B" w:hAnsi="GOST type B"/>
        </w:rPr>
        <w:t xml:space="preserve">     (проверка 05.07.2016 </w:t>
      </w:r>
      <w:r w:rsidRPr="00FC6FFC">
        <w:rPr>
          <w:rFonts w:ascii="Arial" w:hAnsi="Arial" w:cs="Arial"/>
        </w:rPr>
        <w:t>–</w:t>
      </w:r>
      <w:r w:rsidRPr="00FC6FFC">
        <w:rPr>
          <w:rFonts w:ascii="GOST type B" w:hAnsi="GOST type B" w:cs="GOST type B"/>
        </w:rPr>
        <w:t>действует</w:t>
      </w:r>
      <w:r w:rsidRPr="00FC6FFC">
        <w:rPr>
          <w:rFonts w:ascii="GOST type B" w:hAnsi="GOST type B"/>
        </w:rPr>
        <w:t>)</w:t>
      </w:r>
    </w:p>
    <w:p w:rsidR="0062070E" w:rsidRPr="00FC6FFC" w:rsidRDefault="0062070E" w:rsidP="0062070E">
      <w:pPr>
        <w:numPr>
          <w:ilvl w:val="1"/>
          <w:numId w:val="7"/>
        </w:numPr>
        <w:shd w:val="clear" w:color="auto" w:fill="FFFFFF"/>
        <w:tabs>
          <w:tab w:val="clear" w:pos="2444"/>
        </w:tabs>
        <w:spacing w:line="276" w:lineRule="auto"/>
        <w:ind w:left="540" w:right="21" w:hanging="539"/>
        <w:rPr>
          <w:rFonts w:ascii="GOST type B" w:hAnsi="GOST type B"/>
          <w:szCs w:val="24"/>
        </w:rPr>
      </w:pPr>
      <w:r w:rsidRPr="00FC6FFC">
        <w:rPr>
          <w:rFonts w:ascii="GOST type B" w:hAnsi="GOST type B"/>
          <w:color w:val="0000FF"/>
          <w:szCs w:val="24"/>
          <w:u w:val="single"/>
        </w:rPr>
        <w:t>ГОСТ 427-75*</w:t>
      </w:r>
      <w:r w:rsidRPr="00FC6FFC">
        <w:rPr>
          <w:rFonts w:ascii="GOST type B" w:hAnsi="GOST type B"/>
          <w:szCs w:val="24"/>
        </w:rPr>
        <w:t xml:space="preserve"> «Линейки измерительные металлические. Технические условия».</w:t>
      </w:r>
    </w:p>
    <w:p w:rsidR="0062070E" w:rsidRPr="00FC6FFC" w:rsidRDefault="0062070E" w:rsidP="0062070E">
      <w:pPr>
        <w:shd w:val="clear" w:color="auto" w:fill="FFFFFF"/>
        <w:spacing w:line="276" w:lineRule="auto"/>
        <w:ind w:right="21" w:firstLine="0"/>
        <w:rPr>
          <w:rFonts w:ascii="GOST type B" w:hAnsi="GOST type B"/>
        </w:rPr>
      </w:pPr>
      <w:r w:rsidRPr="00FC6FFC">
        <w:rPr>
          <w:rFonts w:ascii="GOST type B" w:hAnsi="GOST type B"/>
        </w:rPr>
        <w:t xml:space="preserve">     (проверка 05.07.2016 </w:t>
      </w:r>
      <w:r w:rsidRPr="00FC6FFC">
        <w:rPr>
          <w:rFonts w:ascii="Arial" w:hAnsi="Arial" w:cs="Arial"/>
        </w:rPr>
        <w:t>–</w:t>
      </w:r>
      <w:r w:rsidRPr="00FC6FFC">
        <w:rPr>
          <w:rFonts w:ascii="GOST type B" w:hAnsi="GOST type B" w:cs="GOST type B"/>
        </w:rPr>
        <w:t>действует</w:t>
      </w:r>
      <w:r w:rsidRPr="00FC6FFC">
        <w:rPr>
          <w:rFonts w:ascii="GOST type B" w:hAnsi="GOST type B"/>
        </w:rPr>
        <w:t>)</w:t>
      </w:r>
    </w:p>
    <w:p w:rsidR="0062070E" w:rsidRPr="00FC6FFC" w:rsidRDefault="0062070E" w:rsidP="0062070E">
      <w:pPr>
        <w:numPr>
          <w:ilvl w:val="1"/>
          <w:numId w:val="7"/>
        </w:numPr>
        <w:shd w:val="clear" w:color="auto" w:fill="FFFFFF"/>
        <w:tabs>
          <w:tab w:val="clear" w:pos="2444"/>
        </w:tabs>
        <w:spacing w:line="276" w:lineRule="auto"/>
        <w:ind w:left="540" w:right="21" w:hanging="539"/>
        <w:rPr>
          <w:rFonts w:ascii="GOST type B" w:hAnsi="GOST type B"/>
          <w:szCs w:val="24"/>
        </w:rPr>
      </w:pPr>
      <w:r w:rsidRPr="00FC6FFC">
        <w:rPr>
          <w:rFonts w:ascii="GOST type B" w:hAnsi="GOST type B"/>
          <w:color w:val="0000FF"/>
          <w:szCs w:val="24"/>
          <w:u w:val="single"/>
        </w:rPr>
        <w:t>ГОСТ 12.4.087-84</w:t>
      </w:r>
      <w:r w:rsidRPr="00FC6FFC">
        <w:rPr>
          <w:rFonts w:ascii="GOST type B" w:hAnsi="GOST type B"/>
          <w:szCs w:val="24"/>
        </w:rPr>
        <w:t xml:space="preserve"> «ССБТ. Строительство. Каски строительные. Технические условия».</w:t>
      </w:r>
    </w:p>
    <w:p w:rsidR="0062070E" w:rsidRPr="00FC6FFC" w:rsidRDefault="0062070E" w:rsidP="0062070E">
      <w:pPr>
        <w:shd w:val="clear" w:color="auto" w:fill="FFFFFF"/>
        <w:spacing w:line="276" w:lineRule="auto"/>
        <w:ind w:left="540" w:right="21" w:firstLine="0"/>
        <w:rPr>
          <w:rFonts w:ascii="GOST type B" w:hAnsi="GOST type B"/>
          <w:szCs w:val="24"/>
        </w:rPr>
      </w:pPr>
      <w:r w:rsidRPr="00FC6FFC">
        <w:rPr>
          <w:rFonts w:ascii="GOST type B" w:hAnsi="GOST type B"/>
        </w:rPr>
        <w:t xml:space="preserve">(проверка 05.07.2016 </w:t>
      </w:r>
      <w:r w:rsidRPr="00FC6FFC">
        <w:rPr>
          <w:rFonts w:ascii="Arial" w:hAnsi="Arial" w:cs="Arial"/>
        </w:rPr>
        <w:t>–</w:t>
      </w:r>
      <w:r w:rsidRPr="00FC6FFC">
        <w:rPr>
          <w:rFonts w:ascii="GOST type B" w:hAnsi="GOST type B" w:cs="GOST type B"/>
        </w:rPr>
        <w:t>действует</w:t>
      </w:r>
      <w:r w:rsidRPr="00FC6FFC">
        <w:rPr>
          <w:rFonts w:ascii="GOST type B" w:hAnsi="GOST type B"/>
        </w:rPr>
        <w:t>)</w:t>
      </w:r>
    </w:p>
    <w:p w:rsidR="0062070E" w:rsidRPr="00FC6FFC" w:rsidRDefault="0062070E" w:rsidP="0062070E">
      <w:pPr>
        <w:numPr>
          <w:ilvl w:val="1"/>
          <w:numId w:val="7"/>
        </w:numPr>
        <w:shd w:val="clear" w:color="auto" w:fill="FFFFFF"/>
        <w:tabs>
          <w:tab w:val="clear" w:pos="2444"/>
        </w:tabs>
        <w:spacing w:line="276" w:lineRule="auto"/>
        <w:ind w:left="540" w:right="21" w:hanging="539"/>
        <w:rPr>
          <w:rFonts w:ascii="GOST type B" w:hAnsi="GOST type B"/>
          <w:szCs w:val="24"/>
        </w:rPr>
      </w:pPr>
      <w:r w:rsidRPr="00FC6FFC">
        <w:rPr>
          <w:rFonts w:ascii="GOST type B" w:hAnsi="GOST type B"/>
          <w:color w:val="0000FF"/>
          <w:szCs w:val="24"/>
          <w:u w:val="single"/>
        </w:rPr>
        <w:t>ГОСТ 12.3.002-2014</w:t>
      </w:r>
      <w:r w:rsidRPr="00FC6FFC">
        <w:rPr>
          <w:rFonts w:ascii="GOST type B" w:hAnsi="GOST type B"/>
          <w:szCs w:val="24"/>
        </w:rPr>
        <w:t xml:space="preserve"> «Система стандартов безопасности труда. Процессы производственные. Общие требования безопасности».</w:t>
      </w:r>
    </w:p>
    <w:p w:rsidR="0062070E" w:rsidRPr="00FC6FFC" w:rsidRDefault="0062070E" w:rsidP="0062070E">
      <w:pPr>
        <w:shd w:val="clear" w:color="auto" w:fill="FFFFFF"/>
        <w:spacing w:line="276" w:lineRule="auto"/>
        <w:ind w:right="21" w:firstLine="0"/>
        <w:rPr>
          <w:rFonts w:ascii="GOST type B" w:hAnsi="GOST type B"/>
          <w:szCs w:val="24"/>
        </w:rPr>
      </w:pPr>
      <w:r w:rsidRPr="00FC6FFC">
        <w:rPr>
          <w:rFonts w:ascii="GOST type B" w:hAnsi="GOST type B"/>
        </w:rPr>
        <w:t xml:space="preserve">     (проверка 05.07.2016 </w:t>
      </w:r>
      <w:r w:rsidRPr="00FC6FFC">
        <w:rPr>
          <w:rFonts w:ascii="Arial" w:hAnsi="Arial" w:cs="Arial"/>
        </w:rPr>
        <w:t>–</w:t>
      </w:r>
      <w:r w:rsidRPr="00FC6FFC">
        <w:rPr>
          <w:rFonts w:ascii="GOST type B" w:hAnsi="GOST type B" w:cs="GOST type B"/>
        </w:rPr>
        <w:t>действует</w:t>
      </w:r>
      <w:r w:rsidRPr="00FC6FFC">
        <w:rPr>
          <w:rFonts w:ascii="GOST type B" w:hAnsi="GOST type B"/>
        </w:rPr>
        <w:t>)</w:t>
      </w:r>
    </w:p>
    <w:p w:rsidR="0062070E" w:rsidRPr="00FC6FFC" w:rsidRDefault="0062070E" w:rsidP="0062070E">
      <w:pPr>
        <w:numPr>
          <w:ilvl w:val="1"/>
          <w:numId w:val="7"/>
        </w:numPr>
        <w:shd w:val="clear" w:color="auto" w:fill="FFFFFF"/>
        <w:tabs>
          <w:tab w:val="clear" w:pos="2444"/>
        </w:tabs>
        <w:spacing w:line="276" w:lineRule="auto"/>
        <w:ind w:left="540" w:right="21" w:hanging="539"/>
        <w:rPr>
          <w:rFonts w:ascii="GOST type B" w:hAnsi="GOST type B"/>
          <w:szCs w:val="24"/>
        </w:rPr>
      </w:pPr>
      <w:r w:rsidRPr="00FC6FFC">
        <w:rPr>
          <w:rFonts w:ascii="GOST type B" w:hAnsi="GOST type B"/>
          <w:color w:val="0000FF"/>
          <w:szCs w:val="24"/>
          <w:u w:val="single"/>
        </w:rPr>
        <w:lastRenderedPageBreak/>
        <w:t>ГОСТ 12.1.004-91</w:t>
      </w:r>
      <w:r w:rsidRPr="00FC6FFC">
        <w:rPr>
          <w:rFonts w:ascii="GOST type B" w:hAnsi="GOST type B"/>
          <w:szCs w:val="24"/>
        </w:rPr>
        <w:t xml:space="preserve"> «Система стандартов безопасности труда. Пожарная безопасность. Общие требования»</w:t>
      </w:r>
    </w:p>
    <w:p w:rsidR="0062070E" w:rsidRPr="00FC6FFC" w:rsidRDefault="0062070E" w:rsidP="0062070E">
      <w:pPr>
        <w:shd w:val="clear" w:color="auto" w:fill="FFFFFF"/>
        <w:spacing w:line="276" w:lineRule="auto"/>
        <w:ind w:left="540" w:right="21" w:firstLine="0"/>
        <w:rPr>
          <w:rFonts w:ascii="GOST type B" w:hAnsi="GOST type B"/>
          <w:szCs w:val="24"/>
        </w:rPr>
      </w:pPr>
      <w:r w:rsidRPr="00FC6FFC">
        <w:rPr>
          <w:rFonts w:ascii="GOST type B" w:hAnsi="GOST type B"/>
        </w:rPr>
        <w:t xml:space="preserve">(проверка 05.07.2016 </w:t>
      </w:r>
      <w:r w:rsidRPr="00FC6FFC">
        <w:rPr>
          <w:rFonts w:ascii="Arial" w:hAnsi="Arial" w:cs="Arial"/>
        </w:rPr>
        <w:t>–</w:t>
      </w:r>
      <w:r w:rsidRPr="00FC6FFC">
        <w:rPr>
          <w:rFonts w:ascii="GOST type B" w:hAnsi="GOST type B" w:cs="GOST type B"/>
        </w:rPr>
        <w:t>действует</w:t>
      </w:r>
      <w:r w:rsidRPr="00FC6FFC">
        <w:rPr>
          <w:rFonts w:ascii="GOST type B" w:hAnsi="GOST type B"/>
        </w:rPr>
        <w:t>)</w:t>
      </w:r>
    </w:p>
    <w:p w:rsidR="0062070E" w:rsidRPr="00FC6FFC" w:rsidRDefault="0062070E" w:rsidP="0062070E">
      <w:pPr>
        <w:pStyle w:val="3"/>
        <w:numPr>
          <w:ilvl w:val="1"/>
          <w:numId w:val="7"/>
        </w:numPr>
        <w:tabs>
          <w:tab w:val="clear" w:pos="2444"/>
        </w:tabs>
        <w:spacing w:after="0" w:line="276" w:lineRule="auto"/>
        <w:ind w:left="540" w:right="21" w:hanging="539"/>
        <w:rPr>
          <w:rFonts w:ascii="GOST type B" w:hAnsi="GOST type B"/>
          <w:sz w:val="24"/>
          <w:szCs w:val="24"/>
        </w:rPr>
      </w:pPr>
      <w:r w:rsidRPr="00FC6FFC">
        <w:rPr>
          <w:rFonts w:ascii="GOST type B" w:hAnsi="GOST type B"/>
          <w:color w:val="0000FF"/>
          <w:sz w:val="24"/>
          <w:szCs w:val="24"/>
          <w:u w:val="single"/>
        </w:rPr>
        <w:t>РД 10-40-93</w:t>
      </w:r>
      <w:r w:rsidRPr="00FC6FFC">
        <w:rPr>
          <w:rFonts w:ascii="GOST type B" w:hAnsi="GOST type B"/>
          <w:sz w:val="24"/>
          <w:szCs w:val="24"/>
        </w:rPr>
        <w:t xml:space="preserve"> «Типовая инструкция для инженерно-технических работников по надзору за безопасной эксплуатацией грузоподъемных механизмов».</w:t>
      </w:r>
    </w:p>
    <w:p w:rsidR="0062070E" w:rsidRPr="00FC6FFC" w:rsidRDefault="0062070E" w:rsidP="0062070E">
      <w:pPr>
        <w:shd w:val="clear" w:color="auto" w:fill="FFFFFF"/>
        <w:spacing w:line="276" w:lineRule="auto"/>
        <w:ind w:right="21" w:firstLine="0"/>
        <w:rPr>
          <w:rFonts w:ascii="GOST type B" w:hAnsi="GOST type B"/>
        </w:rPr>
      </w:pPr>
      <w:r w:rsidRPr="00FC6FFC">
        <w:rPr>
          <w:rFonts w:ascii="GOST type B" w:hAnsi="GOST type B"/>
        </w:rPr>
        <w:t xml:space="preserve">     (проверка 05.07.2016 </w:t>
      </w:r>
      <w:r w:rsidRPr="00FC6FFC">
        <w:rPr>
          <w:rFonts w:ascii="Arial" w:hAnsi="Arial" w:cs="Arial"/>
        </w:rPr>
        <w:t>–</w:t>
      </w:r>
      <w:r w:rsidRPr="00FC6FFC">
        <w:rPr>
          <w:rFonts w:ascii="GOST type B" w:hAnsi="GOST type B" w:cs="GOST type B"/>
        </w:rPr>
        <w:t>действует</w:t>
      </w:r>
      <w:r w:rsidRPr="00FC6FFC">
        <w:rPr>
          <w:rFonts w:ascii="GOST type B" w:hAnsi="GOST type B"/>
        </w:rPr>
        <w:t>)</w:t>
      </w:r>
    </w:p>
    <w:p w:rsidR="0062070E" w:rsidRPr="00FC6FFC" w:rsidRDefault="0062070E" w:rsidP="0062070E">
      <w:pPr>
        <w:pStyle w:val="afff8"/>
        <w:numPr>
          <w:ilvl w:val="0"/>
          <w:numId w:val="16"/>
        </w:numPr>
        <w:shd w:val="clear" w:color="auto" w:fill="FFFFFF"/>
        <w:spacing w:line="276" w:lineRule="auto"/>
        <w:ind w:right="21"/>
        <w:jc w:val="both"/>
        <w:rPr>
          <w:rFonts w:ascii="GOST type B" w:hAnsi="GOST type B"/>
        </w:rPr>
      </w:pPr>
      <w:r w:rsidRPr="00FC6FFC">
        <w:rPr>
          <w:rFonts w:ascii="GOST type B" w:hAnsi="GOST type B"/>
          <w:caps/>
          <w:color w:val="0000FF"/>
          <w:u w:val="single"/>
        </w:rPr>
        <w:t xml:space="preserve">СП 104-34-96  </w:t>
      </w:r>
      <w:r w:rsidRPr="00FC6FFC">
        <w:rPr>
          <w:rFonts w:ascii="GOST type B" w:hAnsi="GOST type B"/>
          <w:caps/>
          <w:color w:val="0000FF"/>
          <w:u w:val="single"/>
          <w:lang w:val="ru-RU"/>
        </w:rPr>
        <w:t xml:space="preserve"> </w:t>
      </w:r>
      <w:r w:rsidRPr="00FC6FFC">
        <w:rPr>
          <w:rFonts w:ascii="GOST type B" w:hAnsi="GOST type B"/>
          <w:caps/>
        </w:rPr>
        <w:t>Производство земляных работ</w:t>
      </w:r>
    </w:p>
    <w:p w:rsidR="0062070E" w:rsidRPr="00FC6FFC" w:rsidRDefault="0062070E" w:rsidP="0062070E">
      <w:pPr>
        <w:pStyle w:val="afff8"/>
        <w:numPr>
          <w:ilvl w:val="0"/>
          <w:numId w:val="16"/>
        </w:numPr>
        <w:jc w:val="both"/>
        <w:rPr>
          <w:b/>
          <w:sz w:val="28"/>
          <w:szCs w:val="28"/>
          <w:lang w:val="ru-RU"/>
        </w:rPr>
      </w:pPr>
      <w:r w:rsidRPr="00FC6FFC">
        <w:rPr>
          <w:rFonts w:ascii="GOST type B" w:hAnsi="GOST type B"/>
          <w:caps/>
          <w:color w:val="0000FF"/>
          <w:u w:val="single"/>
          <w:lang w:val="ru-RU"/>
        </w:rPr>
        <w:t>ОР-13.100.00-КТН-030-12_с_Изм1</w:t>
      </w:r>
      <w:r w:rsidRPr="00FC6FFC">
        <w:rPr>
          <w:rFonts w:ascii="GOST type B" w:hAnsi="GOST type B"/>
          <w:caps/>
          <w:lang w:val="ru-RU"/>
        </w:rPr>
        <w:t xml:space="preserve">   </w:t>
      </w:r>
      <w:r w:rsidRPr="00FC6FFC">
        <w:rPr>
          <w:rFonts w:ascii="GOST type B" w:hAnsi="GOST type B"/>
          <w:lang w:val="ru-RU"/>
        </w:rPr>
        <w:t xml:space="preserve">Порядок допуска подрядных организаций к  производству работ по строительству, техническому перевооружению, реконструкции, капитальному и текущему ремонту, ремонтно-эксплуатационным нуждам объектов </w:t>
      </w:r>
      <w:r w:rsidRPr="00FC6FFC">
        <w:rPr>
          <w:rFonts w:ascii="GOST type B" w:hAnsi="GOST type B"/>
          <w:caps/>
          <w:lang w:val="ru-RU"/>
        </w:rPr>
        <w:t>ОАО</w:t>
      </w:r>
      <w:r w:rsidRPr="00FC6FFC">
        <w:rPr>
          <w:rFonts w:ascii="GOST type B" w:hAnsi="GOST type B"/>
          <w:caps/>
        </w:rPr>
        <w:t> </w:t>
      </w:r>
      <w:r w:rsidRPr="00FC6FFC">
        <w:rPr>
          <w:rFonts w:ascii="GOST type B" w:hAnsi="GOST type B"/>
          <w:caps/>
          <w:lang w:val="ru-RU"/>
        </w:rPr>
        <w:t>«АК</w:t>
      </w:r>
      <w:r w:rsidRPr="00FC6FFC">
        <w:rPr>
          <w:rFonts w:ascii="GOST type B" w:hAnsi="GOST type B"/>
          <w:caps/>
        </w:rPr>
        <w:t> </w:t>
      </w:r>
      <w:r w:rsidRPr="00FC6FFC">
        <w:rPr>
          <w:rFonts w:ascii="GOST type B" w:hAnsi="GOST type B"/>
          <w:caps/>
          <w:lang w:val="ru-RU"/>
        </w:rPr>
        <w:t xml:space="preserve">«ТРАНСНЕФТЬ» </w:t>
      </w:r>
    </w:p>
    <w:p w:rsidR="0062070E" w:rsidRPr="00FC6FFC" w:rsidRDefault="0062070E" w:rsidP="0062070E">
      <w:pPr>
        <w:pStyle w:val="afff8"/>
        <w:numPr>
          <w:ilvl w:val="0"/>
          <w:numId w:val="16"/>
        </w:numPr>
        <w:jc w:val="both"/>
        <w:rPr>
          <w:rFonts w:ascii="GOST type B" w:hAnsi="GOST type B"/>
          <w:lang w:val="ru-RU"/>
        </w:rPr>
      </w:pPr>
      <w:r w:rsidRPr="00FC6FFC">
        <w:rPr>
          <w:rFonts w:ascii="GOST type B" w:hAnsi="GOST type B"/>
          <w:caps/>
          <w:color w:val="0000FF"/>
          <w:u w:val="single"/>
          <w:lang w:val="ru-RU"/>
        </w:rPr>
        <w:t>ОР-03.100.30-КТН-150-11_Изм1</w:t>
      </w:r>
      <w:r w:rsidRPr="00FC6FFC">
        <w:rPr>
          <w:rFonts w:ascii="GOST type B" w:hAnsi="GOST type B"/>
          <w:lang w:val="ru-RU"/>
        </w:rPr>
        <w:t xml:space="preserve">  Порядок организации огневых, газоопасных и других работ повышенной опасности на взрывопожароопасных и пожароопасных объектах организации системы «Транснефть» и оформления нарядов-допусков </w:t>
      </w:r>
      <w:r w:rsidRPr="00FC6FFC">
        <w:rPr>
          <w:rFonts w:ascii="GOST type B" w:hAnsi="GOST type B"/>
          <w:lang w:val="ru-RU"/>
        </w:rPr>
        <w:br/>
        <w:t>на их подготовку и проведение</w:t>
      </w:r>
    </w:p>
    <w:p w:rsidR="0062070E" w:rsidRPr="00FC6FFC" w:rsidRDefault="0062070E" w:rsidP="0062070E">
      <w:pPr>
        <w:pStyle w:val="affffb"/>
        <w:numPr>
          <w:ilvl w:val="0"/>
          <w:numId w:val="16"/>
        </w:numPr>
        <w:spacing w:before="120" w:after="120" w:line="240" w:lineRule="auto"/>
        <w:jc w:val="both"/>
        <w:rPr>
          <w:rFonts w:ascii="GOST type B" w:hAnsi="GOST type B"/>
          <w:b w:val="0"/>
          <w:caps w:val="0"/>
          <w:sz w:val="24"/>
          <w:szCs w:val="24"/>
          <w:lang w:eastAsia="en-US" w:bidi="en-US"/>
        </w:rPr>
      </w:pPr>
      <w:r w:rsidRPr="00FC6FFC">
        <w:rPr>
          <w:rFonts w:ascii="GOST type B" w:hAnsi="GOST type B"/>
          <w:b w:val="0"/>
          <w:color w:val="0000FF"/>
          <w:sz w:val="24"/>
          <w:szCs w:val="24"/>
          <w:u w:val="single"/>
          <w:lang w:eastAsia="en-US" w:bidi="en-US"/>
        </w:rPr>
        <w:t>РД-13.100.00-КТН-048-15</w:t>
      </w:r>
      <w:r w:rsidRPr="00FC6FFC">
        <w:rPr>
          <w:rFonts w:ascii="GOST type B" w:hAnsi="GOST type B"/>
          <w:b w:val="0"/>
          <w:caps w:val="0"/>
          <w:sz w:val="24"/>
          <w:szCs w:val="24"/>
          <w:lang w:eastAsia="en-US" w:bidi="en-US"/>
        </w:rPr>
        <w:t xml:space="preserve"> Система управления охраной труда</w:t>
      </w:r>
    </w:p>
    <w:p w:rsidR="0062070E" w:rsidRPr="00FC6FFC" w:rsidRDefault="0062070E" w:rsidP="0062070E">
      <w:pPr>
        <w:pStyle w:val="afff8"/>
        <w:numPr>
          <w:ilvl w:val="0"/>
          <w:numId w:val="16"/>
        </w:numPr>
        <w:spacing w:before="240" w:after="120"/>
        <w:jc w:val="both"/>
        <w:rPr>
          <w:rFonts w:ascii="GOST type B" w:hAnsi="GOST type B"/>
        </w:rPr>
      </w:pPr>
      <w:r w:rsidRPr="00FC6FFC">
        <w:rPr>
          <w:rFonts w:ascii="GOST type B" w:hAnsi="GOST type B"/>
          <w:caps/>
          <w:color w:val="0000FF"/>
          <w:u w:val="single"/>
          <w:lang w:val="ru-RU"/>
        </w:rPr>
        <w:t>РД-13.100.00-КТН-183-13</w:t>
      </w:r>
      <w:r w:rsidRPr="00FC6FFC">
        <w:rPr>
          <w:rFonts w:ascii="GOST type B" w:hAnsi="GOST type B"/>
          <w:lang w:val="ru-RU"/>
        </w:rPr>
        <w:t xml:space="preserve"> Система управления промышленной безопасностью </w:t>
      </w:r>
      <w:r w:rsidRPr="00FC6FFC">
        <w:rPr>
          <w:rFonts w:ascii="GOST type B" w:hAnsi="GOST type B"/>
          <w:lang w:val="ru-RU"/>
        </w:rPr>
        <w:br/>
      </w:r>
      <w:r w:rsidRPr="00FC6FFC">
        <w:rPr>
          <w:rFonts w:ascii="GOST type B" w:hAnsi="GOST type B"/>
        </w:rPr>
        <w:t>ОАО «АК «Транснефть»</w:t>
      </w:r>
    </w:p>
    <w:p w:rsidR="0062070E" w:rsidRPr="00FC6FFC" w:rsidRDefault="0062070E" w:rsidP="0062070E">
      <w:pPr>
        <w:pStyle w:val="afff8"/>
        <w:numPr>
          <w:ilvl w:val="0"/>
          <w:numId w:val="16"/>
        </w:numPr>
        <w:suppressAutoHyphens/>
        <w:spacing w:before="120" w:after="120"/>
        <w:jc w:val="both"/>
        <w:rPr>
          <w:rFonts w:ascii="GOST type B" w:hAnsi="GOST type B"/>
          <w:lang w:val="ru-RU"/>
        </w:rPr>
      </w:pPr>
      <w:r w:rsidRPr="00FC6FFC">
        <w:rPr>
          <w:rFonts w:ascii="GOST type B" w:hAnsi="GOST type B"/>
          <w:caps/>
          <w:color w:val="0000FF"/>
          <w:u w:val="single"/>
          <w:lang w:val="ru-RU"/>
        </w:rPr>
        <w:t>ОР-33.160.00-КТН-152-14</w:t>
      </w:r>
      <w:r w:rsidRPr="00FC6FFC">
        <w:rPr>
          <w:rFonts w:ascii="GOST type B" w:hAnsi="GOST type B"/>
          <w:lang w:val="ru-RU"/>
        </w:rPr>
        <w:t xml:space="preserve">   организация работ по видеофиксации рабочей зоны при проведении земляных работ экскаваторами и бульдозерами</w:t>
      </w:r>
    </w:p>
    <w:p w:rsidR="0062070E" w:rsidRPr="00FC6FFC" w:rsidRDefault="0062070E" w:rsidP="0062070E">
      <w:pPr>
        <w:pStyle w:val="af0"/>
        <w:numPr>
          <w:ilvl w:val="0"/>
          <w:numId w:val="16"/>
        </w:numPr>
        <w:jc w:val="both"/>
        <w:rPr>
          <w:rFonts w:ascii="GOST type B" w:hAnsi="GOST type B" w:cs="Times New Roman"/>
          <w:sz w:val="24"/>
          <w:szCs w:val="24"/>
          <w:lang w:eastAsia="en-US" w:bidi="en-US"/>
        </w:rPr>
      </w:pPr>
      <w:r w:rsidRPr="00FC6FFC">
        <w:rPr>
          <w:rFonts w:ascii="GOST type B" w:hAnsi="GOST type B" w:cs="Times New Roman"/>
          <w:caps/>
          <w:color w:val="0000FF"/>
          <w:sz w:val="24"/>
          <w:szCs w:val="24"/>
          <w:u w:val="single"/>
          <w:lang w:eastAsia="en-US" w:bidi="en-US"/>
        </w:rPr>
        <w:t>Приказ Минэнерго РФ от 13 января 2003 г. № 6</w:t>
      </w:r>
      <w:r w:rsidRPr="00FC6FFC">
        <w:rPr>
          <w:rFonts w:ascii="GOST type B" w:hAnsi="GOST type B" w:cs="Times New Roman"/>
          <w:sz w:val="24"/>
          <w:szCs w:val="24"/>
          <w:lang w:eastAsia="en-US" w:bidi="en-US"/>
        </w:rPr>
        <w:t xml:space="preserve"> "Об утверждении Правил технической эксплуатации электроустановок потребителей"</w:t>
      </w:r>
    </w:p>
    <w:p w:rsidR="0062070E" w:rsidRPr="00FC6FFC" w:rsidRDefault="0062070E" w:rsidP="0062070E">
      <w:pPr>
        <w:pStyle w:val="afff8"/>
        <w:numPr>
          <w:ilvl w:val="0"/>
          <w:numId w:val="16"/>
        </w:numPr>
        <w:jc w:val="both"/>
        <w:rPr>
          <w:rFonts w:ascii="GOST type B" w:hAnsi="GOST type B"/>
          <w:lang w:val="ru-RU"/>
        </w:rPr>
      </w:pPr>
      <w:r w:rsidRPr="00FC6FFC">
        <w:rPr>
          <w:rFonts w:ascii="GOST type B" w:hAnsi="GOST type B"/>
          <w:caps/>
          <w:color w:val="0000FF"/>
          <w:u w:val="single"/>
          <w:lang w:val="ru-RU"/>
        </w:rPr>
        <w:t>СТО-03.100.50-ЧТН-029-16</w:t>
      </w:r>
      <w:r w:rsidRPr="00FC6FFC">
        <w:rPr>
          <w:rFonts w:ascii="GOST type B" w:hAnsi="GOST type B"/>
          <w:lang w:val="ru-RU"/>
        </w:rPr>
        <w:t xml:space="preserve"> Исполнение требований природоохранного и лесного законодательства при осуществлении производственной деятельности</w:t>
      </w:r>
    </w:p>
    <w:p w:rsidR="0062070E" w:rsidRPr="00FC6FFC" w:rsidRDefault="0062070E" w:rsidP="0062070E">
      <w:pPr>
        <w:spacing w:line="276" w:lineRule="auto"/>
        <w:ind w:right="180"/>
        <w:rPr>
          <w:rFonts w:ascii="GOST type B" w:hAnsi="GOST type B"/>
          <w:szCs w:val="24"/>
        </w:rPr>
      </w:pPr>
    </w:p>
    <w:p w:rsidR="0062070E" w:rsidRPr="00FC6FFC" w:rsidRDefault="0062070E" w:rsidP="0062070E">
      <w:pPr>
        <w:spacing w:line="276" w:lineRule="auto"/>
        <w:ind w:right="180"/>
        <w:rPr>
          <w:rFonts w:ascii="GOST type B" w:hAnsi="GOST type B"/>
          <w:szCs w:val="24"/>
        </w:rPr>
      </w:pPr>
      <w:r w:rsidRPr="00FC6FFC">
        <w:rPr>
          <w:rFonts w:ascii="GOST type B" w:hAnsi="GOST type B"/>
          <w:szCs w:val="24"/>
        </w:rPr>
        <w:t>Проект производства работ содержит:</w:t>
      </w:r>
    </w:p>
    <w:p w:rsidR="0062070E" w:rsidRPr="00FC6FFC" w:rsidRDefault="0062070E" w:rsidP="0062070E">
      <w:pPr>
        <w:numPr>
          <w:ilvl w:val="0"/>
          <w:numId w:val="10"/>
        </w:numPr>
        <w:spacing w:line="276" w:lineRule="auto"/>
        <w:ind w:right="180"/>
        <w:rPr>
          <w:rFonts w:ascii="GOST type B" w:hAnsi="GOST type B"/>
          <w:szCs w:val="24"/>
        </w:rPr>
      </w:pPr>
      <w:r w:rsidRPr="00FC6FFC">
        <w:rPr>
          <w:rFonts w:ascii="GOST type B" w:hAnsi="GOST type B"/>
          <w:szCs w:val="24"/>
        </w:rPr>
        <w:t>общие положения, перечень техники и персонала;</w:t>
      </w:r>
    </w:p>
    <w:p w:rsidR="0062070E" w:rsidRPr="00FC6FFC" w:rsidRDefault="0062070E" w:rsidP="0062070E">
      <w:pPr>
        <w:numPr>
          <w:ilvl w:val="0"/>
          <w:numId w:val="10"/>
        </w:numPr>
        <w:spacing w:line="276" w:lineRule="auto"/>
        <w:ind w:right="180"/>
        <w:rPr>
          <w:rFonts w:ascii="GOST type B" w:hAnsi="GOST type B"/>
          <w:szCs w:val="24"/>
        </w:rPr>
      </w:pPr>
      <w:r w:rsidRPr="00FC6FFC">
        <w:rPr>
          <w:rFonts w:ascii="GOST type B" w:hAnsi="GOST type B"/>
          <w:szCs w:val="24"/>
        </w:rPr>
        <w:t xml:space="preserve">технологическую последовательность производства работ </w:t>
      </w:r>
    </w:p>
    <w:p w:rsidR="0062070E" w:rsidRPr="00FC6FFC" w:rsidRDefault="0062070E" w:rsidP="0062070E">
      <w:pPr>
        <w:numPr>
          <w:ilvl w:val="0"/>
          <w:numId w:val="10"/>
        </w:numPr>
        <w:spacing w:line="276" w:lineRule="auto"/>
        <w:ind w:right="180"/>
        <w:rPr>
          <w:rFonts w:ascii="GOST type B" w:hAnsi="GOST type B"/>
          <w:szCs w:val="24"/>
        </w:rPr>
      </w:pPr>
      <w:r w:rsidRPr="00FC6FFC">
        <w:rPr>
          <w:rFonts w:ascii="GOST type B" w:hAnsi="GOST type B"/>
          <w:szCs w:val="24"/>
        </w:rPr>
        <w:t>инструкции по технике безопасности.</w:t>
      </w:r>
    </w:p>
    <w:p w:rsidR="0062070E" w:rsidRPr="00FC6FFC" w:rsidRDefault="0062070E" w:rsidP="0062070E">
      <w:pPr>
        <w:spacing w:line="276" w:lineRule="auto"/>
        <w:ind w:right="23" w:firstLine="709"/>
        <w:rPr>
          <w:rFonts w:ascii="GOST type B" w:hAnsi="GOST type B"/>
          <w:szCs w:val="24"/>
        </w:rPr>
      </w:pPr>
      <w:r w:rsidRPr="00FC6FFC">
        <w:rPr>
          <w:rFonts w:ascii="GOST type B" w:hAnsi="GOST type B"/>
          <w:szCs w:val="24"/>
        </w:rPr>
        <w:t xml:space="preserve">Проект производства работ предусматривает применение современных средств механизации строительных процессов, соблюдение требований охраны труда и безопасного производства работ, выполнение мероприятий по охране окружающей среды. </w:t>
      </w:r>
    </w:p>
    <w:p w:rsidR="0062070E" w:rsidRPr="00FC6FFC" w:rsidRDefault="0062070E" w:rsidP="0062070E">
      <w:pPr>
        <w:spacing w:line="276" w:lineRule="auto"/>
        <w:ind w:right="23" w:firstLine="709"/>
        <w:rPr>
          <w:rFonts w:ascii="GOST type B" w:hAnsi="GOST type B"/>
          <w:szCs w:val="24"/>
        </w:rPr>
      </w:pPr>
    </w:p>
    <w:p w:rsidR="0062070E" w:rsidRPr="00FC6FFC" w:rsidRDefault="0062070E" w:rsidP="0062070E">
      <w:pPr>
        <w:spacing w:line="276" w:lineRule="auto"/>
        <w:ind w:right="23" w:firstLine="709"/>
        <w:rPr>
          <w:rFonts w:ascii="GOST type B" w:hAnsi="GOST type B"/>
          <w:szCs w:val="24"/>
        </w:rPr>
      </w:pPr>
    </w:p>
    <w:p w:rsidR="0062070E" w:rsidRPr="00FC6FFC" w:rsidRDefault="0062070E" w:rsidP="0062070E">
      <w:pPr>
        <w:spacing w:line="276" w:lineRule="auto"/>
        <w:ind w:right="23" w:firstLine="709"/>
        <w:rPr>
          <w:rFonts w:ascii="GOST type B" w:hAnsi="GOST type B"/>
          <w:szCs w:val="24"/>
        </w:rPr>
      </w:pPr>
    </w:p>
    <w:p w:rsidR="0062070E" w:rsidRPr="00FC6FFC" w:rsidRDefault="0062070E" w:rsidP="0062070E">
      <w:pPr>
        <w:spacing w:line="276" w:lineRule="auto"/>
        <w:ind w:right="23" w:firstLine="709"/>
        <w:rPr>
          <w:rFonts w:ascii="GOST type B" w:hAnsi="GOST type B"/>
          <w:szCs w:val="24"/>
        </w:rPr>
      </w:pPr>
    </w:p>
    <w:p w:rsidR="0062070E" w:rsidRPr="00FC6FFC" w:rsidRDefault="0062070E" w:rsidP="0062070E">
      <w:pPr>
        <w:spacing w:line="276" w:lineRule="auto"/>
        <w:ind w:right="23" w:firstLine="709"/>
        <w:rPr>
          <w:rFonts w:ascii="GOST type B" w:hAnsi="GOST type B"/>
          <w:szCs w:val="24"/>
        </w:rPr>
      </w:pPr>
    </w:p>
    <w:p w:rsidR="006F0221" w:rsidRPr="00FC6FFC" w:rsidRDefault="0062070E" w:rsidP="0062070E">
      <w:pPr>
        <w:spacing w:line="276" w:lineRule="auto"/>
        <w:ind w:right="21"/>
        <w:rPr>
          <w:rFonts w:ascii="GOST type B" w:hAnsi="GOST type B"/>
          <w:b/>
          <w:szCs w:val="24"/>
        </w:rPr>
      </w:pPr>
      <w:r w:rsidRPr="00FC6FFC">
        <w:rPr>
          <w:rFonts w:ascii="GOST type B" w:hAnsi="GOST type B"/>
          <w:b/>
          <w:szCs w:val="24"/>
        </w:rPr>
        <w:t xml:space="preserve">              </w:t>
      </w:r>
    </w:p>
    <w:p w:rsidR="0062070E" w:rsidRPr="00FC6FFC" w:rsidRDefault="0062070E" w:rsidP="0062070E">
      <w:pPr>
        <w:spacing w:line="276" w:lineRule="auto"/>
        <w:ind w:right="21"/>
        <w:rPr>
          <w:rFonts w:ascii="GOST type B" w:hAnsi="GOST type B"/>
          <w:b/>
          <w:caps/>
          <w:szCs w:val="24"/>
        </w:rPr>
      </w:pPr>
      <w:r w:rsidRPr="00FC6FFC">
        <w:rPr>
          <w:rFonts w:ascii="GOST type B" w:hAnsi="GOST type B"/>
          <w:b/>
          <w:szCs w:val="24"/>
        </w:rPr>
        <w:lastRenderedPageBreak/>
        <w:t xml:space="preserve">  2. </w:t>
      </w:r>
      <w:r w:rsidRPr="00FC6FFC">
        <w:rPr>
          <w:rFonts w:ascii="GOST type B" w:hAnsi="GOST type B"/>
          <w:b/>
          <w:caps/>
          <w:szCs w:val="24"/>
        </w:rPr>
        <w:t>организация производства работ</w:t>
      </w:r>
    </w:p>
    <w:p w:rsidR="0062070E" w:rsidRPr="00FC6FFC" w:rsidRDefault="00CC3012" w:rsidP="00CC3012">
      <w:pPr>
        <w:spacing w:line="276" w:lineRule="auto"/>
        <w:ind w:right="21" w:firstLine="0"/>
        <w:rPr>
          <w:rFonts w:ascii="GOST type B" w:hAnsi="GOST type B"/>
          <w:b/>
          <w:caps/>
          <w:szCs w:val="24"/>
        </w:rPr>
      </w:pPr>
      <w:r w:rsidRPr="00FC6FFC">
        <w:rPr>
          <w:rFonts w:ascii="GOST type B" w:hAnsi="GOST type B" w:cs="TimesNewRomanPSMT"/>
          <w:szCs w:val="24"/>
        </w:rPr>
        <w:t xml:space="preserve">  Все работы на данном объекте ведутся 24 часа в сутки.</w:t>
      </w:r>
    </w:p>
    <w:p w:rsidR="0062070E" w:rsidRPr="00FC6FFC" w:rsidRDefault="0062070E" w:rsidP="0062070E">
      <w:pPr>
        <w:pStyle w:val="3"/>
        <w:spacing w:line="276" w:lineRule="auto"/>
        <w:ind w:left="0" w:firstLine="0"/>
        <w:rPr>
          <w:rStyle w:val="aff6"/>
          <w:rFonts w:ascii="GOST type B" w:hAnsi="GOST type B"/>
          <w:sz w:val="24"/>
          <w:szCs w:val="24"/>
          <w:u w:val="single"/>
        </w:rPr>
      </w:pPr>
      <w:r w:rsidRPr="00FC6FFC">
        <w:rPr>
          <w:rStyle w:val="aff6"/>
          <w:rFonts w:ascii="GOST type B" w:hAnsi="GOST type B"/>
          <w:sz w:val="24"/>
          <w:szCs w:val="24"/>
          <w:u w:val="single"/>
        </w:rPr>
        <w:t>2.1 Порядок допуска подрядной организации к производству работ</w:t>
      </w:r>
    </w:p>
    <w:p w:rsidR="0062070E" w:rsidRPr="00FC6FFC" w:rsidRDefault="0062070E" w:rsidP="0062070E">
      <w:pPr>
        <w:tabs>
          <w:tab w:val="left" w:pos="0"/>
        </w:tabs>
        <w:autoSpaceDE w:val="0"/>
        <w:autoSpaceDN w:val="0"/>
        <w:adjustRightInd w:val="0"/>
        <w:spacing w:line="276" w:lineRule="auto"/>
        <w:ind w:left="360" w:right="21" w:firstLine="0"/>
        <w:rPr>
          <w:rFonts w:ascii="GOST type B" w:hAnsi="GOST type B" w:cs="TimesNewRomanPSMT"/>
          <w:szCs w:val="24"/>
        </w:rPr>
      </w:pPr>
      <w:r w:rsidRPr="00FC6FFC">
        <w:rPr>
          <w:rFonts w:ascii="GOST type B" w:hAnsi="GOST type B" w:cs="TimesNewRomanPSMT"/>
          <w:szCs w:val="24"/>
        </w:rPr>
        <w:t xml:space="preserve">        -К приказам о направлении персонала на объект ОСТ для выполнения работ должны прилагаться оформленные списки ИТР и рабочего персонала подрядной организации (см. приложение 1).</w:t>
      </w:r>
    </w:p>
    <w:p w:rsidR="0062070E" w:rsidRPr="00FC6FFC" w:rsidRDefault="0062070E" w:rsidP="0062070E">
      <w:pPr>
        <w:tabs>
          <w:tab w:val="left" w:pos="0"/>
        </w:tabs>
        <w:autoSpaceDE w:val="0"/>
        <w:autoSpaceDN w:val="0"/>
        <w:adjustRightInd w:val="0"/>
        <w:spacing w:line="276" w:lineRule="auto"/>
        <w:ind w:left="360" w:right="21" w:firstLine="0"/>
        <w:rPr>
          <w:rFonts w:ascii="GOST type B" w:hAnsi="GOST type B" w:cs="TimesNewRomanPSMT"/>
          <w:szCs w:val="24"/>
        </w:rPr>
      </w:pPr>
      <w:r w:rsidRPr="00FC6FFC">
        <w:rPr>
          <w:rFonts w:ascii="GOST type B" w:hAnsi="GOST type B" w:cs="TimesNewRomanPSMT"/>
          <w:szCs w:val="24"/>
        </w:rPr>
        <w:t xml:space="preserve">       -Перечни автотракторной техники и оборудования, используемых при производстве работ, оформляются с указанием завозимого и вывозимог</w:t>
      </w:r>
      <w:r w:rsidR="00CE246B" w:rsidRPr="00FC6FFC">
        <w:rPr>
          <w:rFonts w:ascii="GOST type B" w:hAnsi="GOST type B" w:cs="TimesNewRomanPSMT"/>
          <w:szCs w:val="24"/>
        </w:rPr>
        <w:t>о инструмента (см. приложение 2</w:t>
      </w:r>
    </w:p>
    <w:p w:rsidR="0062070E" w:rsidRPr="00FC6FFC" w:rsidRDefault="0062070E" w:rsidP="0062070E">
      <w:pPr>
        <w:tabs>
          <w:tab w:val="left" w:pos="0"/>
        </w:tabs>
        <w:autoSpaceDE w:val="0"/>
        <w:autoSpaceDN w:val="0"/>
        <w:adjustRightInd w:val="0"/>
        <w:spacing w:line="276" w:lineRule="auto"/>
        <w:ind w:left="360" w:right="21" w:firstLine="0"/>
        <w:rPr>
          <w:rFonts w:ascii="GOST type B" w:hAnsi="GOST type B" w:cs="TimesNewRomanPSMT"/>
          <w:szCs w:val="24"/>
        </w:rPr>
      </w:pPr>
      <w:r w:rsidRPr="00FC6FFC">
        <w:rPr>
          <w:rFonts w:ascii="GOST type B" w:hAnsi="GOST type B" w:cs="TimesNewRomanPSMT"/>
          <w:szCs w:val="24"/>
        </w:rPr>
        <w:t xml:space="preserve">      -При производстве работ в охранных зонах МТ в срок не позднее, чем за 10 рабочих дней до начала работ, филиал ОСТ, эксплуатирующий данные трубопроводы, оформляет разрешение на производство работ в охранной зоне магистрального трубопровода в необходимом количестве экземпляров (для филиала ОСТ, генподрядчика и каждого субподрядчика). Утверждает разрешение главный инженер филиала ОСТ (см. приложение 3)</w:t>
      </w:r>
    </w:p>
    <w:p w:rsidR="0062070E" w:rsidRPr="00FC6FFC" w:rsidRDefault="0062070E" w:rsidP="00CE246B">
      <w:pPr>
        <w:tabs>
          <w:tab w:val="left" w:pos="1588"/>
        </w:tabs>
        <w:spacing w:line="276" w:lineRule="auto"/>
        <w:ind w:left="686" w:firstLine="0"/>
        <w:rPr>
          <w:rFonts w:ascii="GOST type B" w:hAnsi="GOST type B" w:cs="TimesNewRomanPSMT"/>
          <w:szCs w:val="24"/>
        </w:rPr>
      </w:pPr>
      <w:r w:rsidRPr="00FC6FFC">
        <w:rPr>
          <w:rFonts w:ascii="GOST type B" w:hAnsi="GOST type B" w:cs="TimesNewRomanPSMT"/>
          <w:szCs w:val="24"/>
        </w:rPr>
        <w:t xml:space="preserve">    -Филиалом ОСТ в срок не более 2 рабочих дней проводится рассмотрение представленной подрядной организацией документации, по результатам которого оформляется акт допуска подрядной организации к производству работ в двух экземплярах (для филиала ОСТ и подрядной организации), см приложение 4.</w:t>
      </w:r>
    </w:p>
    <w:p w:rsidR="0062070E" w:rsidRPr="00FC6FFC" w:rsidRDefault="0062070E" w:rsidP="0062070E">
      <w:pPr>
        <w:pStyle w:val="3"/>
        <w:spacing w:line="276" w:lineRule="auto"/>
        <w:ind w:left="0" w:firstLine="0"/>
        <w:rPr>
          <w:rFonts w:ascii="GOST type B" w:hAnsi="GOST type B" w:cs="TimesNewRomanPSMT"/>
          <w:sz w:val="24"/>
          <w:szCs w:val="24"/>
        </w:rPr>
      </w:pPr>
      <w:r w:rsidRPr="00FC6FFC">
        <w:rPr>
          <w:rStyle w:val="aff6"/>
          <w:rFonts w:ascii="GOST type B" w:hAnsi="GOST type B"/>
          <w:sz w:val="24"/>
          <w:szCs w:val="24"/>
        </w:rPr>
        <w:t xml:space="preserve">       </w:t>
      </w:r>
      <w:r w:rsidRPr="00FC6FFC">
        <w:rPr>
          <w:rFonts w:ascii="GOST type B" w:hAnsi="GOST type B" w:cs="TimesNewRomanPSMT"/>
          <w:sz w:val="24"/>
          <w:szCs w:val="24"/>
        </w:rPr>
        <w:t>Ответственные производители работ и лица подрядной организации, ответственные за соблюдение при проведении работ требований охраны труда, промышленной безопасности, пожарной безопасности и электробезопасности, назначаются из числа руководителей и специалистов подрядной организации, аттестованных по промышленной безопасности, прошедших проверку знаний требований охраны труда, пожарной безопасности и электробезопасности в соответствующих комиссиях подрядной организации в порядке, установленном действующим законодательством Российской Федерации, и имеющих соответствующие удостоверения.</w:t>
      </w:r>
    </w:p>
    <w:p w:rsidR="0062070E" w:rsidRPr="00FC6FFC" w:rsidRDefault="0062070E" w:rsidP="0062070E">
      <w:pPr>
        <w:pStyle w:val="2"/>
        <w:tabs>
          <w:tab w:val="clear" w:pos="-4678"/>
          <w:tab w:val="left" w:pos="1247"/>
        </w:tabs>
        <w:suppressAutoHyphens/>
        <w:overflowPunct w:val="0"/>
        <w:autoSpaceDE w:val="0"/>
        <w:autoSpaceDN w:val="0"/>
        <w:adjustRightInd w:val="0"/>
        <w:spacing w:before="120" w:after="120"/>
        <w:ind w:left="0" w:right="0"/>
        <w:jc w:val="both"/>
        <w:textAlignment w:val="baseline"/>
        <w:rPr>
          <w:rFonts w:ascii="GOST type B" w:hAnsi="GOST type B" w:cs="TimesNewRomanPSMT"/>
          <w:b w:val="0"/>
          <w:noProof w:val="0"/>
          <w:sz w:val="24"/>
          <w:szCs w:val="24"/>
        </w:rPr>
      </w:pPr>
      <w:r w:rsidRPr="00FC6FFC">
        <w:rPr>
          <w:rFonts w:ascii="GOST type B" w:hAnsi="GOST type B" w:cs="TimesNewRomanPSMT"/>
          <w:b w:val="0"/>
          <w:noProof w:val="0"/>
          <w:sz w:val="24"/>
          <w:szCs w:val="24"/>
        </w:rPr>
        <w:t xml:space="preserve">2.1.1 </w:t>
      </w:r>
      <w:bookmarkStart w:id="0" w:name="_Toc321824411"/>
      <w:r w:rsidRPr="00FC6FFC">
        <w:rPr>
          <w:rFonts w:ascii="GOST type B" w:hAnsi="GOST type B" w:cs="TimesNewRomanPSMT"/>
          <w:b w:val="0"/>
          <w:noProof w:val="0"/>
          <w:sz w:val="24"/>
          <w:szCs w:val="24"/>
        </w:rPr>
        <w:t>Оформление разрешительной документации подрядчиком</w:t>
      </w:r>
      <w:bookmarkEnd w:id="0"/>
    </w:p>
    <w:p w:rsidR="0062070E" w:rsidRPr="00FC6FFC" w:rsidRDefault="0062070E" w:rsidP="00CE246B">
      <w:pPr>
        <w:tabs>
          <w:tab w:val="left" w:pos="1588"/>
        </w:tabs>
        <w:ind w:firstLine="686"/>
        <w:rPr>
          <w:rFonts w:ascii="GOST type B" w:hAnsi="GOST type B" w:cs="TimesNewRomanPSMT"/>
          <w:szCs w:val="24"/>
        </w:rPr>
      </w:pPr>
      <w:r w:rsidRPr="00FC6FFC">
        <w:rPr>
          <w:rFonts w:ascii="GOST type B" w:hAnsi="GOST type B" w:cs="TimesNewRomanPSMT"/>
          <w:szCs w:val="24"/>
        </w:rPr>
        <w:t xml:space="preserve">    Для допуска к производству работ каждой подрядной организацией (генподрядчиком и всеми привлекаемыми им субподрядчиками) оформляется и предоставляется в филиал ОСТ разрешительная документация в соответствии с «Графиком передачи документации подрядной организацией филиалу ОСТ для допуска к производству работ», разработанным в соответствии с приложением 11 данного ППР.</w:t>
      </w:r>
    </w:p>
    <w:p w:rsidR="00CE246B" w:rsidRPr="00FC6FFC" w:rsidRDefault="00CE246B" w:rsidP="00CE246B">
      <w:pPr>
        <w:tabs>
          <w:tab w:val="left" w:pos="1588"/>
        </w:tabs>
        <w:ind w:firstLine="686"/>
        <w:rPr>
          <w:rFonts w:ascii="GOST type B" w:hAnsi="GOST type B" w:cs="TimesNewRomanPSMT"/>
          <w:szCs w:val="24"/>
        </w:rPr>
      </w:pPr>
    </w:p>
    <w:p w:rsidR="0062070E" w:rsidRPr="00FC6FFC" w:rsidRDefault="0062070E" w:rsidP="0062070E">
      <w:pPr>
        <w:pStyle w:val="3"/>
        <w:spacing w:line="276" w:lineRule="auto"/>
        <w:ind w:left="0" w:firstLine="0"/>
        <w:rPr>
          <w:rStyle w:val="aff6"/>
          <w:rFonts w:ascii="GOST type B" w:hAnsi="GOST type B"/>
          <w:sz w:val="24"/>
          <w:szCs w:val="24"/>
          <w:u w:val="single"/>
        </w:rPr>
      </w:pPr>
      <w:r w:rsidRPr="00FC6FFC">
        <w:rPr>
          <w:rStyle w:val="aff6"/>
          <w:rFonts w:ascii="GOST type B" w:hAnsi="GOST type B"/>
          <w:sz w:val="24"/>
          <w:szCs w:val="24"/>
          <w:u w:val="single"/>
        </w:rPr>
        <w:t>2.2 Пропускной режим</w:t>
      </w:r>
    </w:p>
    <w:p w:rsidR="0062070E" w:rsidRPr="00FC6FFC" w:rsidRDefault="0062070E" w:rsidP="0062070E">
      <w:pPr>
        <w:tabs>
          <w:tab w:val="left" w:pos="1588"/>
        </w:tabs>
        <w:ind w:firstLine="993"/>
        <w:rPr>
          <w:rFonts w:ascii="GOST type B" w:hAnsi="GOST type B" w:cs="TimesNewRomanPSMT"/>
          <w:szCs w:val="24"/>
        </w:rPr>
      </w:pPr>
      <w:r w:rsidRPr="00FC6FFC">
        <w:rPr>
          <w:rFonts w:ascii="GOST type B" w:hAnsi="GOST type B" w:cs="TimesNewRomanPSMT"/>
          <w:szCs w:val="24"/>
        </w:rPr>
        <w:t xml:space="preserve"> Для оформления пропусков на объект ОСТ в срок не позднее, чем за 14 рабочих дней до начала работ филиал ОСТ направляет в подразделение службы безопасности ОСТ документы, представленные подрядной организацией.</w:t>
      </w:r>
    </w:p>
    <w:p w:rsidR="0062070E" w:rsidRPr="00FC6FFC" w:rsidRDefault="0062070E" w:rsidP="0062070E">
      <w:pPr>
        <w:numPr>
          <w:ilvl w:val="0"/>
          <w:numId w:val="25"/>
        </w:numPr>
        <w:tabs>
          <w:tab w:val="left" w:pos="993"/>
        </w:tabs>
        <w:ind w:left="0" w:firstLine="684"/>
        <w:rPr>
          <w:rFonts w:ascii="GOST type B" w:hAnsi="GOST type B" w:cs="TimesNewRomanPSMT"/>
          <w:szCs w:val="24"/>
        </w:rPr>
      </w:pPr>
      <w:r w:rsidRPr="00FC6FFC">
        <w:rPr>
          <w:rFonts w:ascii="GOST type B" w:hAnsi="GOST type B" w:cs="TimesNewRomanPSMT"/>
          <w:szCs w:val="24"/>
        </w:rPr>
        <w:t>копия приказа подрядной организации о направлении персонала на объект ОСТ для выполнения работ;</w:t>
      </w:r>
    </w:p>
    <w:p w:rsidR="0062070E" w:rsidRPr="00FC6FFC" w:rsidRDefault="0062070E" w:rsidP="0062070E">
      <w:pPr>
        <w:numPr>
          <w:ilvl w:val="0"/>
          <w:numId w:val="25"/>
        </w:numPr>
        <w:tabs>
          <w:tab w:val="left" w:pos="993"/>
        </w:tabs>
        <w:ind w:left="0" w:firstLine="684"/>
        <w:rPr>
          <w:rFonts w:ascii="GOST type B" w:hAnsi="GOST type B" w:cs="TimesNewRomanPSMT"/>
          <w:szCs w:val="24"/>
        </w:rPr>
      </w:pPr>
      <w:r w:rsidRPr="00FC6FFC">
        <w:rPr>
          <w:rFonts w:ascii="GOST type B" w:hAnsi="GOST type B" w:cs="TimesNewRomanPSMT"/>
          <w:szCs w:val="24"/>
        </w:rPr>
        <w:t>копии общегражданских паспортов работников;</w:t>
      </w:r>
    </w:p>
    <w:p w:rsidR="0062070E" w:rsidRPr="00FC6FFC" w:rsidRDefault="0062070E" w:rsidP="0062070E">
      <w:pPr>
        <w:numPr>
          <w:ilvl w:val="0"/>
          <w:numId w:val="25"/>
        </w:numPr>
        <w:tabs>
          <w:tab w:val="left" w:pos="993"/>
        </w:tabs>
        <w:ind w:left="0" w:firstLine="684"/>
        <w:rPr>
          <w:rFonts w:ascii="GOST type B" w:hAnsi="GOST type B" w:cs="TimesNewRomanPSMT"/>
          <w:szCs w:val="24"/>
        </w:rPr>
      </w:pPr>
      <w:r w:rsidRPr="00FC6FFC">
        <w:rPr>
          <w:rFonts w:ascii="GOST type B" w:hAnsi="GOST type B" w:cs="TimesNewRomanPSMT"/>
          <w:szCs w:val="24"/>
        </w:rPr>
        <w:lastRenderedPageBreak/>
        <w:t>копии разрешений на привлечение иностранных рабочих, копии миграционных карт и подтверждений на право трудовой деятельности на территории субъектов Российской Федерации;</w:t>
      </w:r>
    </w:p>
    <w:p w:rsidR="0062070E" w:rsidRPr="00FC6FFC" w:rsidRDefault="0062070E" w:rsidP="0062070E">
      <w:pPr>
        <w:numPr>
          <w:ilvl w:val="0"/>
          <w:numId w:val="25"/>
        </w:numPr>
        <w:tabs>
          <w:tab w:val="left" w:pos="993"/>
        </w:tabs>
        <w:ind w:left="0" w:firstLine="684"/>
        <w:rPr>
          <w:rFonts w:ascii="GOST type B" w:hAnsi="GOST type B" w:cs="TimesNewRomanPSMT"/>
          <w:szCs w:val="24"/>
        </w:rPr>
      </w:pPr>
      <w:r w:rsidRPr="00FC6FFC">
        <w:rPr>
          <w:rFonts w:ascii="GOST type B" w:hAnsi="GOST type B" w:cs="TimesNewRomanPSMT"/>
          <w:szCs w:val="24"/>
        </w:rPr>
        <w:t>фотографии на каждого работника размером 3х4 см;</w:t>
      </w:r>
    </w:p>
    <w:p w:rsidR="0062070E" w:rsidRPr="00FC6FFC" w:rsidRDefault="0062070E" w:rsidP="0062070E">
      <w:pPr>
        <w:numPr>
          <w:ilvl w:val="0"/>
          <w:numId w:val="25"/>
        </w:numPr>
        <w:tabs>
          <w:tab w:val="left" w:pos="993"/>
        </w:tabs>
        <w:ind w:left="0" w:firstLine="684"/>
        <w:rPr>
          <w:rFonts w:ascii="GOST type B" w:hAnsi="GOST type B" w:cs="TimesNewRomanPSMT"/>
          <w:szCs w:val="24"/>
        </w:rPr>
      </w:pPr>
      <w:r w:rsidRPr="00FC6FFC">
        <w:rPr>
          <w:rFonts w:ascii="GOST type B" w:hAnsi="GOST type B" w:cs="TimesNewRomanPSMT"/>
          <w:szCs w:val="24"/>
        </w:rPr>
        <w:t>копия перечня автотракторной техники и оборудования, используемых при производстве работ.</w:t>
      </w:r>
    </w:p>
    <w:p w:rsidR="0062070E" w:rsidRPr="00FC6FFC" w:rsidRDefault="0062070E" w:rsidP="0062070E">
      <w:pPr>
        <w:tabs>
          <w:tab w:val="left" w:pos="1210"/>
        </w:tabs>
        <w:ind w:firstLine="660"/>
        <w:rPr>
          <w:rFonts w:ascii="GOST type B" w:hAnsi="GOST type B" w:cs="TimesNewRomanPSMT"/>
          <w:szCs w:val="24"/>
        </w:rPr>
      </w:pPr>
      <w:r w:rsidRPr="00FC6FFC">
        <w:rPr>
          <w:rFonts w:ascii="GOST type B" w:hAnsi="GOST type B" w:cs="TimesNewRomanPSMT"/>
          <w:szCs w:val="24"/>
        </w:rPr>
        <w:t>Сотрудник службы безопасности объекта ОСТ доводит до сведения представителей генподрядчика и субподрядчиков порядок и особенности пропускного и внутриобъектового режимов, выдает под роспись утвержденный график пропуска на объект работников генподрядчика и субподрядчиков.</w:t>
      </w:r>
    </w:p>
    <w:p w:rsidR="0062070E" w:rsidRPr="00FC6FFC" w:rsidRDefault="0062070E" w:rsidP="0062070E">
      <w:pPr>
        <w:tabs>
          <w:tab w:val="left" w:pos="1588"/>
        </w:tabs>
        <w:ind w:firstLine="0"/>
        <w:rPr>
          <w:rFonts w:ascii="GOST type B" w:hAnsi="GOST type B" w:cs="TimesNewRomanPSMT"/>
          <w:szCs w:val="24"/>
        </w:rPr>
      </w:pPr>
      <w:r w:rsidRPr="00FC6FFC">
        <w:rPr>
          <w:bCs/>
          <w:spacing w:val="2"/>
        </w:rPr>
        <w:t xml:space="preserve">              </w:t>
      </w:r>
      <w:r w:rsidRPr="00FC6FFC">
        <w:rPr>
          <w:rFonts w:ascii="GOST type B" w:hAnsi="GOST type B" w:cs="TimesNewRomanPSMT"/>
          <w:szCs w:val="24"/>
        </w:rPr>
        <w:t xml:space="preserve">Пропуск работников подрядной организации на объект ОСТ разрешается не ранее 30 мин до начала, а пропуск с объекта ОСТ </w:t>
      </w:r>
      <w:r w:rsidRPr="00FC6FFC">
        <w:rPr>
          <w:rFonts w:ascii="Arial" w:hAnsi="Arial" w:cs="Arial"/>
          <w:szCs w:val="24"/>
        </w:rPr>
        <w:t>–</w:t>
      </w:r>
      <w:r w:rsidRPr="00FC6FFC">
        <w:rPr>
          <w:rFonts w:ascii="GOST type B" w:hAnsi="GOST type B" w:cs="TimesNewRomanPSMT"/>
          <w:szCs w:val="24"/>
        </w:rPr>
        <w:t xml:space="preserve"> </w:t>
      </w:r>
      <w:r w:rsidRPr="00FC6FFC">
        <w:rPr>
          <w:rFonts w:ascii="GOST type B" w:hAnsi="GOST type B" w:cs="GOST type B"/>
          <w:szCs w:val="24"/>
        </w:rPr>
        <w:t>не</w:t>
      </w:r>
      <w:r w:rsidRPr="00FC6FFC">
        <w:rPr>
          <w:rFonts w:ascii="GOST type B" w:hAnsi="GOST type B" w:cs="TimesNewRomanPSMT"/>
          <w:szCs w:val="24"/>
        </w:rPr>
        <w:t xml:space="preserve"> </w:t>
      </w:r>
      <w:r w:rsidRPr="00FC6FFC">
        <w:rPr>
          <w:rFonts w:ascii="GOST type B" w:hAnsi="GOST type B" w:cs="GOST type B"/>
          <w:szCs w:val="24"/>
        </w:rPr>
        <w:t>позднее</w:t>
      </w:r>
      <w:r w:rsidRPr="00FC6FFC">
        <w:rPr>
          <w:rFonts w:ascii="GOST type B" w:hAnsi="GOST type B" w:cs="TimesNewRomanPSMT"/>
          <w:szCs w:val="24"/>
        </w:rPr>
        <w:t xml:space="preserve"> 30</w:t>
      </w:r>
      <w:r w:rsidRPr="00FC6FFC">
        <w:rPr>
          <w:rFonts w:ascii="GOST type B" w:hAnsi="GOST type B" w:cs="GOST type B"/>
          <w:szCs w:val="24"/>
        </w:rPr>
        <w:t> мин</w:t>
      </w:r>
      <w:r w:rsidRPr="00FC6FFC">
        <w:rPr>
          <w:rFonts w:ascii="GOST type B" w:hAnsi="GOST type B" w:cs="TimesNewRomanPSMT"/>
          <w:szCs w:val="24"/>
        </w:rPr>
        <w:t xml:space="preserve"> </w:t>
      </w:r>
      <w:r w:rsidRPr="00FC6FFC">
        <w:rPr>
          <w:rFonts w:ascii="GOST type B" w:hAnsi="GOST type B" w:cs="GOST type B"/>
          <w:szCs w:val="24"/>
        </w:rPr>
        <w:t>после</w:t>
      </w:r>
      <w:r w:rsidRPr="00FC6FFC">
        <w:rPr>
          <w:rFonts w:ascii="GOST type B" w:hAnsi="GOST type B" w:cs="TimesNewRomanPSMT"/>
          <w:szCs w:val="24"/>
        </w:rPr>
        <w:t xml:space="preserve"> </w:t>
      </w:r>
      <w:r w:rsidRPr="00FC6FFC">
        <w:rPr>
          <w:rFonts w:ascii="GOST type B" w:hAnsi="GOST type B" w:cs="GOST type B"/>
          <w:szCs w:val="24"/>
        </w:rPr>
        <w:t>окончания</w:t>
      </w:r>
      <w:r w:rsidRPr="00FC6FFC">
        <w:rPr>
          <w:rFonts w:ascii="GOST type B" w:hAnsi="GOST type B" w:cs="TimesNewRomanPSMT"/>
          <w:szCs w:val="24"/>
        </w:rPr>
        <w:t xml:space="preserve"> </w:t>
      </w:r>
      <w:r w:rsidRPr="00FC6FFC">
        <w:rPr>
          <w:rFonts w:ascii="GOST type B" w:hAnsi="GOST type B" w:cs="GOST type B"/>
          <w:szCs w:val="24"/>
        </w:rPr>
        <w:t>рабочей</w:t>
      </w:r>
      <w:r w:rsidRPr="00FC6FFC">
        <w:rPr>
          <w:rFonts w:ascii="GOST type B" w:hAnsi="GOST type B" w:cs="TimesNewRomanPSMT"/>
          <w:szCs w:val="24"/>
        </w:rPr>
        <w:t xml:space="preserve"> </w:t>
      </w:r>
      <w:r w:rsidRPr="00FC6FFC">
        <w:rPr>
          <w:rFonts w:ascii="GOST type B" w:hAnsi="GOST type B" w:cs="GOST type B"/>
          <w:szCs w:val="24"/>
        </w:rPr>
        <w:t>см</w:t>
      </w:r>
      <w:r w:rsidRPr="00FC6FFC">
        <w:rPr>
          <w:rFonts w:ascii="GOST type B" w:hAnsi="GOST type B" w:cs="TimesNewRomanPSMT"/>
          <w:szCs w:val="24"/>
        </w:rPr>
        <w:t>ены подрядной организации, указанной в графике пропуска на объект.</w:t>
      </w:r>
    </w:p>
    <w:p w:rsidR="0062070E" w:rsidRPr="00FC6FFC" w:rsidRDefault="0062070E" w:rsidP="0062070E">
      <w:pPr>
        <w:tabs>
          <w:tab w:val="left" w:pos="1588"/>
        </w:tabs>
        <w:ind w:firstLine="684"/>
        <w:rPr>
          <w:rFonts w:ascii="GOST type B" w:hAnsi="GOST type B" w:cs="TimesNewRomanPSMT"/>
          <w:szCs w:val="24"/>
        </w:rPr>
      </w:pPr>
      <w:r w:rsidRPr="00FC6FFC">
        <w:rPr>
          <w:rFonts w:ascii="GOST type B" w:hAnsi="GOST type B" w:cs="TimesNewRomanPSMT"/>
          <w:szCs w:val="24"/>
        </w:rPr>
        <w:t>При возникновении необходимости производства работ в нерабочее время или выходные дни генподрядчиком или субподрядчиком не позднее, чем за 3 рабочих дня до начала производства работ подается заявка главному инженеру филиала ОСТ с указанием времени начала и окончания работ и списка работников, которые будут осуществлять работы.</w:t>
      </w:r>
    </w:p>
    <w:p w:rsidR="0062070E" w:rsidRPr="00FC6FFC" w:rsidRDefault="0062070E" w:rsidP="0062070E">
      <w:pPr>
        <w:tabs>
          <w:tab w:val="left" w:pos="1588"/>
        </w:tabs>
        <w:ind w:left="-142" w:firstLine="0"/>
        <w:rPr>
          <w:rFonts w:ascii="GOST type B" w:hAnsi="GOST type B" w:cs="TimesNewRomanPSMT"/>
          <w:szCs w:val="24"/>
        </w:rPr>
      </w:pPr>
      <w:r w:rsidRPr="00FC6FFC">
        <w:rPr>
          <w:bCs/>
          <w:spacing w:val="2"/>
        </w:rPr>
        <w:t xml:space="preserve">              </w:t>
      </w:r>
      <w:r w:rsidRPr="00FC6FFC">
        <w:rPr>
          <w:rFonts w:ascii="GOST type B" w:hAnsi="GOST type B" w:cs="TimesNewRomanPSMT"/>
          <w:szCs w:val="24"/>
        </w:rPr>
        <w:t>Проход работников генподрядчика и субподрядчиков на территорию объектов ОСТ проводится только в сопровождении лиц, ответственных за контроль при производстве работ, назначенных приказом начальника филиала ОСТ.</w:t>
      </w:r>
    </w:p>
    <w:p w:rsidR="0062070E" w:rsidRPr="00FC6FFC" w:rsidRDefault="0062070E" w:rsidP="0062070E">
      <w:pPr>
        <w:tabs>
          <w:tab w:val="left" w:pos="1588"/>
        </w:tabs>
        <w:ind w:firstLine="684"/>
        <w:rPr>
          <w:rFonts w:ascii="GOST type B" w:hAnsi="GOST type B" w:cs="TimesNewRomanPSMT"/>
          <w:szCs w:val="24"/>
        </w:rPr>
      </w:pPr>
      <w:r w:rsidRPr="00FC6FFC">
        <w:rPr>
          <w:rFonts w:ascii="GOST type B" w:hAnsi="GOST type B" w:cs="TimesNewRomanPSMT"/>
          <w:szCs w:val="24"/>
        </w:rPr>
        <w:t>Не допускается нахождение на месте проведения работ работников генподрядчика и субподрядчиков в отсутствие лица, ответственного за проведение работ.</w:t>
      </w:r>
    </w:p>
    <w:p w:rsidR="0062070E" w:rsidRPr="00FC6FFC" w:rsidRDefault="0062070E" w:rsidP="0062070E">
      <w:pPr>
        <w:pStyle w:val="3"/>
        <w:spacing w:line="276" w:lineRule="auto"/>
        <w:ind w:left="0" w:firstLine="0"/>
        <w:rPr>
          <w:rFonts w:ascii="GOST type B" w:hAnsi="GOST type B" w:cs="TimesNewRomanPSMT"/>
          <w:sz w:val="24"/>
          <w:szCs w:val="24"/>
        </w:rPr>
      </w:pPr>
    </w:p>
    <w:p w:rsidR="0062070E" w:rsidRPr="00FC6FFC" w:rsidRDefault="0062070E" w:rsidP="0062070E">
      <w:pPr>
        <w:pStyle w:val="3"/>
        <w:spacing w:line="276" w:lineRule="auto"/>
        <w:ind w:left="0" w:firstLine="0"/>
        <w:rPr>
          <w:rStyle w:val="aff6"/>
          <w:rFonts w:ascii="GOST type B" w:hAnsi="GOST type B"/>
          <w:sz w:val="24"/>
          <w:szCs w:val="24"/>
          <w:u w:val="single"/>
        </w:rPr>
      </w:pPr>
      <w:r w:rsidRPr="00FC6FFC">
        <w:rPr>
          <w:rStyle w:val="aff6"/>
          <w:rFonts w:ascii="GOST type B" w:hAnsi="GOST type B"/>
          <w:sz w:val="24"/>
          <w:szCs w:val="24"/>
          <w:u w:val="single"/>
        </w:rPr>
        <w:t xml:space="preserve">2.3 </w:t>
      </w:r>
      <w:bookmarkStart w:id="1" w:name="_Toc321824417"/>
      <w:r w:rsidRPr="00FC6FFC">
        <w:rPr>
          <w:rStyle w:val="aff6"/>
          <w:rFonts w:ascii="GOST type B" w:hAnsi="GOST type B"/>
          <w:sz w:val="24"/>
          <w:szCs w:val="24"/>
          <w:u w:val="single"/>
        </w:rPr>
        <w:t>Проведение вводных инструктажей и проверок знаний. Оформление нарядов-допусков</w:t>
      </w:r>
      <w:bookmarkEnd w:id="1"/>
    </w:p>
    <w:p w:rsidR="0062070E" w:rsidRPr="00FC6FFC" w:rsidRDefault="0062070E" w:rsidP="0062070E">
      <w:pPr>
        <w:tabs>
          <w:tab w:val="left" w:pos="1588"/>
        </w:tabs>
        <w:ind w:left="-142" w:firstLine="0"/>
        <w:rPr>
          <w:rFonts w:ascii="GOST type B" w:hAnsi="GOST type B" w:cs="TimesNewRomanPSMT"/>
          <w:szCs w:val="24"/>
        </w:rPr>
      </w:pPr>
      <w:r w:rsidRPr="00FC6FFC">
        <w:rPr>
          <w:rFonts w:ascii="GOST type B" w:hAnsi="GOST type B" w:cs="TimesNewRomanPSMT"/>
          <w:szCs w:val="24"/>
        </w:rPr>
        <w:t xml:space="preserve">        Для допуска к работам на принятых в эксплуатацию объектах ОСТ или в охранных зонах нефтепроводов, нефтепродуктопроводов и инженерных коммуникаций ОСТ до начала работ работники генподрядчика и субподрядчиков должны пройти вводные инструктажи по охране труда и по пожарной безопасности.</w:t>
      </w:r>
    </w:p>
    <w:p w:rsidR="0062070E" w:rsidRPr="00FC6FFC" w:rsidRDefault="0062070E" w:rsidP="0062070E">
      <w:pPr>
        <w:tabs>
          <w:tab w:val="left" w:pos="1210"/>
        </w:tabs>
        <w:ind w:firstLine="660"/>
        <w:rPr>
          <w:rFonts w:ascii="GOST type B" w:hAnsi="GOST type B" w:cs="TimesNewRomanPSMT"/>
          <w:szCs w:val="24"/>
        </w:rPr>
      </w:pPr>
      <w:r w:rsidRPr="00FC6FFC">
        <w:rPr>
          <w:rFonts w:ascii="GOST type B" w:hAnsi="GOST type B" w:cs="TimesNewRomanPSMT"/>
          <w:szCs w:val="24"/>
        </w:rPr>
        <w:t>Вводные инструктажи по охране труда и по пожарной безопасности проводятся в структурном подразделении филиала ОСТ специалистами отдела охраны труда и службы пожарной охраны или работниками, на которых приказом руководителя филиала ОСТ возложены эти обязанности.</w:t>
      </w:r>
    </w:p>
    <w:p w:rsidR="0062070E" w:rsidRPr="00FC6FFC" w:rsidRDefault="0062070E" w:rsidP="0062070E">
      <w:pPr>
        <w:tabs>
          <w:tab w:val="left" w:pos="1588"/>
        </w:tabs>
        <w:ind w:firstLine="0"/>
        <w:rPr>
          <w:rFonts w:ascii="GOST type B" w:hAnsi="GOST type B" w:cs="TimesNewRomanPSMT"/>
          <w:szCs w:val="24"/>
        </w:rPr>
      </w:pPr>
      <w:r w:rsidRPr="00FC6FFC">
        <w:rPr>
          <w:rFonts w:ascii="GOST type B" w:hAnsi="GOST type B" w:cs="TimesNewRomanPSMT"/>
          <w:szCs w:val="24"/>
        </w:rPr>
        <w:t xml:space="preserve">              Для проведения работ повышенной опасности на взрывопожароопасных и пожароопасных объектах ОСТ руководители и специалисты генподрядчика и субподрядчиков, </w:t>
      </w:r>
      <w:r w:rsidRPr="00FC6FFC">
        <w:rPr>
          <w:rFonts w:ascii="GOST type B" w:hAnsi="GOST type B" w:cs="TimesNewRomanPSMT"/>
          <w:szCs w:val="24"/>
        </w:rPr>
        <w:lastRenderedPageBreak/>
        <w:t>ответственные за проведение работ по нарядам-допускам, проходят проверку знаний требований безопасности в комиссии филиала ОСТ по программе, разработанной и утвержденной в филиале, которая должна включать проверку знаний следующих документов ОСТ и ОАО «АК «Транснефть» в части требований безопасности при проведении конкретных видов работ:</w:t>
      </w:r>
    </w:p>
    <w:p w:rsidR="0062070E" w:rsidRPr="00FC6FFC" w:rsidRDefault="0062070E" w:rsidP="0062070E">
      <w:pPr>
        <w:numPr>
          <w:ilvl w:val="0"/>
          <w:numId w:val="25"/>
        </w:numPr>
        <w:tabs>
          <w:tab w:val="left" w:pos="993"/>
        </w:tabs>
        <w:ind w:left="0" w:firstLine="684"/>
        <w:rPr>
          <w:rFonts w:ascii="GOST type B" w:hAnsi="GOST type B" w:cs="TimesNewRomanPSMT"/>
          <w:szCs w:val="24"/>
        </w:rPr>
      </w:pPr>
      <w:r w:rsidRPr="00FC6FFC">
        <w:rPr>
          <w:rFonts w:ascii="GOST type B" w:hAnsi="GOST type B" w:cs="TimesNewRomanPSMT"/>
          <w:szCs w:val="24"/>
        </w:rPr>
        <w:t>инструкции по организации безопасного проведения работ повышенной опасности на объектах ОСТ.</w:t>
      </w:r>
    </w:p>
    <w:p w:rsidR="0062070E" w:rsidRPr="00FC6FFC" w:rsidRDefault="0062070E" w:rsidP="0062070E">
      <w:pPr>
        <w:pStyle w:val="ac"/>
        <w:tabs>
          <w:tab w:val="left" w:pos="1197"/>
        </w:tabs>
        <w:suppressAutoHyphens/>
        <w:jc w:val="both"/>
        <w:rPr>
          <w:rFonts w:ascii="GOST type B" w:hAnsi="GOST type B" w:cs="TimesNewRomanPSMT"/>
          <w:sz w:val="24"/>
        </w:rPr>
      </w:pPr>
      <w:r w:rsidRPr="00FC6FFC">
        <w:rPr>
          <w:rFonts w:ascii="GOST type B" w:hAnsi="GOST type B" w:cs="TimesNewRomanPSMT"/>
          <w:sz w:val="24"/>
        </w:rPr>
        <w:t xml:space="preserve">         Протокол проведенной проверки знаний требований безопасности действителен в течение 1 года на объектах ОСТ, филиалом которого он выдан.</w:t>
      </w:r>
    </w:p>
    <w:p w:rsidR="0062070E" w:rsidRPr="00FC6FFC" w:rsidRDefault="0062070E" w:rsidP="0062070E">
      <w:pPr>
        <w:pStyle w:val="ac"/>
        <w:tabs>
          <w:tab w:val="left" w:pos="1083"/>
        </w:tabs>
        <w:suppressAutoHyphens/>
        <w:ind w:firstLine="686"/>
        <w:jc w:val="both"/>
        <w:rPr>
          <w:rFonts w:ascii="GOST type B" w:hAnsi="GOST type B" w:cs="TimesNewRomanPSMT"/>
          <w:sz w:val="24"/>
        </w:rPr>
      </w:pPr>
      <w:r w:rsidRPr="00FC6FFC">
        <w:rPr>
          <w:rFonts w:ascii="GOST type B" w:hAnsi="GOST type B" w:cs="TimesNewRomanPSMT"/>
          <w:sz w:val="24"/>
        </w:rPr>
        <w:t>По результатам проведенной проверки знаний для организации проведения работ повышенной опасности на взрывопожароопасных и пожароопасных объектах ОСТ в соответствии с ОР-03.100.30-КТН-150-11 совместным приказом филиала ОСТ и подрядной организации применительно к планируемым конкретным видам и местам проведения работ назначаются лица, ответственные за выдачу нарядов-допусков, утверждение нарядов-допусков, подготовку к проведению работ, допуск к проведению работ, проведение работ.</w:t>
      </w:r>
    </w:p>
    <w:p w:rsidR="0062070E" w:rsidRPr="00FC6FFC" w:rsidRDefault="0062070E" w:rsidP="0062070E">
      <w:pPr>
        <w:pStyle w:val="ac"/>
        <w:tabs>
          <w:tab w:val="left" w:pos="1083"/>
        </w:tabs>
        <w:suppressAutoHyphens/>
        <w:ind w:firstLine="686"/>
        <w:jc w:val="both"/>
        <w:rPr>
          <w:rFonts w:ascii="GOST type B" w:hAnsi="GOST type B" w:cs="TimesNewRomanPSMT"/>
          <w:sz w:val="24"/>
        </w:rPr>
      </w:pPr>
    </w:p>
    <w:p w:rsidR="0062070E" w:rsidRPr="00FC6FFC" w:rsidRDefault="0062070E" w:rsidP="0062070E">
      <w:pPr>
        <w:pStyle w:val="3"/>
        <w:spacing w:line="276" w:lineRule="auto"/>
        <w:ind w:left="0" w:firstLine="0"/>
        <w:rPr>
          <w:rStyle w:val="aff6"/>
          <w:rFonts w:ascii="GOST type B" w:hAnsi="GOST type B"/>
          <w:sz w:val="24"/>
          <w:szCs w:val="24"/>
          <w:u w:val="single"/>
        </w:rPr>
      </w:pPr>
      <w:r w:rsidRPr="00FC6FFC">
        <w:rPr>
          <w:rStyle w:val="aff6"/>
          <w:rFonts w:ascii="GOST type B" w:hAnsi="GOST type B"/>
          <w:sz w:val="24"/>
          <w:szCs w:val="24"/>
          <w:u w:val="single"/>
        </w:rPr>
        <w:t>2.4 Оформление нарядов-допусков</w:t>
      </w:r>
    </w:p>
    <w:p w:rsidR="0062070E" w:rsidRPr="00FC6FFC" w:rsidRDefault="0062070E" w:rsidP="0062070E">
      <w:pPr>
        <w:tabs>
          <w:tab w:val="left" w:pos="1210"/>
        </w:tabs>
        <w:ind w:firstLine="660"/>
        <w:rPr>
          <w:rFonts w:ascii="GOST type B" w:hAnsi="GOST type B" w:cs="TimesNewRomanPSMT"/>
          <w:szCs w:val="24"/>
        </w:rPr>
      </w:pPr>
      <w:r w:rsidRPr="00FC6FFC">
        <w:rPr>
          <w:rFonts w:ascii="GOST type B" w:hAnsi="GOST type B" w:cs="TimesNewRomanPSMT"/>
          <w:szCs w:val="24"/>
        </w:rPr>
        <w:t>Для оформления наряда-допуска представитель подрядной организации, назначенный совместным приказом лицом, ответственным за проведение работ по наряду-допуску, не позднее, чем за 2 рабочих дня до планируемого начала работ по наряду-допуску предоставляет начальнику структурного подразделения филиала ОСТ заявку на выдачу наряда-допуска, оформленную в соответствии с приложением 5 данного ППР</w:t>
      </w:r>
    </w:p>
    <w:p w:rsidR="0062070E" w:rsidRPr="00FC6FFC" w:rsidRDefault="0062070E" w:rsidP="0062070E">
      <w:pPr>
        <w:tabs>
          <w:tab w:val="left" w:pos="1210"/>
        </w:tabs>
        <w:ind w:firstLine="660"/>
        <w:rPr>
          <w:rFonts w:ascii="GOST type B" w:hAnsi="GOST type B" w:cs="TimesNewRomanPSMT"/>
          <w:szCs w:val="24"/>
        </w:rPr>
      </w:pPr>
      <w:r w:rsidRPr="00FC6FFC">
        <w:rPr>
          <w:rFonts w:ascii="GOST type B" w:hAnsi="GOST type B" w:cs="TimesNewRomanPSMT"/>
          <w:szCs w:val="24"/>
        </w:rPr>
        <w:t>Наряд-допуск оформляется при наличии:</w:t>
      </w:r>
    </w:p>
    <w:p w:rsidR="0062070E" w:rsidRPr="00FC6FFC" w:rsidRDefault="0062070E" w:rsidP="0062070E">
      <w:pPr>
        <w:numPr>
          <w:ilvl w:val="0"/>
          <w:numId w:val="25"/>
        </w:numPr>
        <w:tabs>
          <w:tab w:val="left" w:pos="993"/>
        </w:tabs>
        <w:ind w:left="0" w:firstLine="684"/>
        <w:rPr>
          <w:rFonts w:ascii="GOST type B" w:hAnsi="GOST type B" w:cs="TimesNewRomanPSMT"/>
          <w:szCs w:val="24"/>
        </w:rPr>
      </w:pPr>
      <w:r w:rsidRPr="00FC6FFC">
        <w:rPr>
          <w:rFonts w:ascii="GOST type B" w:hAnsi="GOST type B" w:cs="TimesNewRomanPSMT"/>
          <w:szCs w:val="24"/>
        </w:rPr>
        <w:t>заявки на выдачу наряда-допуска;</w:t>
      </w:r>
    </w:p>
    <w:p w:rsidR="0062070E" w:rsidRPr="00FC6FFC" w:rsidRDefault="0062070E" w:rsidP="0062070E">
      <w:pPr>
        <w:numPr>
          <w:ilvl w:val="0"/>
          <w:numId w:val="25"/>
        </w:numPr>
        <w:tabs>
          <w:tab w:val="left" w:pos="993"/>
        </w:tabs>
        <w:ind w:left="0" w:firstLine="684"/>
        <w:rPr>
          <w:rFonts w:ascii="GOST type B" w:hAnsi="GOST type B" w:cs="TimesNewRomanPSMT"/>
          <w:szCs w:val="24"/>
        </w:rPr>
      </w:pPr>
      <w:r w:rsidRPr="00FC6FFC">
        <w:rPr>
          <w:rFonts w:ascii="GOST type B" w:hAnsi="GOST type B" w:cs="TimesNewRomanPSMT"/>
          <w:szCs w:val="24"/>
        </w:rPr>
        <w:t>акта допуска подрядной организации к производству работ;</w:t>
      </w:r>
    </w:p>
    <w:p w:rsidR="0062070E" w:rsidRPr="00FC6FFC" w:rsidRDefault="0062070E" w:rsidP="0062070E">
      <w:pPr>
        <w:numPr>
          <w:ilvl w:val="0"/>
          <w:numId w:val="25"/>
        </w:numPr>
        <w:tabs>
          <w:tab w:val="left" w:pos="993"/>
        </w:tabs>
        <w:ind w:left="0" w:firstLine="684"/>
        <w:rPr>
          <w:rFonts w:ascii="GOST type B" w:hAnsi="GOST type B" w:cs="TimesNewRomanPSMT"/>
          <w:szCs w:val="24"/>
        </w:rPr>
      </w:pPr>
      <w:r w:rsidRPr="00FC6FFC">
        <w:rPr>
          <w:rFonts w:ascii="GOST type B" w:hAnsi="GOST type B" w:cs="TimesNewRomanPSMT"/>
          <w:szCs w:val="24"/>
        </w:rPr>
        <w:t>согласованного и утвержденного ППР;</w:t>
      </w:r>
    </w:p>
    <w:p w:rsidR="0062070E" w:rsidRPr="00FC6FFC" w:rsidRDefault="0062070E" w:rsidP="0062070E">
      <w:pPr>
        <w:numPr>
          <w:ilvl w:val="0"/>
          <w:numId w:val="25"/>
        </w:numPr>
        <w:tabs>
          <w:tab w:val="left" w:pos="993"/>
        </w:tabs>
        <w:ind w:left="0" w:firstLine="684"/>
        <w:rPr>
          <w:rFonts w:ascii="GOST type B" w:hAnsi="GOST type B" w:cs="TimesNewRomanPSMT"/>
          <w:szCs w:val="24"/>
        </w:rPr>
      </w:pPr>
      <w:r w:rsidRPr="00FC6FFC">
        <w:rPr>
          <w:rFonts w:ascii="GOST type B" w:hAnsi="GOST type B" w:cs="TimesNewRomanPSMT"/>
          <w:szCs w:val="24"/>
        </w:rPr>
        <w:t>совместного приказа филиала ОСТ и подрядной организации о назначении ответственных лиц для организации и проведения работ повышенной опасности, выполняемых по нарядам-допускам;</w:t>
      </w:r>
    </w:p>
    <w:p w:rsidR="0062070E" w:rsidRPr="00FC6FFC" w:rsidRDefault="0062070E" w:rsidP="0062070E">
      <w:pPr>
        <w:numPr>
          <w:ilvl w:val="0"/>
          <w:numId w:val="25"/>
        </w:numPr>
        <w:tabs>
          <w:tab w:val="left" w:pos="993"/>
        </w:tabs>
        <w:ind w:left="0" w:firstLine="684"/>
        <w:rPr>
          <w:rFonts w:ascii="GOST type B" w:hAnsi="GOST type B" w:cs="TimesNewRomanPSMT"/>
          <w:szCs w:val="24"/>
        </w:rPr>
      </w:pPr>
      <w:r w:rsidRPr="00FC6FFC">
        <w:rPr>
          <w:rFonts w:ascii="GOST type B" w:hAnsi="GOST type B" w:cs="TimesNewRomanPSMT"/>
          <w:szCs w:val="24"/>
        </w:rPr>
        <w:t>приказа подрядной организации о направлении персонала на объект ОСТ для выполнения работ.</w:t>
      </w:r>
    </w:p>
    <w:p w:rsidR="0062070E" w:rsidRPr="00FC6FFC" w:rsidRDefault="0062070E" w:rsidP="0062070E">
      <w:pPr>
        <w:tabs>
          <w:tab w:val="left" w:pos="1588"/>
        </w:tabs>
        <w:ind w:left="-142" w:firstLine="0"/>
        <w:rPr>
          <w:rFonts w:ascii="GOST type B" w:hAnsi="GOST type B" w:cs="TimesNewRomanPSMT"/>
          <w:szCs w:val="24"/>
        </w:rPr>
      </w:pPr>
      <w:r w:rsidRPr="00FC6FFC">
        <w:rPr>
          <w:bCs/>
          <w:spacing w:val="2"/>
        </w:rPr>
        <w:t xml:space="preserve">                </w:t>
      </w:r>
      <w:r w:rsidRPr="00FC6FFC">
        <w:rPr>
          <w:rFonts w:ascii="GOST type B" w:hAnsi="GOST type B" w:cs="TimesNewRomanPSMT"/>
          <w:szCs w:val="24"/>
        </w:rPr>
        <w:t>Допуск к проведению работ по наряду-допуску осуществляется в соответствии с ОР-03.100.30-КТН-150-11 на месте проведения работ при наличии у работников генподрядчика (субподрядчика):</w:t>
      </w:r>
    </w:p>
    <w:p w:rsidR="0062070E" w:rsidRPr="00FC6FFC" w:rsidRDefault="0062070E" w:rsidP="0062070E">
      <w:pPr>
        <w:numPr>
          <w:ilvl w:val="0"/>
          <w:numId w:val="25"/>
        </w:numPr>
        <w:tabs>
          <w:tab w:val="left" w:pos="993"/>
        </w:tabs>
        <w:ind w:left="0" w:firstLine="684"/>
        <w:rPr>
          <w:rFonts w:ascii="GOST type B" w:hAnsi="GOST type B" w:cs="TimesNewRomanPSMT"/>
          <w:szCs w:val="24"/>
        </w:rPr>
      </w:pPr>
      <w:r w:rsidRPr="00FC6FFC">
        <w:rPr>
          <w:rFonts w:ascii="GOST type B" w:hAnsi="GOST type B" w:cs="TimesNewRomanPSMT"/>
          <w:szCs w:val="24"/>
        </w:rPr>
        <w:lastRenderedPageBreak/>
        <w:t>удостоверений на право выполнения проводимых работ (квалификационных удостоверений);</w:t>
      </w:r>
    </w:p>
    <w:p w:rsidR="0062070E" w:rsidRPr="00FC6FFC" w:rsidRDefault="0062070E" w:rsidP="0062070E">
      <w:pPr>
        <w:numPr>
          <w:ilvl w:val="0"/>
          <w:numId w:val="25"/>
        </w:numPr>
        <w:tabs>
          <w:tab w:val="left" w:pos="993"/>
        </w:tabs>
        <w:ind w:left="0" w:firstLine="684"/>
        <w:rPr>
          <w:rFonts w:ascii="GOST type B" w:hAnsi="GOST type B" w:cs="TimesNewRomanPSMT"/>
          <w:szCs w:val="24"/>
        </w:rPr>
      </w:pPr>
      <w:r w:rsidRPr="00FC6FFC">
        <w:rPr>
          <w:rFonts w:ascii="GOST type B" w:hAnsi="GOST type B" w:cs="TimesNewRomanPSMT"/>
          <w:szCs w:val="24"/>
        </w:rPr>
        <w:t>удостоверений по проверке знаний требований охраны труда;</w:t>
      </w:r>
    </w:p>
    <w:p w:rsidR="0062070E" w:rsidRPr="00FC6FFC" w:rsidRDefault="0062070E" w:rsidP="0062070E">
      <w:pPr>
        <w:numPr>
          <w:ilvl w:val="0"/>
          <w:numId w:val="25"/>
        </w:numPr>
        <w:tabs>
          <w:tab w:val="left" w:pos="993"/>
        </w:tabs>
        <w:ind w:left="0" w:firstLine="684"/>
        <w:rPr>
          <w:rFonts w:ascii="GOST type B" w:hAnsi="GOST type B" w:cs="TimesNewRomanPSMT"/>
          <w:szCs w:val="24"/>
        </w:rPr>
      </w:pPr>
      <w:r w:rsidRPr="00FC6FFC">
        <w:rPr>
          <w:rFonts w:ascii="GOST type B" w:hAnsi="GOST type B" w:cs="TimesNewRomanPSMT"/>
          <w:szCs w:val="24"/>
        </w:rPr>
        <w:t>удостоверений по промышленной безопасности (для ИТР);</w:t>
      </w:r>
    </w:p>
    <w:p w:rsidR="0062070E" w:rsidRPr="00FC6FFC" w:rsidRDefault="0062070E" w:rsidP="0062070E">
      <w:pPr>
        <w:numPr>
          <w:ilvl w:val="0"/>
          <w:numId w:val="25"/>
        </w:numPr>
        <w:tabs>
          <w:tab w:val="left" w:pos="993"/>
        </w:tabs>
        <w:ind w:left="0" w:firstLine="684"/>
        <w:rPr>
          <w:rFonts w:ascii="GOST type B" w:hAnsi="GOST type B" w:cs="TimesNewRomanPSMT"/>
          <w:szCs w:val="24"/>
        </w:rPr>
      </w:pPr>
      <w:r w:rsidRPr="00FC6FFC">
        <w:rPr>
          <w:rFonts w:ascii="GOST type B" w:hAnsi="GOST type B" w:cs="TimesNewRomanPSMT"/>
          <w:szCs w:val="24"/>
        </w:rPr>
        <w:t>удостоверений по электробезопасности (для электротехнического и электротехнологического персонала);</w:t>
      </w:r>
    </w:p>
    <w:p w:rsidR="0062070E" w:rsidRPr="00FC6FFC" w:rsidRDefault="0062070E" w:rsidP="0062070E">
      <w:pPr>
        <w:numPr>
          <w:ilvl w:val="0"/>
          <w:numId w:val="25"/>
        </w:numPr>
        <w:tabs>
          <w:tab w:val="left" w:pos="993"/>
        </w:tabs>
        <w:ind w:left="0" w:firstLine="684"/>
        <w:rPr>
          <w:rFonts w:ascii="GOST type B" w:hAnsi="GOST type B" w:cs="TimesNewRomanPSMT"/>
          <w:szCs w:val="24"/>
        </w:rPr>
      </w:pPr>
      <w:r w:rsidRPr="00FC6FFC">
        <w:rPr>
          <w:rFonts w:ascii="GOST type B" w:hAnsi="GOST type B" w:cs="TimesNewRomanPSMT"/>
          <w:szCs w:val="24"/>
        </w:rPr>
        <w:t>документов, подтверждающих прохождение пожарно-технического минимума.</w:t>
      </w:r>
    </w:p>
    <w:p w:rsidR="0062070E" w:rsidRPr="00FC6FFC" w:rsidRDefault="0062070E" w:rsidP="0062070E">
      <w:pPr>
        <w:tabs>
          <w:tab w:val="left" w:pos="1588"/>
        </w:tabs>
        <w:ind w:firstLine="0"/>
        <w:rPr>
          <w:rFonts w:ascii="GOST type B" w:hAnsi="GOST type B" w:cs="TimesNewRomanPSMT"/>
          <w:szCs w:val="24"/>
        </w:rPr>
      </w:pPr>
      <w:r w:rsidRPr="00FC6FFC">
        <w:rPr>
          <w:bCs/>
          <w:spacing w:val="2"/>
        </w:rPr>
        <w:t xml:space="preserve">               </w:t>
      </w:r>
      <w:r w:rsidRPr="00FC6FFC">
        <w:rPr>
          <w:rFonts w:ascii="GOST type B" w:hAnsi="GOST type B" w:cs="TimesNewRomanPSMT"/>
          <w:szCs w:val="24"/>
        </w:rPr>
        <w:t>Допуск к проведению работ по наряду-допуску разрешается при условии применения исправного оборудования, соответствующего требованиям ППР, наличия исправных средств пожаротушения, средств индивидуальной и коллективной защиты, специальной одежды и специальной обуви; соблюдения сроков технического освидетельствования оборудования, поднадзорного Ростехнадзору; наличия актов испытания применяемого электрооборудования; применения технических устройств, имеющих разрешения Ростехнадзора на применение, сертификаты соответствия и паспорта.</w:t>
      </w:r>
    </w:p>
    <w:p w:rsidR="0062070E" w:rsidRPr="00FC6FFC" w:rsidRDefault="0062070E" w:rsidP="0062070E">
      <w:pPr>
        <w:tabs>
          <w:tab w:val="left" w:pos="1588"/>
        </w:tabs>
        <w:ind w:firstLine="0"/>
        <w:rPr>
          <w:rFonts w:ascii="GOST type B" w:hAnsi="GOST type B" w:cs="TimesNewRomanPSMT"/>
          <w:szCs w:val="24"/>
        </w:rPr>
      </w:pPr>
      <w:r w:rsidRPr="00FC6FFC">
        <w:rPr>
          <w:rFonts w:ascii="GOST type B" w:hAnsi="GOST type B" w:cs="TimesNewRomanPSMT"/>
          <w:szCs w:val="24"/>
        </w:rPr>
        <w:t>Форма наряда-допуска, указана в приложении № 12 к данному ППР.</w:t>
      </w:r>
    </w:p>
    <w:p w:rsidR="00CE246B" w:rsidRPr="00FC6FFC" w:rsidRDefault="00CE246B" w:rsidP="0062070E">
      <w:pPr>
        <w:tabs>
          <w:tab w:val="left" w:pos="1588"/>
        </w:tabs>
        <w:ind w:firstLine="0"/>
        <w:rPr>
          <w:rFonts w:ascii="GOST type B" w:hAnsi="GOST type B" w:cs="TimesNewRomanPSMT"/>
          <w:szCs w:val="24"/>
        </w:rPr>
      </w:pPr>
    </w:p>
    <w:p w:rsidR="0062070E" w:rsidRPr="00FC6FFC" w:rsidRDefault="0062070E" w:rsidP="0062070E">
      <w:pPr>
        <w:pStyle w:val="3"/>
        <w:spacing w:line="276" w:lineRule="auto"/>
        <w:ind w:left="0" w:firstLine="0"/>
        <w:rPr>
          <w:rStyle w:val="aff6"/>
          <w:rFonts w:ascii="GOST type B" w:hAnsi="GOST type B"/>
          <w:sz w:val="24"/>
          <w:szCs w:val="24"/>
          <w:u w:val="single"/>
        </w:rPr>
      </w:pPr>
      <w:r w:rsidRPr="00FC6FFC">
        <w:rPr>
          <w:rStyle w:val="aff6"/>
          <w:rFonts w:ascii="GOST type B" w:hAnsi="GOST type B"/>
          <w:sz w:val="24"/>
          <w:szCs w:val="24"/>
          <w:u w:val="single"/>
        </w:rPr>
        <w:t>2.5 Подготовительный период</w:t>
      </w:r>
    </w:p>
    <w:p w:rsidR="0062070E" w:rsidRPr="00FC6FFC" w:rsidRDefault="0062070E" w:rsidP="0062070E">
      <w:pPr>
        <w:pStyle w:val="3"/>
        <w:tabs>
          <w:tab w:val="left" w:pos="10080"/>
        </w:tabs>
        <w:spacing w:after="0" w:line="276" w:lineRule="auto"/>
        <w:ind w:left="0" w:right="21"/>
        <w:rPr>
          <w:rFonts w:ascii="GOST type B" w:hAnsi="GOST type B"/>
          <w:sz w:val="24"/>
          <w:szCs w:val="24"/>
        </w:rPr>
      </w:pPr>
      <w:r w:rsidRPr="00FC6FFC">
        <w:rPr>
          <w:rFonts w:ascii="GOST type B" w:hAnsi="GOST type B"/>
          <w:sz w:val="24"/>
          <w:szCs w:val="24"/>
        </w:rPr>
        <w:t>Подготовительный период предполагает проведение следующих видов работ на данном объекте:</w:t>
      </w:r>
    </w:p>
    <w:p w:rsidR="0062070E" w:rsidRPr="00FC6FFC" w:rsidRDefault="0062070E" w:rsidP="0062070E">
      <w:pPr>
        <w:numPr>
          <w:ilvl w:val="0"/>
          <w:numId w:val="12"/>
        </w:numPr>
        <w:tabs>
          <w:tab w:val="clear" w:pos="900"/>
          <w:tab w:val="num" w:pos="-4680"/>
          <w:tab w:val="left" w:pos="0"/>
        </w:tabs>
        <w:autoSpaceDE w:val="0"/>
        <w:autoSpaceDN w:val="0"/>
        <w:adjustRightInd w:val="0"/>
        <w:spacing w:line="276" w:lineRule="auto"/>
        <w:ind w:left="360" w:right="21"/>
        <w:rPr>
          <w:rFonts w:ascii="GOST type B" w:hAnsi="GOST type B" w:cs="TimesNewRomanPSMT"/>
          <w:szCs w:val="24"/>
        </w:rPr>
      </w:pPr>
      <w:r w:rsidRPr="00FC6FFC">
        <w:rPr>
          <w:rFonts w:ascii="GOST type B" w:hAnsi="GOST type B"/>
          <w:szCs w:val="24"/>
        </w:rPr>
        <w:t>доставка в зону работ механизмов, материалов, инструментов;</w:t>
      </w:r>
      <w:r w:rsidRPr="00FC6FFC">
        <w:rPr>
          <w:rFonts w:ascii="GOST type B" w:hAnsi="GOST type B" w:cs="TimesNewRomanPSMT"/>
          <w:szCs w:val="24"/>
        </w:rPr>
        <w:t xml:space="preserve"> </w:t>
      </w:r>
    </w:p>
    <w:p w:rsidR="0062070E" w:rsidRPr="00FC6FFC" w:rsidRDefault="0062070E" w:rsidP="0062070E">
      <w:pPr>
        <w:numPr>
          <w:ilvl w:val="0"/>
          <w:numId w:val="12"/>
        </w:numPr>
        <w:tabs>
          <w:tab w:val="clear" w:pos="900"/>
          <w:tab w:val="num" w:pos="-4680"/>
          <w:tab w:val="left" w:pos="0"/>
        </w:tabs>
        <w:autoSpaceDE w:val="0"/>
        <w:autoSpaceDN w:val="0"/>
        <w:adjustRightInd w:val="0"/>
        <w:spacing w:line="276" w:lineRule="auto"/>
        <w:ind w:left="360" w:right="21"/>
        <w:rPr>
          <w:rFonts w:ascii="GOST type B" w:hAnsi="GOST type B" w:cs="TimesNewRomanPSMT"/>
          <w:szCs w:val="24"/>
        </w:rPr>
      </w:pPr>
      <w:r w:rsidRPr="00FC6FFC">
        <w:rPr>
          <w:rFonts w:ascii="GOST type B" w:hAnsi="GOST type B" w:cs="TimesNewRomanPSMT"/>
          <w:szCs w:val="24"/>
        </w:rPr>
        <w:t>проведение обучения и инструктажа персонала по технике безопасности.</w:t>
      </w:r>
    </w:p>
    <w:p w:rsidR="0062070E" w:rsidRPr="00FC6FFC" w:rsidRDefault="0062070E" w:rsidP="0062070E">
      <w:pPr>
        <w:tabs>
          <w:tab w:val="left" w:pos="0"/>
        </w:tabs>
        <w:autoSpaceDE w:val="0"/>
        <w:autoSpaceDN w:val="0"/>
        <w:adjustRightInd w:val="0"/>
        <w:spacing w:line="276" w:lineRule="auto"/>
        <w:ind w:right="21"/>
        <w:rPr>
          <w:rFonts w:ascii="GOST type B" w:hAnsi="GOST type B"/>
          <w:szCs w:val="24"/>
        </w:rPr>
      </w:pPr>
      <w:r w:rsidRPr="00FC6FFC">
        <w:rPr>
          <w:rFonts w:ascii="GOST type B" w:hAnsi="GOST type B"/>
          <w:szCs w:val="24"/>
        </w:rPr>
        <w:tab/>
        <w:t xml:space="preserve">Строительное место должно быть оборудовано комплексом первичных средств пожаротушения - песок, лопаты, багры, огнетушители. </w:t>
      </w:r>
    </w:p>
    <w:p w:rsidR="0062070E" w:rsidRPr="00FC6FFC" w:rsidRDefault="0062070E" w:rsidP="0062070E">
      <w:pPr>
        <w:tabs>
          <w:tab w:val="left" w:pos="0"/>
        </w:tabs>
        <w:autoSpaceDE w:val="0"/>
        <w:autoSpaceDN w:val="0"/>
        <w:adjustRightInd w:val="0"/>
        <w:spacing w:line="276" w:lineRule="auto"/>
        <w:ind w:right="21"/>
        <w:rPr>
          <w:rFonts w:ascii="GOST type B" w:hAnsi="GOST type B"/>
          <w:szCs w:val="24"/>
        </w:rPr>
      </w:pPr>
    </w:p>
    <w:p w:rsidR="0062070E" w:rsidRPr="00FC6FFC" w:rsidRDefault="0062070E" w:rsidP="00CE246B">
      <w:pPr>
        <w:tabs>
          <w:tab w:val="left" w:pos="0"/>
        </w:tabs>
        <w:autoSpaceDE w:val="0"/>
        <w:autoSpaceDN w:val="0"/>
        <w:adjustRightInd w:val="0"/>
        <w:spacing w:line="276" w:lineRule="auto"/>
        <w:ind w:right="21" w:firstLine="0"/>
        <w:jc w:val="left"/>
        <w:rPr>
          <w:rFonts w:ascii="GOST type B" w:hAnsi="GOST type B" w:cs="TimesNewRomanPSMT"/>
          <w:szCs w:val="24"/>
          <w:u w:val="single"/>
        </w:rPr>
      </w:pPr>
      <w:r w:rsidRPr="00FC6FFC">
        <w:rPr>
          <w:rFonts w:ascii="GOST type B" w:hAnsi="GOST type B"/>
          <w:szCs w:val="24"/>
          <w:u w:val="single"/>
        </w:rPr>
        <w:t>Устройство с</w:t>
      </w:r>
      <w:r w:rsidRPr="00FC6FFC">
        <w:rPr>
          <w:rFonts w:ascii="GOST type B" w:hAnsi="GOST type B" w:cs="TimesNewRomanPSMT"/>
          <w:szCs w:val="24"/>
          <w:u w:val="single"/>
        </w:rPr>
        <w:t>кладирования материалов.</w:t>
      </w:r>
    </w:p>
    <w:p w:rsidR="0062070E" w:rsidRPr="00FC6FFC" w:rsidRDefault="0062070E" w:rsidP="0062070E">
      <w:pPr>
        <w:tabs>
          <w:tab w:val="left" w:pos="0"/>
        </w:tabs>
        <w:autoSpaceDE w:val="0"/>
        <w:autoSpaceDN w:val="0"/>
        <w:adjustRightInd w:val="0"/>
        <w:spacing w:line="276" w:lineRule="auto"/>
        <w:ind w:right="21"/>
        <w:rPr>
          <w:rFonts w:ascii="GOST type B" w:hAnsi="GOST type B"/>
          <w:szCs w:val="24"/>
        </w:rPr>
      </w:pPr>
      <w:r w:rsidRPr="00FC6FFC">
        <w:rPr>
          <w:rFonts w:ascii="GOST type B" w:hAnsi="GOST type B"/>
          <w:szCs w:val="24"/>
        </w:rPr>
        <w:tab/>
        <w:t xml:space="preserve">Складирование материалов и конструкций, необходимых для проведения работ, предусмотрено на открытую площадку складирования, расположенную вблизи места проведения работ.  </w:t>
      </w:r>
    </w:p>
    <w:p w:rsidR="0062070E" w:rsidRPr="00FC6FFC" w:rsidRDefault="0062070E" w:rsidP="0062070E">
      <w:pPr>
        <w:spacing w:line="276" w:lineRule="auto"/>
        <w:ind w:firstLine="708"/>
        <w:rPr>
          <w:rFonts w:ascii="GOST type B" w:hAnsi="GOST type B"/>
          <w:szCs w:val="24"/>
        </w:rPr>
      </w:pPr>
      <w:r w:rsidRPr="00FC6FFC">
        <w:rPr>
          <w:rFonts w:ascii="GOST type B" w:hAnsi="GOST type B"/>
          <w:szCs w:val="24"/>
        </w:rPr>
        <w:t>При хранении горюче-смазочных материалов на открытых площадках следует учитывать колебания температуры воздуха, которые могут привести к изменению давления в емкостях, а также вероятность конденсации влаги, что может повлиять на качество ГСМ. Следует избегать опадания дождевой или конденсированной влаги на поверхность тары.</w:t>
      </w:r>
    </w:p>
    <w:p w:rsidR="0062070E" w:rsidRPr="00FC6FFC" w:rsidRDefault="0062070E" w:rsidP="0062070E">
      <w:pPr>
        <w:spacing w:line="276" w:lineRule="auto"/>
        <w:ind w:firstLine="0"/>
        <w:rPr>
          <w:rFonts w:ascii="GOST type B" w:hAnsi="GOST type B"/>
          <w:szCs w:val="24"/>
        </w:rPr>
      </w:pPr>
      <w:r w:rsidRPr="00FC6FFC">
        <w:rPr>
          <w:rFonts w:ascii="GOST type B" w:hAnsi="GOST type B"/>
          <w:szCs w:val="24"/>
        </w:rPr>
        <w:t>Недопустима установка резервуаров с горюче-смазочными материалами на землю.</w:t>
      </w:r>
    </w:p>
    <w:p w:rsidR="0062070E" w:rsidRPr="00FC6FFC" w:rsidRDefault="0062070E" w:rsidP="0062070E">
      <w:pPr>
        <w:spacing w:line="276" w:lineRule="auto"/>
        <w:ind w:firstLine="708"/>
        <w:rPr>
          <w:rFonts w:ascii="GOST type B" w:hAnsi="GOST type B"/>
          <w:szCs w:val="24"/>
        </w:rPr>
      </w:pPr>
      <w:r w:rsidRPr="00FC6FFC">
        <w:rPr>
          <w:rFonts w:ascii="GOST type B" w:hAnsi="GOST type B"/>
          <w:szCs w:val="24"/>
        </w:rPr>
        <w:t>Необходимо открывать емкости с ГСМ материалами и в последующем хранить их под навесом.</w:t>
      </w:r>
    </w:p>
    <w:p w:rsidR="0062070E" w:rsidRPr="00FC6FFC" w:rsidRDefault="0062070E" w:rsidP="0062070E">
      <w:pPr>
        <w:spacing w:line="276" w:lineRule="auto"/>
        <w:ind w:firstLine="0"/>
        <w:rPr>
          <w:rFonts w:ascii="GOST type B" w:hAnsi="GOST type B"/>
          <w:szCs w:val="24"/>
        </w:rPr>
      </w:pPr>
      <w:r w:rsidRPr="00FC6FFC">
        <w:rPr>
          <w:rFonts w:ascii="GOST type B" w:hAnsi="GOST type B"/>
          <w:szCs w:val="24"/>
        </w:rPr>
        <w:t xml:space="preserve">       Бочки следует хранить в наклонном положении, на боку или пробкой вниз. Пробки наклоненных и горизонтально расположенных бочек устанавливаются в положение «3 часа» и «9 часов» для того, чтобы сальники бочки соприкасались с маслом.</w:t>
      </w:r>
    </w:p>
    <w:p w:rsidR="0062070E" w:rsidRPr="00FC6FFC" w:rsidRDefault="0062070E" w:rsidP="0062070E">
      <w:pPr>
        <w:spacing w:line="276" w:lineRule="auto"/>
        <w:ind w:firstLine="708"/>
        <w:rPr>
          <w:rFonts w:ascii="GOST type B" w:hAnsi="GOST type B"/>
          <w:szCs w:val="24"/>
        </w:rPr>
      </w:pPr>
      <w:r w:rsidRPr="00FC6FFC">
        <w:rPr>
          <w:rFonts w:ascii="GOST type B" w:hAnsi="GOST type B"/>
          <w:szCs w:val="24"/>
        </w:rPr>
        <w:lastRenderedPageBreak/>
        <w:t xml:space="preserve">Бочки должны располагаться на стеллажах или полках, на значительном расстоянии от поверхностной влаги. </w:t>
      </w:r>
    </w:p>
    <w:p w:rsidR="0062070E" w:rsidRPr="00FC6FFC" w:rsidRDefault="0062070E" w:rsidP="0062070E">
      <w:pPr>
        <w:spacing w:line="276" w:lineRule="auto"/>
        <w:ind w:firstLine="708"/>
        <w:rPr>
          <w:rFonts w:ascii="GOST type B" w:hAnsi="GOST type B"/>
          <w:szCs w:val="24"/>
        </w:rPr>
      </w:pPr>
      <w:r w:rsidRPr="00FC6FFC">
        <w:rPr>
          <w:rFonts w:ascii="GOST type B" w:hAnsi="GOST type B"/>
          <w:szCs w:val="24"/>
        </w:rPr>
        <w:t>Емкости следует регулярно осматривать с целью выявления коррозии, течи в швах и уплотнениях и проверки состояния маркировки.</w:t>
      </w:r>
    </w:p>
    <w:p w:rsidR="0062070E" w:rsidRPr="00FC6FFC" w:rsidRDefault="0062070E" w:rsidP="00CE246B">
      <w:pPr>
        <w:spacing w:line="276" w:lineRule="auto"/>
        <w:ind w:firstLine="0"/>
        <w:rPr>
          <w:rFonts w:ascii="GOST type B" w:hAnsi="GOST type B"/>
          <w:szCs w:val="24"/>
        </w:rPr>
      </w:pPr>
    </w:p>
    <w:p w:rsidR="0062070E" w:rsidRPr="00FC6FFC" w:rsidRDefault="0062070E" w:rsidP="0062070E">
      <w:pPr>
        <w:pStyle w:val="3"/>
        <w:spacing w:line="276" w:lineRule="auto"/>
        <w:ind w:left="0" w:firstLine="0"/>
        <w:rPr>
          <w:rStyle w:val="aff6"/>
          <w:rFonts w:ascii="GOST type B" w:hAnsi="GOST type B"/>
          <w:sz w:val="24"/>
          <w:szCs w:val="24"/>
          <w:u w:val="single"/>
        </w:rPr>
      </w:pPr>
      <w:r w:rsidRPr="00FC6FFC">
        <w:rPr>
          <w:rStyle w:val="aff6"/>
          <w:rFonts w:ascii="GOST type B" w:hAnsi="GOST type B"/>
          <w:sz w:val="24"/>
          <w:szCs w:val="24"/>
          <w:u w:val="single"/>
        </w:rPr>
        <w:t>2.</w:t>
      </w:r>
      <w:r w:rsidR="006F0221" w:rsidRPr="00FC6FFC">
        <w:rPr>
          <w:rStyle w:val="aff6"/>
          <w:rFonts w:ascii="GOST type B" w:hAnsi="GOST type B"/>
          <w:sz w:val="24"/>
          <w:szCs w:val="24"/>
          <w:u w:val="single"/>
        </w:rPr>
        <w:t>6</w:t>
      </w:r>
      <w:r w:rsidRPr="00FC6FFC">
        <w:rPr>
          <w:rStyle w:val="aff6"/>
          <w:rFonts w:ascii="GOST type B" w:hAnsi="GOST type B"/>
          <w:sz w:val="24"/>
          <w:szCs w:val="24"/>
          <w:u w:val="single"/>
        </w:rPr>
        <w:t xml:space="preserve"> Организация рабочего места</w:t>
      </w:r>
    </w:p>
    <w:p w:rsidR="0062070E" w:rsidRPr="00FC6FFC" w:rsidRDefault="0062070E" w:rsidP="0062070E">
      <w:pPr>
        <w:pStyle w:val="3"/>
        <w:spacing w:after="0" w:line="276" w:lineRule="auto"/>
        <w:ind w:left="0" w:right="21"/>
        <w:rPr>
          <w:rFonts w:ascii="GOST type B" w:hAnsi="GOST type B"/>
          <w:color w:val="0000FF"/>
          <w:sz w:val="24"/>
          <w:szCs w:val="24"/>
        </w:rPr>
      </w:pPr>
      <w:r w:rsidRPr="00FC6FFC">
        <w:rPr>
          <w:rFonts w:ascii="GOST type B" w:hAnsi="GOST type B"/>
          <w:sz w:val="24"/>
          <w:szCs w:val="24"/>
        </w:rPr>
        <w:t>Рабочее место при производстве работ включает в себя зону, отведенную под производство работ. Размеры зон должны обеспечивать свободный доступ для проведения работ и складирования конструкций, подлежащих дальнейшему использованию.</w:t>
      </w:r>
    </w:p>
    <w:p w:rsidR="0062070E" w:rsidRPr="00FC6FFC" w:rsidRDefault="0062070E" w:rsidP="0062070E">
      <w:pPr>
        <w:pStyle w:val="3"/>
        <w:spacing w:after="0" w:line="276" w:lineRule="auto"/>
        <w:ind w:left="0" w:right="21"/>
        <w:rPr>
          <w:rFonts w:ascii="GOST type B" w:hAnsi="GOST type B"/>
          <w:sz w:val="24"/>
          <w:szCs w:val="24"/>
        </w:rPr>
      </w:pPr>
      <w:r w:rsidRPr="00FC6FFC">
        <w:rPr>
          <w:rFonts w:ascii="GOST type B" w:hAnsi="GOST type B"/>
          <w:sz w:val="24"/>
          <w:szCs w:val="24"/>
        </w:rPr>
        <w:t xml:space="preserve">Размеры зон должны обеспечивать свободный доступ для проведения работ и складирования конструкций, подлежащих монтажу, и инструментов. </w:t>
      </w:r>
    </w:p>
    <w:p w:rsidR="0062070E" w:rsidRPr="00FC6FFC" w:rsidRDefault="0062070E" w:rsidP="0062070E">
      <w:pPr>
        <w:pStyle w:val="3"/>
        <w:spacing w:after="0" w:line="276" w:lineRule="auto"/>
        <w:ind w:left="0" w:right="21"/>
        <w:rPr>
          <w:rFonts w:ascii="GOST type B" w:hAnsi="GOST type B"/>
          <w:sz w:val="24"/>
          <w:szCs w:val="24"/>
        </w:rPr>
      </w:pPr>
      <w:r w:rsidRPr="00FC6FFC">
        <w:rPr>
          <w:rFonts w:ascii="GOST type B" w:hAnsi="GOST type B"/>
          <w:sz w:val="24"/>
          <w:szCs w:val="24"/>
        </w:rPr>
        <w:t xml:space="preserve">Рабочие места должны быть освещены в соответствии с требованиями </w:t>
      </w:r>
      <w:r w:rsidRPr="00FC6FFC">
        <w:rPr>
          <w:rFonts w:ascii="GOST type B" w:hAnsi="GOST type B"/>
          <w:color w:val="0000FF"/>
          <w:sz w:val="24"/>
          <w:szCs w:val="24"/>
          <w:u w:val="single"/>
        </w:rPr>
        <w:t>ГОСТ 12.1.046-2014 ССБТ,</w:t>
      </w:r>
      <w:r w:rsidRPr="00FC6FFC">
        <w:rPr>
          <w:rFonts w:ascii="GOST type B" w:hAnsi="GOST type B"/>
          <w:sz w:val="24"/>
          <w:szCs w:val="24"/>
        </w:rPr>
        <w:t xml:space="preserve"> таблица:</w:t>
      </w:r>
    </w:p>
    <w:p w:rsidR="0062070E" w:rsidRPr="00FC6FFC" w:rsidRDefault="0062070E" w:rsidP="0062070E">
      <w:pPr>
        <w:pStyle w:val="3"/>
        <w:spacing w:after="0" w:line="276" w:lineRule="auto"/>
        <w:ind w:left="0" w:right="21"/>
        <w:rPr>
          <w:rFonts w:ascii="GOST type B" w:hAnsi="GOST type B"/>
          <w:sz w:val="24"/>
          <w:szCs w:val="24"/>
        </w:rPr>
      </w:pPr>
      <w:r w:rsidRPr="00FC6FFC">
        <w:rPr>
          <w:rFonts w:ascii="GOST type B" w:hAnsi="GOST type B"/>
          <w:sz w:val="24"/>
          <w:szCs w:val="24"/>
        </w:rPr>
        <w:t>Таблица 1.</w:t>
      </w:r>
    </w:p>
    <w:p w:rsidR="0062070E" w:rsidRPr="00FC6FFC" w:rsidRDefault="0062070E" w:rsidP="0062070E">
      <w:pPr>
        <w:spacing w:line="276" w:lineRule="auto"/>
        <w:ind w:right="21" w:firstLine="0"/>
        <w:rPr>
          <w:rFonts w:ascii="GOST type B" w:hAnsi="GOST type B"/>
          <w:szCs w:val="24"/>
        </w:rPr>
      </w:pPr>
      <w:r w:rsidRPr="00FC6FFC">
        <w:rPr>
          <w:rFonts w:ascii="GOST type B" w:hAnsi="GOST type B"/>
          <w:szCs w:val="24"/>
        </w:rPr>
        <w:t xml:space="preserve">       Нормативные требования к освещению</w:t>
      </w:r>
    </w:p>
    <w:tbl>
      <w:tblPr>
        <w:tblW w:w="0" w:type="auto"/>
        <w:tblCellMar>
          <w:left w:w="0" w:type="dxa"/>
          <w:right w:w="0" w:type="dxa"/>
        </w:tblCellMar>
        <w:tblLook w:val="04A0" w:firstRow="1" w:lastRow="0" w:firstColumn="1" w:lastColumn="0" w:noHBand="0" w:noVBand="1"/>
      </w:tblPr>
      <w:tblGrid>
        <w:gridCol w:w="2261"/>
        <w:gridCol w:w="2149"/>
        <w:gridCol w:w="1903"/>
        <w:gridCol w:w="1832"/>
        <w:gridCol w:w="1777"/>
      </w:tblGrid>
      <w:tr w:rsidR="0062070E" w:rsidRPr="00FC6FFC" w:rsidTr="00CE246B">
        <w:trPr>
          <w:trHeight w:val="15"/>
        </w:trPr>
        <w:tc>
          <w:tcPr>
            <w:tcW w:w="2260" w:type="dxa"/>
            <w:vAlign w:val="center"/>
            <w:hideMark/>
          </w:tcPr>
          <w:p w:rsidR="0062070E" w:rsidRPr="00FC6FFC" w:rsidRDefault="0062070E" w:rsidP="00CE246B">
            <w:pPr>
              <w:spacing w:line="276" w:lineRule="auto"/>
              <w:rPr>
                <w:rFonts w:ascii="GOST type B" w:hAnsi="GOST type B" w:cs="Arial"/>
                <w:color w:val="2D2D2D"/>
                <w:spacing w:val="2"/>
                <w:sz w:val="21"/>
                <w:szCs w:val="21"/>
              </w:rPr>
            </w:pPr>
          </w:p>
        </w:tc>
        <w:tc>
          <w:tcPr>
            <w:tcW w:w="2176" w:type="dxa"/>
            <w:vAlign w:val="center"/>
            <w:hideMark/>
          </w:tcPr>
          <w:p w:rsidR="0062070E" w:rsidRPr="00FC6FFC" w:rsidRDefault="0062070E" w:rsidP="00CE246B">
            <w:pPr>
              <w:spacing w:line="276" w:lineRule="auto"/>
              <w:rPr>
                <w:rFonts w:ascii="GOST type B" w:hAnsi="GOST type B"/>
                <w:sz w:val="20"/>
              </w:rPr>
            </w:pPr>
          </w:p>
        </w:tc>
        <w:tc>
          <w:tcPr>
            <w:tcW w:w="1935" w:type="dxa"/>
            <w:vAlign w:val="center"/>
            <w:hideMark/>
          </w:tcPr>
          <w:p w:rsidR="0062070E" w:rsidRPr="00FC6FFC" w:rsidRDefault="0062070E" w:rsidP="00CE246B">
            <w:pPr>
              <w:spacing w:line="276" w:lineRule="auto"/>
              <w:rPr>
                <w:rFonts w:ascii="GOST type B" w:hAnsi="GOST type B"/>
                <w:sz w:val="20"/>
              </w:rPr>
            </w:pPr>
          </w:p>
        </w:tc>
        <w:tc>
          <w:tcPr>
            <w:tcW w:w="1812" w:type="dxa"/>
            <w:vAlign w:val="center"/>
            <w:hideMark/>
          </w:tcPr>
          <w:p w:rsidR="0062070E" w:rsidRPr="00FC6FFC" w:rsidRDefault="0062070E" w:rsidP="00CE246B">
            <w:pPr>
              <w:spacing w:line="276" w:lineRule="auto"/>
              <w:rPr>
                <w:rFonts w:ascii="GOST type B" w:hAnsi="GOST type B"/>
                <w:sz w:val="20"/>
              </w:rPr>
            </w:pPr>
          </w:p>
        </w:tc>
        <w:tc>
          <w:tcPr>
            <w:tcW w:w="1739" w:type="dxa"/>
            <w:vAlign w:val="center"/>
            <w:hideMark/>
          </w:tcPr>
          <w:p w:rsidR="0062070E" w:rsidRPr="00FC6FFC" w:rsidRDefault="0062070E" w:rsidP="00CE246B">
            <w:pPr>
              <w:spacing w:line="276" w:lineRule="auto"/>
              <w:rPr>
                <w:rFonts w:ascii="GOST type B" w:hAnsi="GOST type B"/>
                <w:sz w:val="20"/>
              </w:rPr>
            </w:pPr>
          </w:p>
        </w:tc>
      </w:tr>
      <w:tr w:rsidR="0062070E" w:rsidRPr="00FC6FFC" w:rsidTr="00CE246B">
        <w:tc>
          <w:tcPr>
            <w:tcW w:w="2260"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vAlign w:val="center"/>
            <w:hideMark/>
          </w:tcPr>
          <w:p w:rsidR="0062070E" w:rsidRPr="00FC6FFC" w:rsidRDefault="0062070E" w:rsidP="00CE246B">
            <w:pPr>
              <w:pStyle w:val="3"/>
              <w:spacing w:after="0" w:line="276" w:lineRule="auto"/>
              <w:ind w:left="0" w:right="21" w:firstLine="0"/>
              <w:rPr>
                <w:rFonts w:ascii="GOST type B" w:hAnsi="GOST type B"/>
                <w:b/>
                <w:sz w:val="24"/>
                <w:szCs w:val="24"/>
              </w:rPr>
            </w:pPr>
            <w:r w:rsidRPr="00FC6FFC">
              <w:rPr>
                <w:rFonts w:ascii="GOST type B" w:hAnsi="GOST type B"/>
                <w:b/>
                <w:sz w:val="24"/>
                <w:szCs w:val="24"/>
              </w:rPr>
              <w:t>Участки строительных площадок и работ</w:t>
            </w:r>
          </w:p>
        </w:tc>
        <w:tc>
          <w:tcPr>
            <w:tcW w:w="2176"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vAlign w:val="center"/>
            <w:hideMark/>
          </w:tcPr>
          <w:p w:rsidR="0062070E" w:rsidRPr="00FC6FFC" w:rsidRDefault="0062070E" w:rsidP="00CE246B">
            <w:pPr>
              <w:pStyle w:val="3"/>
              <w:spacing w:after="0" w:line="276" w:lineRule="auto"/>
              <w:ind w:left="0" w:right="21" w:firstLine="0"/>
              <w:rPr>
                <w:rFonts w:ascii="GOST type B" w:hAnsi="GOST type B"/>
                <w:b/>
                <w:sz w:val="24"/>
                <w:szCs w:val="24"/>
              </w:rPr>
            </w:pPr>
            <w:r w:rsidRPr="00FC6FFC">
              <w:rPr>
                <w:rFonts w:ascii="GOST type B" w:hAnsi="GOST type B"/>
                <w:b/>
                <w:sz w:val="24"/>
                <w:szCs w:val="24"/>
              </w:rPr>
              <w:t xml:space="preserve">Плоскость </w:t>
            </w:r>
          </w:p>
          <w:p w:rsidR="0062070E" w:rsidRPr="00FC6FFC" w:rsidRDefault="0062070E" w:rsidP="00CE246B">
            <w:pPr>
              <w:pStyle w:val="3"/>
              <w:spacing w:after="0" w:line="276" w:lineRule="auto"/>
              <w:ind w:left="0" w:right="21" w:firstLine="0"/>
              <w:rPr>
                <w:rFonts w:ascii="GOST type B" w:hAnsi="GOST type B"/>
                <w:b/>
                <w:sz w:val="24"/>
                <w:szCs w:val="24"/>
              </w:rPr>
            </w:pPr>
            <w:r w:rsidRPr="00FC6FFC">
              <w:rPr>
                <w:rFonts w:ascii="GOST type B" w:hAnsi="GOST type B"/>
                <w:b/>
                <w:sz w:val="24"/>
                <w:szCs w:val="24"/>
              </w:rPr>
              <w:t xml:space="preserve">Г- горизонтальная, </w:t>
            </w:r>
          </w:p>
          <w:p w:rsidR="0062070E" w:rsidRPr="00FC6FFC" w:rsidRDefault="0062070E" w:rsidP="00CE246B">
            <w:pPr>
              <w:pStyle w:val="3"/>
              <w:spacing w:after="0" w:line="276" w:lineRule="auto"/>
              <w:ind w:left="0" w:right="21" w:firstLine="0"/>
              <w:rPr>
                <w:rFonts w:ascii="GOST type B" w:hAnsi="GOST type B"/>
                <w:b/>
                <w:sz w:val="24"/>
                <w:szCs w:val="24"/>
              </w:rPr>
            </w:pPr>
            <w:r w:rsidRPr="00FC6FFC">
              <w:rPr>
                <w:rFonts w:ascii="GOST type B" w:hAnsi="GOST type B"/>
                <w:b/>
                <w:sz w:val="24"/>
                <w:szCs w:val="24"/>
              </w:rPr>
              <w:t xml:space="preserve">В- вертикальная, </w:t>
            </w:r>
          </w:p>
          <w:p w:rsidR="0062070E" w:rsidRPr="00FC6FFC" w:rsidRDefault="0062070E" w:rsidP="00CE246B">
            <w:pPr>
              <w:pStyle w:val="3"/>
              <w:spacing w:after="0" w:line="276" w:lineRule="auto"/>
              <w:ind w:left="0" w:right="21" w:firstLine="0"/>
              <w:rPr>
                <w:rFonts w:ascii="GOST type B" w:hAnsi="GOST type B"/>
                <w:b/>
                <w:sz w:val="24"/>
                <w:szCs w:val="24"/>
              </w:rPr>
            </w:pPr>
            <w:r w:rsidRPr="00FC6FFC">
              <w:rPr>
                <w:rFonts w:ascii="GOST type B" w:hAnsi="GOST type B"/>
                <w:b/>
                <w:sz w:val="24"/>
                <w:szCs w:val="24"/>
              </w:rPr>
              <w:t>Н- наклонная</w:t>
            </w:r>
          </w:p>
          <w:p w:rsidR="0062070E" w:rsidRPr="00FC6FFC" w:rsidRDefault="0062070E" w:rsidP="00CE246B">
            <w:pPr>
              <w:pStyle w:val="3"/>
              <w:spacing w:after="0" w:line="276" w:lineRule="auto"/>
              <w:ind w:left="0" w:right="21" w:firstLine="0"/>
              <w:rPr>
                <w:rFonts w:ascii="GOST type B" w:hAnsi="GOST type B"/>
                <w:b/>
                <w:sz w:val="24"/>
                <w:szCs w:val="24"/>
              </w:rPr>
            </w:pPr>
            <w:r w:rsidRPr="00FC6FFC">
              <w:rPr>
                <w:rFonts w:ascii="GOST type B" w:hAnsi="GOST type B"/>
                <w:b/>
                <w:sz w:val="24"/>
                <w:szCs w:val="24"/>
              </w:rPr>
              <w:t>На которой нормируется освещенность, высота плоскости над землей или полом, м</w:t>
            </w:r>
          </w:p>
        </w:tc>
        <w:tc>
          <w:tcPr>
            <w:tcW w:w="1935"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vAlign w:val="center"/>
            <w:hideMark/>
          </w:tcPr>
          <w:p w:rsidR="0062070E" w:rsidRPr="00FC6FFC" w:rsidRDefault="0062070E" w:rsidP="00CE246B">
            <w:pPr>
              <w:pStyle w:val="3"/>
              <w:spacing w:after="0" w:line="276" w:lineRule="auto"/>
              <w:ind w:left="0" w:right="21" w:firstLine="0"/>
              <w:rPr>
                <w:rFonts w:ascii="GOST type B" w:hAnsi="GOST type B"/>
                <w:b/>
                <w:sz w:val="24"/>
                <w:szCs w:val="24"/>
              </w:rPr>
            </w:pPr>
            <w:r w:rsidRPr="00FC6FFC">
              <w:rPr>
                <w:rFonts w:ascii="GOST type B" w:hAnsi="GOST type B"/>
                <w:b/>
                <w:sz w:val="24"/>
                <w:szCs w:val="24"/>
              </w:rPr>
              <w:t>Средняя освещенность, лк</w:t>
            </w:r>
          </w:p>
        </w:tc>
        <w:tc>
          <w:tcPr>
            <w:tcW w:w="1812"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vAlign w:val="center"/>
            <w:hideMark/>
          </w:tcPr>
          <w:p w:rsidR="0062070E" w:rsidRPr="00FC6FFC" w:rsidRDefault="0062070E" w:rsidP="00CE246B">
            <w:pPr>
              <w:pStyle w:val="3"/>
              <w:spacing w:after="0" w:line="276" w:lineRule="auto"/>
              <w:ind w:left="0" w:right="21" w:firstLine="0"/>
              <w:rPr>
                <w:rFonts w:ascii="GOST type B" w:hAnsi="GOST type B"/>
                <w:b/>
                <w:sz w:val="24"/>
                <w:szCs w:val="24"/>
              </w:rPr>
            </w:pPr>
            <w:r w:rsidRPr="00FC6FFC">
              <w:rPr>
                <w:rFonts w:ascii="GOST type B" w:hAnsi="GOST type B"/>
                <w:b/>
                <w:sz w:val="24"/>
                <w:szCs w:val="24"/>
              </w:rPr>
              <w:t>Коэффициент слепящей</w:t>
            </w:r>
          </w:p>
          <w:p w:rsidR="0062070E" w:rsidRPr="00FC6FFC" w:rsidRDefault="0062070E" w:rsidP="00CE246B">
            <w:pPr>
              <w:pStyle w:val="3"/>
              <w:spacing w:after="0" w:line="276" w:lineRule="auto"/>
              <w:ind w:left="0" w:right="21" w:firstLine="0"/>
              <w:rPr>
                <w:rFonts w:ascii="GOST type B" w:hAnsi="GOST type B"/>
                <w:b/>
                <w:sz w:val="24"/>
                <w:szCs w:val="24"/>
              </w:rPr>
            </w:pPr>
            <w:r w:rsidRPr="00FC6FFC">
              <w:rPr>
                <w:rFonts w:ascii="GOST type B" w:hAnsi="GOST type B"/>
                <w:b/>
                <w:sz w:val="24"/>
                <w:szCs w:val="24"/>
              </w:rPr>
              <w:t>блескости, </w:t>
            </w:r>
            <w:r w:rsidR="005126F1" w:rsidRPr="00FC6FFC">
              <w:rPr>
                <w:noProof/>
              </w:rPr>
              <mc:AlternateContent>
                <mc:Choice Requires="wps">
                  <w:drawing>
                    <wp:inline distT="0" distB="0" distL="0" distR="0">
                      <wp:extent cx="302260" cy="230505"/>
                      <wp:effectExtent l="1905" t="0" r="635" b="1270"/>
                      <wp:docPr id="121" name="Прямоугольник 4" descr="ГОСТ 12.1.046-2014 ССБТ. Строительство. Нормы освещения строительных площадок"/>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2260" cy="2305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7E4B863" id="Прямоугольник 4" o:spid="_x0000_s1026" alt="ГОСТ 12.1.046-2014 ССБТ. Строительство. Нормы освещения строительных площадок" style="width:23.8pt;height:18.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EgjFSwMAAFcGAAAOAAAAZHJzL2Uyb0RvYy54bWysVduO2zYQfS/QfyD4LuuytNcSVhts7HVR&#10;YNsESPoBtERZRCRSJbWr3RYFNgnyECRAEPS5LZIvKNoGCHLZ/gL1Rx3Sl9ibl6CJHwRehmfmzJwZ&#10;H9w4ryt0xpTmUqQ4HAQYMZHJnItFin+4O/PGGOmWipxWUrAUXzCNbxx+/dVB1yQskqWscqYQgAid&#10;dE2Ky7ZtEt/XWclqqgeyYQIuC6lq2sJWLfxc0Q7Q68qPgmDkd1LljZIZ0xpOp8tLfOjwi4Jl7a2i&#10;0KxFVYohttZ9lfvO7dc/PKDJQtGm5NkqDPo/oqgpF+B0AzWlLUWnin8EVfNMSS2LdpDJ2pdFwTPm&#10;OACbMLjG5k5JG+a4QHJ0s0mT/nKw2fdntxXiOdQuCjEStIYimT/6y/6ZeWeu+ofmb3Nl3vZPzXvz&#10;2rxBBKOc6QwyaH41v5sX5iUKowHUnYw8YEAQHL0wz83LAaz6B/0lvH7dPzCvLEZ/H1Z/mSu4+w2w&#10;L827/gmCxX04fNU/BiNw0j9D1m73pXnfP+kfIfOveQv2j82f5h8AfmPL1zU6ARZ3mtvKFkA3JzK7&#10;p5GQk5KKBTvSDYgA6AG59ZFSsisZzSGPoYXwdzDsRgMamnffyRzSQU9b6Yp7Xqja+oCyoXOnoYuN&#10;hth5izI43AuiaARKy+Aq2guGwdB5oMn6caN0+w2TNbKLFCuIzoHTsxPd2mBosjaxvoSc8apyMq3E&#10;zgEYLk/ANTy1dzYIp7qf4yA+Hh+PiUei0bFHgunUO5pNiDeahfvD6d50MpmGv1i/IUlKnudMWDfr&#10;DgjJpyls1YtL7W56QMuK5xbOhqTVYj6pFDqj0IEz91slZMvM3w3DJQG4XKMURiS4GcXebDTe98iM&#10;DL14Pxh7QRjfjEcBicl0tkvphAv2+ZRQl+J4GA1dlbaCvsYtcL+PudGk5i3MuIrXKR5vjGhiFXgs&#10;clfalvJqud5KhQ3/Qyqg3OtCO71aiS7VP5f5BchVSZATKA+mMSxKqX7CqIPJlmL94ylVDKPqWwGS&#10;j0NC7Ch0GzLcj2Cjtm/m2zdUZACV4haj5XLSLsfnaaP4ogRPoUuMkEfQJgV3ErYttIxq1VwwvRyT&#10;1aS143F776w+/B8c/gcAAP//AwBQSwMEFAAGAAgAAAAhAKatX0rcAAAAAwEAAA8AAABkcnMvZG93&#10;bnJldi54bWxMj09Lw0AQxe9Cv8MyghexG61EidkUKYhFhNL0z3mbHZPQ7Gya3Sbx2zt6sZeBx3u8&#10;95t0PtpG9Nj52pGC+2kEAqlwpqZSwXbzdvcMwgdNRjeOUME3ephnk6tUJ8YNtMY+D6XgEvKJVlCF&#10;0CZS+qJCq/3UtUjsfbnO6sCyK6Xp9MDltpEPURRLq2vihUq3uKiwOOZnq2AoVv1+8/kuV7f7paPT&#10;8rTIdx9K3VyPry8gAo7hPwy/+IwOGTMd3JmMF40CfiT8XfYen2IQBwWzeAYyS+Ule/YDAAD//wMA&#10;UEsBAi0AFAAGAAgAAAAhALaDOJL+AAAA4QEAABMAAAAAAAAAAAAAAAAAAAAAAFtDb250ZW50X1R5&#10;cGVzXS54bWxQSwECLQAUAAYACAAAACEAOP0h/9YAAACUAQAACwAAAAAAAAAAAAAAAAAvAQAAX3Jl&#10;bHMvLnJlbHNQSwECLQAUAAYACAAAACEAZxIIxUsDAABXBgAADgAAAAAAAAAAAAAAAAAuAgAAZHJz&#10;L2Uyb0RvYy54bWxQSwECLQAUAAYACAAAACEApq1fStwAAAADAQAADwAAAAAAAAAAAAAAAAClBQAA&#10;ZHJzL2Rvd25yZXYueG1sUEsFBgAAAAAEAAQA8wAAAK4GAAAAAA==&#10;" filled="f" stroked="f">
                      <o:lock v:ext="edit" aspectratio="t"/>
                      <w10:anchorlock/>
                    </v:rect>
                  </w:pict>
                </mc:Fallback>
              </mc:AlternateContent>
            </w:r>
            <w:r w:rsidRPr="00FC6FFC">
              <w:rPr>
                <w:rFonts w:ascii="GOST type B" w:hAnsi="GOST type B"/>
                <w:b/>
                <w:sz w:val="24"/>
                <w:szCs w:val="24"/>
              </w:rPr>
              <w:t>-для работ вне зданий</w:t>
            </w:r>
          </w:p>
        </w:tc>
        <w:tc>
          <w:tcPr>
            <w:tcW w:w="1739"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vAlign w:val="center"/>
            <w:hideMark/>
          </w:tcPr>
          <w:p w:rsidR="0062070E" w:rsidRPr="00FC6FFC" w:rsidRDefault="0062070E" w:rsidP="00CE246B">
            <w:pPr>
              <w:pStyle w:val="3"/>
              <w:spacing w:after="0" w:line="276" w:lineRule="auto"/>
              <w:ind w:left="0" w:right="21" w:firstLine="0"/>
              <w:rPr>
                <w:rFonts w:ascii="GOST type B" w:hAnsi="GOST type B"/>
                <w:b/>
                <w:sz w:val="24"/>
                <w:szCs w:val="24"/>
              </w:rPr>
            </w:pPr>
            <w:r w:rsidRPr="00FC6FFC">
              <w:rPr>
                <w:rFonts w:ascii="GOST type B" w:hAnsi="GOST type B"/>
                <w:b/>
                <w:sz w:val="24"/>
                <w:szCs w:val="24"/>
              </w:rPr>
              <w:t>Примечание</w:t>
            </w:r>
          </w:p>
        </w:tc>
      </w:tr>
      <w:tr w:rsidR="0062070E" w:rsidRPr="00FC6FFC" w:rsidTr="00CE246B">
        <w:tc>
          <w:tcPr>
            <w:tcW w:w="2260"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vAlign w:val="center"/>
            <w:hideMark/>
          </w:tcPr>
          <w:p w:rsidR="0062070E" w:rsidRPr="00FC6FFC" w:rsidRDefault="0062070E" w:rsidP="00CE246B">
            <w:pPr>
              <w:pStyle w:val="3"/>
              <w:spacing w:after="0" w:line="276" w:lineRule="auto"/>
              <w:ind w:left="0" w:right="21" w:firstLine="0"/>
              <w:rPr>
                <w:rFonts w:ascii="GOST type B" w:hAnsi="GOST type B"/>
                <w:sz w:val="24"/>
                <w:szCs w:val="24"/>
              </w:rPr>
            </w:pPr>
            <w:r w:rsidRPr="00FC6FFC">
              <w:rPr>
                <w:rFonts w:ascii="GOST type B" w:hAnsi="GOST type B"/>
                <w:sz w:val="24"/>
                <w:szCs w:val="24"/>
              </w:rPr>
              <w:t>Автомобильные дороги на строительной площадке</w:t>
            </w:r>
          </w:p>
        </w:tc>
        <w:tc>
          <w:tcPr>
            <w:tcW w:w="2176"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vAlign w:val="center"/>
            <w:hideMark/>
          </w:tcPr>
          <w:p w:rsidR="0062070E" w:rsidRPr="00FC6FFC" w:rsidRDefault="0062070E" w:rsidP="00CE246B">
            <w:pPr>
              <w:pStyle w:val="3"/>
              <w:spacing w:after="0" w:line="276" w:lineRule="auto"/>
              <w:ind w:left="0" w:right="21"/>
              <w:rPr>
                <w:rFonts w:ascii="GOST type B" w:hAnsi="GOST type B"/>
                <w:sz w:val="24"/>
                <w:szCs w:val="24"/>
              </w:rPr>
            </w:pPr>
            <w:r w:rsidRPr="00FC6FFC">
              <w:rPr>
                <w:rFonts w:ascii="GOST type B" w:hAnsi="GOST type B"/>
                <w:sz w:val="24"/>
                <w:szCs w:val="24"/>
              </w:rPr>
              <w:t>Г-0,0 (проезжая часть)</w:t>
            </w:r>
          </w:p>
        </w:tc>
        <w:tc>
          <w:tcPr>
            <w:tcW w:w="1935"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vAlign w:val="center"/>
            <w:hideMark/>
          </w:tcPr>
          <w:p w:rsidR="0062070E" w:rsidRPr="00FC6FFC" w:rsidRDefault="0062070E" w:rsidP="00CE246B">
            <w:pPr>
              <w:pStyle w:val="3"/>
              <w:spacing w:after="0" w:line="276" w:lineRule="auto"/>
              <w:ind w:left="0" w:right="21"/>
              <w:rPr>
                <w:rFonts w:ascii="GOST type B" w:hAnsi="GOST type B"/>
                <w:sz w:val="24"/>
                <w:szCs w:val="24"/>
              </w:rPr>
            </w:pPr>
            <w:r w:rsidRPr="00FC6FFC">
              <w:rPr>
                <w:rFonts w:ascii="GOST type B" w:hAnsi="GOST type B"/>
                <w:sz w:val="24"/>
                <w:szCs w:val="24"/>
              </w:rPr>
              <w:t>10</w:t>
            </w:r>
          </w:p>
        </w:tc>
        <w:tc>
          <w:tcPr>
            <w:tcW w:w="1812"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vAlign w:val="center"/>
            <w:hideMark/>
          </w:tcPr>
          <w:p w:rsidR="0062070E" w:rsidRPr="00FC6FFC" w:rsidRDefault="0062070E" w:rsidP="00CE246B">
            <w:pPr>
              <w:pStyle w:val="3"/>
              <w:spacing w:after="0" w:line="276" w:lineRule="auto"/>
              <w:ind w:left="0" w:right="21"/>
              <w:rPr>
                <w:rFonts w:ascii="GOST type B" w:hAnsi="GOST type B"/>
                <w:sz w:val="24"/>
                <w:szCs w:val="24"/>
              </w:rPr>
            </w:pPr>
            <w:r w:rsidRPr="00FC6FFC">
              <w:rPr>
                <w:rFonts w:ascii="GOST type B" w:hAnsi="GOST type B"/>
                <w:sz w:val="24"/>
                <w:szCs w:val="24"/>
              </w:rPr>
              <w:t>50</w:t>
            </w:r>
          </w:p>
        </w:tc>
        <w:tc>
          <w:tcPr>
            <w:tcW w:w="1739"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vAlign w:val="center"/>
            <w:hideMark/>
          </w:tcPr>
          <w:p w:rsidR="0062070E" w:rsidRPr="00FC6FFC" w:rsidRDefault="0062070E" w:rsidP="00CE246B">
            <w:pPr>
              <w:pStyle w:val="3"/>
              <w:spacing w:after="0" w:line="276" w:lineRule="auto"/>
              <w:ind w:left="0" w:right="21" w:firstLine="0"/>
              <w:rPr>
                <w:rFonts w:ascii="GOST type B" w:hAnsi="GOST type B"/>
                <w:sz w:val="24"/>
                <w:szCs w:val="24"/>
              </w:rPr>
            </w:pPr>
            <w:r w:rsidRPr="00FC6FFC">
              <w:rPr>
                <w:rFonts w:ascii="GOST type B" w:hAnsi="GOST type B"/>
                <w:sz w:val="24"/>
                <w:szCs w:val="24"/>
              </w:rPr>
              <w:t>Соответствует EN 12464-2 (таблица 5.1, поз.5.1.2) [1]</w:t>
            </w:r>
            <w:r w:rsidRPr="00FC6FFC">
              <w:rPr>
                <w:rFonts w:ascii="GOST type B" w:hAnsi="GOST type B"/>
                <w:sz w:val="24"/>
                <w:szCs w:val="24"/>
              </w:rPr>
              <w:br/>
            </w:r>
          </w:p>
        </w:tc>
      </w:tr>
      <w:tr w:rsidR="0062070E" w:rsidRPr="00FC6FFC" w:rsidTr="00CE246B">
        <w:tc>
          <w:tcPr>
            <w:tcW w:w="2260"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vAlign w:val="center"/>
            <w:hideMark/>
          </w:tcPr>
          <w:p w:rsidR="0062070E" w:rsidRPr="00FC6FFC" w:rsidRDefault="0062070E" w:rsidP="00CE246B">
            <w:pPr>
              <w:pStyle w:val="3"/>
              <w:spacing w:after="0" w:line="276" w:lineRule="auto"/>
              <w:ind w:left="0" w:right="21" w:firstLine="0"/>
              <w:rPr>
                <w:rFonts w:ascii="GOST type B" w:hAnsi="GOST type B"/>
                <w:sz w:val="24"/>
                <w:szCs w:val="24"/>
              </w:rPr>
            </w:pPr>
            <w:r w:rsidRPr="00FC6FFC">
              <w:rPr>
                <w:rFonts w:ascii="GOST type B" w:hAnsi="GOST type B"/>
                <w:sz w:val="24"/>
                <w:szCs w:val="24"/>
              </w:rPr>
              <w:t>Немеханизированная разгрузка и погрузка конструкций, деталей, материалов и кантовка</w:t>
            </w:r>
          </w:p>
        </w:tc>
        <w:tc>
          <w:tcPr>
            <w:tcW w:w="2176"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vAlign w:val="center"/>
            <w:hideMark/>
          </w:tcPr>
          <w:p w:rsidR="0062070E" w:rsidRPr="00FC6FFC" w:rsidRDefault="0062070E" w:rsidP="00CE246B">
            <w:pPr>
              <w:pStyle w:val="3"/>
              <w:spacing w:after="0" w:line="276" w:lineRule="auto"/>
              <w:ind w:left="0" w:right="21"/>
              <w:rPr>
                <w:rFonts w:ascii="GOST type B" w:hAnsi="GOST type B"/>
                <w:sz w:val="24"/>
                <w:szCs w:val="24"/>
              </w:rPr>
            </w:pPr>
            <w:r w:rsidRPr="00FC6FFC">
              <w:rPr>
                <w:rFonts w:ascii="GOST type B" w:hAnsi="GOST type B"/>
                <w:sz w:val="24"/>
                <w:szCs w:val="24"/>
              </w:rPr>
              <w:t>Г (площадки приема и подачи грузов)</w:t>
            </w:r>
          </w:p>
        </w:tc>
        <w:tc>
          <w:tcPr>
            <w:tcW w:w="1935"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vAlign w:val="center"/>
            <w:hideMark/>
          </w:tcPr>
          <w:p w:rsidR="0062070E" w:rsidRPr="00FC6FFC" w:rsidRDefault="0062070E" w:rsidP="00CE246B">
            <w:pPr>
              <w:pStyle w:val="3"/>
              <w:spacing w:after="0" w:line="276" w:lineRule="auto"/>
              <w:ind w:left="0" w:right="21"/>
              <w:rPr>
                <w:rFonts w:ascii="GOST type B" w:hAnsi="GOST type B"/>
                <w:sz w:val="24"/>
                <w:szCs w:val="24"/>
              </w:rPr>
            </w:pPr>
            <w:r w:rsidRPr="00FC6FFC">
              <w:rPr>
                <w:rFonts w:ascii="GOST type B" w:hAnsi="GOST type B"/>
                <w:sz w:val="24"/>
                <w:szCs w:val="24"/>
              </w:rPr>
              <w:t>20</w:t>
            </w:r>
          </w:p>
        </w:tc>
        <w:tc>
          <w:tcPr>
            <w:tcW w:w="1812"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vAlign w:val="center"/>
            <w:hideMark/>
          </w:tcPr>
          <w:p w:rsidR="0062070E" w:rsidRPr="00FC6FFC" w:rsidRDefault="0062070E" w:rsidP="00CE246B">
            <w:pPr>
              <w:pStyle w:val="3"/>
              <w:spacing w:after="0" w:line="276" w:lineRule="auto"/>
              <w:ind w:left="0" w:right="21"/>
              <w:rPr>
                <w:rFonts w:ascii="GOST type B" w:hAnsi="GOST type B"/>
                <w:sz w:val="24"/>
                <w:szCs w:val="24"/>
              </w:rPr>
            </w:pPr>
            <w:r w:rsidRPr="00FC6FFC">
              <w:rPr>
                <w:rFonts w:ascii="GOST type B" w:hAnsi="GOST type B"/>
                <w:sz w:val="24"/>
                <w:szCs w:val="24"/>
              </w:rPr>
              <w:t>55</w:t>
            </w:r>
          </w:p>
        </w:tc>
        <w:tc>
          <w:tcPr>
            <w:tcW w:w="1739"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vAlign w:val="center"/>
            <w:hideMark/>
          </w:tcPr>
          <w:p w:rsidR="0062070E" w:rsidRPr="00FC6FFC" w:rsidRDefault="0062070E" w:rsidP="00CE246B">
            <w:pPr>
              <w:pStyle w:val="3"/>
              <w:spacing w:after="0" w:line="276" w:lineRule="auto"/>
              <w:ind w:left="0" w:right="21" w:firstLine="0"/>
              <w:rPr>
                <w:rFonts w:ascii="GOST type B" w:hAnsi="GOST type B"/>
                <w:sz w:val="24"/>
                <w:szCs w:val="24"/>
              </w:rPr>
            </w:pPr>
            <w:r w:rsidRPr="00FC6FFC">
              <w:rPr>
                <w:rFonts w:ascii="GOST type B" w:hAnsi="GOST type B"/>
                <w:sz w:val="24"/>
                <w:szCs w:val="24"/>
              </w:rPr>
              <w:t>Соответствует EN 12464-2 (таблица 5.7, поз.5.7.1) [1]</w:t>
            </w:r>
          </w:p>
        </w:tc>
      </w:tr>
      <w:tr w:rsidR="0062070E" w:rsidRPr="00FC6FFC" w:rsidTr="00CE246B">
        <w:tc>
          <w:tcPr>
            <w:tcW w:w="2260"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vAlign w:val="center"/>
            <w:hideMark/>
          </w:tcPr>
          <w:p w:rsidR="0062070E" w:rsidRPr="00FC6FFC" w:rsidRDefault="0062070E" w:rsidP="00CE246B">
            <w:pPr>
              <w:pStyle w:val="3"/>
              <w:spacing w:after="0" w:line="276" w:lineRule="auto"/>
              <w:ind w:left="0" w:right="21" w:firstLine="0"/>
              <w:rPr>
                <w:rFonts w:ascii="GOST type B" w:hAnsi="GOST type B"/>
                <w:sz w:val="24"/>
                <w:szCs w:val="24"/>
              </w:rPr>
            </w:pPr>
            <w:r w:rsidRPr="00FC6FFC">
              <w:rPr>
                <w:rFonts w:ascii="GOST type B" w:hAnsi="GOST type B"/>
                <w:sz w:val="24"/>
                <w:szCs w:val="24"/>
              </w:rPr>
              <w:t>Разработка грунта бульдозерами, скреперами, катками и прочими механизмами</w:t>
            </w:r>
          </w:p>
        </w:tc>
        <w:tc>
          <w:tcPr>
            <w:tcW w:w="2176"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vAlign w:val="center"/>
            <w:hideMark/>
          </w:tcPr>
          <w:p w:rsidR="0062070E" w:rsidRPr="00FC6FFC" w:rsidRDefault="0062070E" w:rsidP="00CE246B">
            <w:pPr>
              <w:pStyle w:val="3"/>
              <w:spacing w:after="0" w:line="276" w:lineRule="auto"/>
              <w:ind w:left="0" w:right="21"/>
              <w:rPr>
                <w:rFonts w:ascii="GOST type B" w:hAnsi="GOST type B"/>
                <w:sz w:val="24"/>
                <w:szCs w:val="24"/>
              </w:rPr>
            </w:pPr>
            <w:r w:rsidRPr="00FC6FFC">
              <w:rPr>
                <w:rFonts w:ascii="GOST type B" w:hAnsi="GOST type B"/>
                <w:sz w:val="24"/>
                <w:szCs w:val="24"/>
              </w:rPr>
              <w:t>Г (обрабатываемые площадки)</w:t>
            </w:r>
          </w:p>
        </w:tc>
        <w:tc>
          <w:tcPr>
            <w:tcW w:w="1935"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vAlign w:val="center"/>
            <w:hideMark/>
          </w:tcPr>
          <w:p w:rsidR="0062070E" w:rsidRPr="00FC6FFC" w:rsidRDefault="0062070E" w:rsidP="00CE246B">
            <w:pPr>
              <w:pStyle w:val="3"/>
              <w:spacing w:after="0" w:line="276" w:lineRule="auto"/>
              <w:ind w:left="0" w:right="21"/>
              <w:rPr>
                <w:rFonts w:ascii="GOST type B" w:hAnsi="GOST type B"/>
                <w:sz w:val="24"/>
                <w:szCs w:val="24"/>
              </w:rPr>
            </w:pPr>
            <w:r w:rsidRPr="00FC6FFC">
              <w:rPr>
                <w:rFonts w:ascii="GOST type B" w:hAnsi="GOST type B"/>
                <w:sz w:val="24"/>
                <w:szCs w:val="24"/>
              </w:rPr>
              <w:t>20</w:t>
            </w:r>
          </w:p>
        </w:tc>
        <w:tc>
          <w:tcPr>
            <w:tcW w:w="1812"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vAlign w:val="center"/>
            <w:hideMark/>
          </w:tcPr>
          <w:p w:rsidR="0062070E" w:rsidRPr="00FC6FFC" w:rsidRDefault="0062070E" w:rsidP="00CE246B">
            <w:pPr>
              <w:pStyle w:val="3"/>
              <w:spacing w:after="0" w:line="276" w:lineRule="auto"/>
              <w:ind w:left="0" w:right="21"/>
              <w:rPr>
                <w:rFonts w:ascii="GOST type B" w:hAnsi="GOST type B"/>
                <w:sz w:val="24"/>
                <w:szCs w:val="24"/>
              </w:rPr>
            </w:pPr>
            <w:r w:rsidRPr="00FC6FFC">
              <w:rPr>
                <w:rFonts w:ascii="GOST type B" w:hAnsi="GOST type B"/>
                <w:sz w:val="24"/>
                <w:szCs w:val="24"/>
              </w:rPr>
              <w:t>55</w:t>
            </w:r>
          </w:p>
        </w:tc>
        <w:tc>
          <w:tcPr>
            <w:tcW w:w="1739"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vAlign w:val="center"/>
            <w:hideMark/>
          </w:tcPr>
          <w:p w:rsidR="0062070E" w:rsidRPr="00FC6FFC" w:rsidRDefault="0062070E" w:rsidP="00CE246B">
            <w:pPr>
              <w:pStyle w:val="3"/>
              <w:spacing w:after="0" w:line="276" w:lineRule="auto"/>
              <w:ind w:left="0" w:right="21" w:firstLine="0"/>
              <w:rPr>
                <w:rFonts w:ascii="GOST type B" w:hAnsi="GOST type B"/>
                <w:sz w:val="24"/>
                <w:szCs w:val="24"/>
              </w:rPr>
            </w:pPr>
            <w:r w:rsidRPr="00FC6FFC">
              <w:rPr>
                <w:rFonts w:ascii="GOST type B" w:hAnsi="GOST type B"/>
                <w:sz w:val="24"/>
                <w:szCs w:val="24"/>
              </w:rPr>
              <w:t>Соответствует EN 12464-2 (таблица 5.3, поз.5.3.1) [1]</w:t>
            </w:r>
          </w:p>
        </w:tc>
      </w:tr>
    </w:tbl>
    <w:p w:rsidR="0062070E" w:rsidRPr="00FC6FFC" w:rsidRDefault="0062070E" w:rsidP="0062070E">
      <w:pPr>
        <w:spacing w:line="276" w:lineRule="auto"/>
        <w:ind w:right="21" w:firstLine="0"/>
        <w:rPr>
          <w:rFonts w:ascii="GOST type B" w:hAnsi="GOST type B"/>
          <w:color w:val="0000FF"/>
          <w:szCs w:val="24"/>
        </w:rPr>
      </w:pPr>
    </w:p>
    <w:p w:rsidR="0062070E" w:rsidRPr="00FC6FFC" w:rsidRDefault="0062070E" w:rsidP="0062070E">
      <w:pPr>
        <w:suppressAutoHyphens/>
        <w:spacing w:before="240" w:line="276" w:lineRule="auto"/>
        <w:ind w:right="23"/>
        <w:rPr>
          <w:rFonts w:ascii="GOST type B" w:hAnsi="GOST type B"/>
          <w:szCs w:val="24"/>
        </w:rPr>
      </w:pPr>
      <w:r w:rsidRPr="00FC6FFC">
        <w:rPr>
          <w:rFonts w:ascii="GOST type B" w:hAnsi="GOST type B"/>
          <w:szCs w:val="24"/>
        </w:rPr>
        <w:lastRenderedPageBreak/>
        <w:t xml:space="preserve">Рабочие места при выполнении строительных работ должны соответствовать санитарно-гигиеническим требованиям, а также требованиям </w:t>
      </w:r>
      <w:r w:rsidRPr="00FC6FFC">
        <w:rPr>
          <w:rFonts w:ascii="GOST type B" w:hAnsi="GOST type B"/>
          <w:color w:val="0000FF"/>
          <w:szCs w:val="24"/>
          <w:u w:val="single"/>
        </w:rPr>
        <w:t>СанПиН 2.2.3.1384-03</w:t>
      </w:r>
      <w:r w:rsidRPr="00FC6FFC">
        <w:rPr>
          <w:rFonts w:ascii="GOST type B" w:hAnsi="GOST type B"/>
          <w:szCs w:val="24"/>
        </w:rPr>
        <w:t>.</w:t>
      </w:r>
    </w:p>
    <w:p w:rsidR="0062070E" w:rsidRPr="00FC6FFC" w:rsidRDefault="0062070E" w:rsidP="0062070E">
      <w:pPr>
        <w:suppressAutoHyphens/>
        <w:spacing w:line="276" w:lineRule="auto"/>
        <w:ind w:right="21"/>
        <w:rPr>
          <w:rFonts w:ascii="GOST type B" w:hAnsi="GOST type B"/>
          <w:szCs w:val="24"/>
        </w:rPr>
      </w:pPr>
      <w:r w:rsidRPr="00FC6FFC">
        <w:rPr>
          <w:rFonts w:ascii="GOST type B" w:hAnsi="GOST type B"/>
          <w:szCs w:val="24"/>
        </w:rPr>
        <w:t>Концентрации вредных веществ в воздухе рабочей зоны, а также уровни шума и вибрации на рабочих местах не должны превышать установленных санитарных норм и гигиенических нормативов.</w:t>
      </w:r>
    </w:p>
    <w:p w:rsidR="0062070E" w:rsidRPr="00FC6FFC" w:rsidRDefault="0062070E" w:rsidP="0062070E">
      <w:pPr>
        <w:suppressAutoHyphens/>
        <w:spacing w:line="276" w:lineRule="auto"/>
        <w:ind w:right="21"/>
        <w:rPr>
          <w:rFonts w:ascii="GOST type B" w:hAnsi="GOST type B"/>
          <w:szCs w:val="24"/>
        </w:rPr>
      </w:pPr>
      <w:r w:rsidRPr="00FC6FFC">
        <w:rPr>
          <w:rFonts w:ascii="GOST type B" w:hAnsi="GOST type B"/>
          <w:szCs w:val="24"/>
        </w:rPr>
        <w:t>Параметры микроклимата должны соответствовать санитарным правилам и нормам по гигиеническим требованиям к микроклимату производственных помещений.</w:t>
      </w:r>
    </w:p>
    <w:p w:rsidR="0062070E" w:rsidRPr="00FC6FFC" w:rsidRDefault="0062070E" w:rsidP="0062070E">
      <w:pPr>
        <w:suppressAutoHyphens/>
        <w:spacing w:line="276" w:lineRule="auto"/>
        <w:ind w:right="21"/>
        <w:rPr>
          <w:rFonts w:ascii="GOST type B" w:hAnsi="GOST type B"/>
          <w:szCs w:val="24"/>
        </w:rPr>
      </w:pPr>
      <w:r w:rsidRPr="00FC6FFC">
        <w:rPr>
          <w:rFonts w:ascii="GOST type B" w:hAnsi="GOST type B"/>
          <w:szCs w:val="24"/>
        </w:rPr>
        <w:t>Машины и агрегаты, создающие шум при работе, следует эксплуатировать таким образом, чтобы уровни звука на рабочих местах, на участках и на территории строительной площадки не превышали допустимых величин, указанных в санитарных нормах.</w:t>
      </w:r>
    </w:p>
    <w:p w:rsidR="0062070E" w:rsidRPr="00FC6FFC" w:rsidRDefault="0062070E" w:rsidP="0062070E">
      <w:pPr>
        <w:suppressAutoHyphens/>
        <w:spacing w:line="276" w:lineRule="auto"/>
        <w:ind w:right="21"/>
        <w:rPr>
          <w:rFonts w:ascii="GOST type B" w:hAnsi="GOST type B"/>
          <w:szCs w:val="24"/>
        </w:rPr>
      </w:pPr>
      <w:r w:rsidRPr="00FC6FFC">
        <w:rPr>
          <w:rFonts w:ascii="GOST type B" w:hAnsi="GOST type B"/>
          <w:szCs w:val="24"/>
        </w:rPr>
        <w:t>При эксплуатации машин, а также при организации рабочих мест для устранения вредного воздействия на работающих повышенного уровня шума следует применять:</w:t>
      </w:r>
    </w:p>
    <w:p w:rsidR="0062070E" w:rsidRPr="00FC6FFC" w:rsidRDefault="0062070E" w:rsidP="0062070E">
      <w:pPr>
        <w:numPr>
          <w:ilvl w:val="0"/>
          <w:numId w:val="11"/>
        </w:numPr>
        <w:tabs>
          <w:tab w:val="clear" w:pos="1789"/>
          <w:tab w:val="num" w:pos="-4500"/>
        </w:tabs>
        <w:suppressAutoHyphens/>
        <w:spacing w:line="276" w:lineRule="auto"/>
        <w:ind w:left="360" w:right="21"/>
        <w:rPr>
          <w:rFonts w:ascii="GOST type B" w:hAnsi="GOST type B"/>
          <w:szCs w:val="24"/>
        </w:rPr>
      </w:pPr>
      <w:r w:rsidRPr="00FC6FFC">
        <w:rPr>
          <w:rFonts w:ascii="GOST type B" w:hAnsi="GOST type B"/>
          <w:szCs w:val="24"/>
        </w:rPr>
        <w:t>технические средства (уменьшение шума машин в источнике его образования; применение технологических процессов, при которых уровни звука на рабочих местах не превышают допустимые и т.д.);</w:t>
      </w:r>
    </w:p>
    <w:p w:rsidR="0062070E" w:rsidRPr="00FC6FFC" w:rsidRDefault="0062070E" w:rsidP="0062070E">
      <w:pPr>
        <w:numPr>
          <w:ilvl w:val="0"/>
          <w:numId w:val="11"/>
        </w:numPr>
        <w:tabs>
          <w:tab w:val="clear" w:pos="1789"/>
          <w:tab w:val="num" w:pos="-4500"/>
        </w:tabs>
        <w:suppressAutoHyphens/>
        <w:spacing w:line="276" w:lineRule="auto"/>
        <w:ind w:left="360" w:right="21"/>
        <w:rPr>
          <w:rFonts w:ascii="GOST type B" w:hAnsi="GOST type B"/>
          <w:szCs w:val="24"/>
        </w:rPr>
      </w:pPr>
      <w:r w:rsidRPr="00FC6FFC">
        <w:rPr>
          <w:rFonts w:ascii="GOST type B" w:hAnsi="GOST type B"/>
          <w:szCs w:val="24"/>
        </w:rPr>
        <w:t>дистанционное управление;</w:t>
      </w:r>
    </w:p>
    <w:p w:rsidR="0062070E" w:rsidRPr="00FC6FFC" w:rsidRDefault="0062070E" w:rsidP="0062070E">
      <w:pPr>
        <w:numPr>
          <w:ilvl w:val="0"/>
          <w:numId w:val="11"/>
        </w:numPr>
        <w:tabs>
          <w:tab w:val="clear" w:pos="1789"/>
          <w:tab w:val="num" w:pos="-4500"/>
        </w:tabs>
        <w:suppressAutoHyphens/>
        <w:spacing w:line="276" w:lineRule="auto"/>
        <w:ind w:left="360" w:right="21"/>
        <w:rPr>
          <w:rFonts w:ascii="GOST type B" w:hAnsi="GOST type B"/>
          <w:szCs w:val="24"/>
        </w:rPr>
      </w:pPr>
      <w:r w:rsidRPr="00FC6FFC">
        <w:rPr>
          <w:rFonts w:ascii="GOST type B" w:hAnsi="GOST type B"/>
          <w:szCs w:val="24"/>
        </w:rPr>
        <w:t>средства индивидуальной защиты;</w:t>
      </w:r>
    </w:p>
    <w:p w:rsidR="0062070E" w:rsidRPr="00FC6FFC" w:rsidRDefault="0062070E" w:rsidP="0062070E">
      <w:pPr>
        <w:numPr>
          <w:ilvl w:val="0"/>
          <w:numId w:val="11"/>
        </w:numPr>
        <w:tabs>
          <w:tab w:val="clear" w:pos="1789"/>
          <w:tab w:val="num" w:pos="-4500"/>
        </w:tabs>
        <w:suppressAutoHyphens/>
        <w:spacing w:line="276" w:lineRule="auto"/>
        <w:ind w:left="360" w:right="21"/>
        <w:rPr>
          <w:rFonts w:ascii="GOST type B" w:hAnsi="GOST type B"/>
          <w:szCs w:val="24"/>
        </w:rPr>
      </w:pPr>
      <w:r w:rsidRPr="00FC6FFC">
        <w:rPr>
          <w:rFonts w:ascii="GOST type B" w:hAnsi="GOST type B"/>
          <w:szCs w:val="24"/>
        </w:rPr>
        <w:t>организационные мероприятия (выбор рационального режима труда и отдыха, сокращение времени воздействия шумовых факторов в рабочей зоне, лечебно- профилактические и другие мероприятия).</w:t>
      </w:r>
    </w:p>
    <w:p w:rsidR="0062070E" w:rsidRPr="00FC6FFC" w:rsidRDefault="0062070E" w:rsidP="0062070E">
      <w:pPr>
        <w:suppressAutoHyphens/>
        <w:spacing w:line="276" w:lineRule="auto"/>
        <w:ind w:right="21"/>
        <w:rPr>
          <w:rFonts w:ascii="GOST type B" w:hAnsi="GOST type B"/>
          <w:szCs w:val="24"/>
        </w:rPr>
      </w:pPr>
      <w:r w:rsidRPr="00FC6FFC">
        <w:rPr>
          <w:rFonts w:ascii="GOST type B" w:hAnsi="GOST type B"/>
          <w:szCs w:val="24"/>
        </w:rPr>
        <w:t>Зоны с уровнем звука свыше 80 дБА обозначаются знаками опасности. Работа в этих зонах без использования средств индивидуальной защиты слуха не допускается. Не допускается пребывание работающих в зонах с уровнями звука выше 135 дБА.</w:t>
      </w:r>
    </w:p>
    <w:p w:rsidR="0062070E" w:rsidRPr="00FC6FFC" w:rsidRDefault="0062070E" w:rsidP="0062070E">
      <w:pPr>
        <w:suppressAutoHyphens/>
        <w:spacing w:line="276" w:lineRule="auto"/>
        <w:ind w:right="21"/>
        <w:rPr>
          <w:rFonts w:ascii="GOST type B" w:hAnsi="GOST type B"/>
          <w:szCs w:val="24"/>
        </w:rPr>
      </w:pPr>
      <w:r w:rsidRPr="00FC6FFC">
        <w:rPr>
          <w:rFonts w:ascii="GOST type B" w:hAnsi="GOST type B"/>
          <w:szCs w:val="24"/>
        </w:rPr>
        <w:t>Производственное оборудование, генерирующее вибрацию, должно соответствовать требованиям санитарных норм.</w:t>
      </w:r>
    </w:p>
    <w:p w:rsidR="0062070E" w:rsidRPr="00FC6FFC" w:rsidRDefault="0062070E" w:rsidP="0062070E">
      <w:pPr>
        <w:suppressAutoHyphens/>
        <w:spacing w:line="276" w:lineRule="auto"/>
        <w:ind w:right="21"/>
        <w:rPr>
          <w:rFonts w:ascii="GOST type B" w:hAnsi="GOST type B"/>
          <w:szCs w:val="24"/>
        </w:rPr>
      </w:pPr>
      <w:r w:rsidRPr="00FC6FFC">
        <w:rPr>
          <w:rFonts w:ascii="GOST type B" w:hAnsi="GOST type B"/>
          <w:szCs w:val="24"/>
        </w:rPr>
        <w:t>При выполнении строительно-монтажных работ, помимо контроля за вредными производственными факторами, обусловленными строительным производством, организуется производственный контроль за соблюдением санитарных правил в установленном порядке.</w:t>
      </w:r>
    </w:p>
    <w:p w:rsidR="0062070E" w:rsidRPr="00FC6FFC" w:rsidRDefault="0062070E" w:rsidP="0062070E">
      <w:pPr>
        <w:pStyle w:val="3"/>
        <w:spacing w:after="0" w:line="276" w:lineRule="auto"/>
        <w:ind w:left="0" w:right="23"/>
        <w:rPr>
          <w:rFonts w:ascii="GOST type B" w:hAnsi="GOST type B"/>
          <w:sz w:val="24"/>
          <w:szCs w:val="24"/>
        </w:rPr>
      </w:pPr>
      <w:r w:rsidRPr="00FC6FFC">
        <w:rPr>
          <w:rFonts w:ascii="GOST type B" w:hAnsi="GOST type B"/>
          <w:sz w:val="24"/>
          <w:szCs w:val="24"/>
        </w:rPr>
        <w:t>На время проведения монтажных работ исключить доступ посторонних лиц на строительную площадку и в зону производства работ.</w:t>
      </w:r>
    </w:p>
    <w:p w:rsidR="0062070E" w:rsidRPr="00FC6FFC" w:rsidRDefault="0062070E" w:rsidP="0062070E">
      <w:pPr>
        <w:pStyle w:val="3"/>
        <w:spacing w:after="0" w:line="276" w:lineRule="auto"/>
        <w:ind w:left="0" w:right="23" w:firstLine="0"/>
        <w:rPr>
          <w:rFonts w:ascii="GOST type B" w:hAnsi="GOST type B"/>
          <w:sz w:val="24"/>
          <w:szCs w:val="24"/>
        </w:rPr>
      </w:pPr>
    </w:p>
    <w:p w:rsidR="0062070E" w:rsidRPr="00FC6FFC" w:rsidRDefault="0062070E" w:rsidP="0062070E">
      <w:pPr>
        <w:spacing w:line="276" w:lineRule="auto"/>
        <w:rPr>
          <w:rFonts w:ascii="GOST type B" w:hAnsi="GOST type B"/>
          <w:b/>
          <w:szCs w:val="24"/>
        </w:rPr>
      </w:pPr>
      <w:r w:rsidRPr="00FC6FFC">
        <w:rPr>
          <w:rFonts w:ascii="GOST type B" w:hAnsi="GOST type B"/>
          <w:b/>
          <w:szCs w:val="24"/>
        </w:rPr>
        <w:t xml:space="preserve">                         3. ТЕХНОЛОГИЯ ПРОИЗВОДСТВА РАБОТ</w:t>
      </w:r>
    </w:p>
    <w:p w:rsidR="0062070E" w:rsidRPr="00FC6FFC" w:rsidRDefault="0062070E" w:rsidP="0062070E">
      <w:pPr>
        <w:spacing w:line="276" w:lineRule="auto"/>
        <w:rPr>
          <w:rFonts w:ascii="GOST type B" w:hAnsi="GOST type B"/>
          <w:szCs w:val="24"/>
        </w:rPr>
      </w:pPr>
      <w:r w:rsidRPr="00FC6FFC">
        <w:rPr>
          <w:rFonts w:ascii="GOST type B" w:hAnsi="GOST type B"/>
          <w:b/>
          <w:szCs w:val="24"/>
        </w:rPr>
        <w:t>3.1 Этапы работ</w:t>
      </w:r>
    </w:p>
    <w:p w:rsidR="0062070E" w:rsidRPr="00FC6FFC" w:rsidRDefault="0062070E" w:rsidP="0062070E">
      <w:pPr>
        <w:autoSpaceDE w:val="0"/>
        <w:autoSpaceDN w:val="0"/>
        <w:adjustRightInd w:val="0"/>
        <w:spacing w:line="276" w:lineRule="auto"/>
        <w:ind w:firstLine="0"/>
        <w:rPr>
          <w:rFonts w:ascii="GOST type B" w:hAnsi="GOST type B"/>
          <w:szCs w:val="24"/>
        </w:rPr>
      </w:pPr>
      <w:r w:rsidRPr="00FC6FFC">
        <w:rPr>
          <w:rFonts w:ascii="GOST type B" w:hAnsi="GOST type B"/>
          <w:szCs w:val="24"/>
        </w:rPr>
        <w:t xml:space="preserve"> В состав работ, предусмотренных ППР, входят:</w:t>
      </w:r>
    </w:p>
    <w:p w:rsidR="0062070E" w:rsidRPr="00FC6FFC" w:rsidRDefault="0062070E" w:rsidP="0062070E">
      <w:pPr>
        <w:autoSpaceDE w:val="0"/>
        <w:autoSpaceDN w:val="0"/>
        <w:adjustRightInd w:val="0"/>
        <w:spacing w:line="276" w:lineRule="auto"/>
        <w:ind w:firstLine="0"/>
        <w:rPr>
          <w:rFonts w:ascii="GOST type B" w:hAnsi="GOST type B"/>
          <w:szCs w:val="24"/>
        </w:rPr>
      </w:pPr>
      <w:r w:rsidRPr="00FC6FFC">
        <w:rPr>
          <w:rFonts w:ascii="GOST type B" w:hAnsi="GOST type B"/>
          <w:szCs w:val="24"/>
        </w:rPr>
        <w:t>- разбивка участка трассы демонтируемого кабеля;</w:t>
      </w:r>
    </w:p>
    <w:p w:rsidR="0062070E" w:rsidRPr="00FC6FFC" w:rsidRDefault="0062070E" w:rsidP="0062070E">
      <w:pPr>
        <w:autoSpaceDE w:val="0"/>
        <w:autoSpaceDN w:val="0"/>
        <w:adjustRightInd w:val="0"/>
        <w:spacing w:line="276" w:lineRule="auto"/>
        <w:ind w:firstLine="0"/>
        <w:rPr>
          <w:rFonts w:ascii="GOST type B" w:hAnsi="GOST type B"/>
          <w:szCs w:val="24"/>
        </w:rPr>
      </w:pPr>
      <w:r w:rsidRPr="00FC6FFC">
        <w:rPr>
          <w:rFonts w:ascii="GOST type B" w:hAnsi="GOST type B"/>
          <w:szCs w:val="24"/>
        </w:rPr>
        <w:t>- зондирование участка трассы демонтируемого кабеля;</w:t>
      </w:r>
    </w:p>
    <w:p w:rsidR="0062070E" w:rsidRPr="00FC6FFC" w:rsidRDefault="0062070E" w:rsidP="0062070E">
      <w:pPr>
        <w:shd w:val="clear" w:color="auto" w:fill="FFFFFF"/>
        <w:spacing w:line="276" w:lineRule="auto"/>
        <w:ind w:firstLine="0"/>
        <w:rPr>
          <w:rFonts w:ascii="GOST type B" w:hAnsi="GOST type B"/>
          <w:szCs w:val="24"/>
        </w:rPr>
      </w:pPr>
      <w:r w:rsidRPr="00FC6FFC">
        <w:rPr>
          <w:rFonts w:ascii="GOST type B" w:hAnsi="GOST type B"/>
          <w:szCs w:val="24"/>
        </w:rPr>
        <w:t>- планировка участка трассы демонтируемого кабеля;</w:t>
      </w:r>
    </w:p>
    <w:p w:rsidR="0062070E" w:rsidRPr="00FC6FFC" w:rsidRDefault="0062070E" w:rsidP="0062070E">
      <w:pPr>
        <w:shd w:val="clear" w:color="auto" w:fill="FFFFFF"/>
        <w:spacing w:line="276" w:lineRule="auto"/>
        <w:ind w:firstLine="0"/>
        <w:rPr>
          <w:rFonts w:ascii="GOST type B" w:hAnsi="GOST type B"/>
          <w:szCs w:val="24"/>
        </w:rPr>
      </w:pPr>
      <w:r w:rsidRPr="00FC6FFC">
        <w:rPr>
          <w:rFonts w:ascii="GOST type B" w:hAnsi="GOST type B"/>
          <w:szCs w:val="24"/>
        </w:rPr>
        <w:t>- разработка грунта траншеи;</w:t>
      </w:r>
    </w:p>
    <w:p w:rsidR="0062070E" w:rsidRPr="00FC6FFC" w:rsidRDefault="0062070E" w:rsidP="0062070E">
      <w:pPr>
        <w:shd w:val="clear" w:color="auto" w:fill="FFFFFF"/>
        <w:spacing w:line="276" w:lineRule="auto"/>
        <w:ind w:firstLine="0"/>
        <w:rPr>
          <w:rFonts w:ascii="GOST type B" w:hAnsi="GOST type B"/>
          <w:szCs w:val="24"/>
        </w:rPr>
      </w:pPr>
      <w:r w:rsidRPr="00FC6FFC">
        <w:rPr>
          <w:rFonts w:ascii="GOST type B" w:hAnsi="GOST type B"/>
          <w:szCs w:val="24"/>
        </w:rPr>
        <w:t>-демонтаж кабельной линии связи (МКТСБ-4);</w:t>
      </w:r>
    </w:p>
    <w:p w:rsidR="0062070E" w:rsidRPr="00FC6FFC" w:rsidRDefault="0062070E" w:rsidP="0062070E">
      <w:pPr>
        <w:shd w:val="clear" w:color="auto" w:fill="FFFFFF"/>
        <w:spacing w:line="276" w:lineRule="auto"/>
        <w:ind w:firstLine="0"/>
        <w:rPr>
          <w:rFonts w:ascii="GOST type B" w:hAnsi="GOST type B"/>
          <w:szCs w:val="24"/>
        </w:rPr>
      </w:pPr>
      <w:r w:rsidRPr="00FC6FFC">
        <w:rPr>
          <w:rFonts w:ascii="GOST type B" w:hAnsi="GOST type B"/>
          <w:szCs w:val="24"/>
        </w:rPr>
        <w:t>- демонтаж необслуживаемых усилительных пунктов;</w:t>
      </w:r>
    </w:p>
    <w:p w:rsidR="0062070E" w:rsidRPr="00FC6FFC" w:rsidRDefault="0062070E" w:rsidP="0062070E">
      <w:pPr>
        <w:shd w:val="clear" w:color="auto" w:fill="FFFFFF"/>
        <w:spacing w:line="276" w:lineRule="auto"/>
        <w:ind w:firstLine="0"/>
        <w:rPr>
          <w:rFonts w:ascii="GOST type B" w:hAnsi="GOST type B"/>
          <w:szCs w:val="24"/>
        </w:rPr>
      </w:pPr>
      <w:r w:rsidRPr="00FC6FFC">
        <w:rPr>
          <w:rFonts w:ascii="GOST type B" w:hAnsi="GOST type B"/>
          <w:szCs w:val="24"/>
        </w:rPr>
        <w:t>- вывоз строительного мусора на собственную строительную базу;</w:t>
      </w:r>
    </w:p>
    <w:p w:rsidR="0062070E" w:rsidRPr="00FC6FFC" w:rsidRDefault="0062070E" w:rsidP="0062070E">
      <w:pPr>
        <w:shd w:val="clear" w:color="auto" w:fill="FFFFFF"/>
        <w:spacing w:line="276" w:lineRule="auto"/>
        <w:ind w:firstLine="0"/>
        <w:rPr>
          <w:rFonts w:ascii="GOST type B" w:hAnsi="GOST type B"/>
          <w:szCs w:val="24"/>
        </w:rPr>
      </w:pPr>
      <w:r w:rsidRPr="00FC6FFC">
        <w:rPr>
          <w:rFonts w:ascii="GOST type B" w:hAnsi="GOST type B"/>
          <w:szCs w:val="24"/>
        </w:rPr>
        <w:t>- обратная засыпка траншеи грунтом.</w:t>
      </w:r>
    </w:p>
    <w:p w:rsidR="0062070E" w:rsidRPr="00FC6FFC" w:rsidRDefault="0062070E" w:rsidP="0062070E">
      <w:pPr>
        <w:shd w:val="clear" w:color="auto" w:fill="FFFFFF"/>
        <w:spacing w:line="276" w:lineRule="auto"/>
        <w:ind w:firstLine="0"/>
        <w:rPr>
          <w:rFonts w:ascii="GOST type B" w:hAnsi="GOST type B"/>
          <w:szCs w:val="24"/>
        </w:rPr>
      </w:pPr>
    </w:p>
    <w:p w:rsidR="0062070E" w:rsidRPr="00FC6FFC" w:rsidRDefault="0062070E" w:rsidP="0062070E">
      <w:pPr>
        <w:autoSpaceDE w:val="0"/>
        <w:autoSpaceDN w:val="0"/>
        <w:adjustRightInd w:val="0"/>
        <w:spacing w:before="59" w:line="276" w:lineRule="auto"/>
        <w:ind w:firstLine="0"/>
        <w:rPr>
          <w:rFonts w:ascii="GOST type B" w:hAnsi="GOST type B"/>
          <w:b/>
          <w:szCs w:val="24"/>
        </w:rPr>
      </w:pPr>
      <w:r w:rsidRPr="00FC6FFC">
        <w:rPr>
          <w:rFonts w:ascii="GOST type B" w:hAnsi="GOST type B"/>
          <w:b/>
          <w:szCs w:val="24"/>
        </w:rPr>
        <w:t>3.2. Порядок организации работ по видеофиксации рабочей зоны при проведении земляных работ экскаваторами</w:t>
      </w:r>
    </w:p>
    <w:p w:rsidR="0062070E" w:rsidRPr="00FC6FFC" w:rsidRDefault="0062070E" w:rsidP="0062070E">
      <w:pPr>
        <w:autoSpaceDE w:val="0"/>
        <w:autoSpaceDN w:val="0"/>
        <w:adjustRightInd w:val="0"/>
        <w:spacing w:before="59" w:line="276" w:lineRule="auto"/>
        <w:ind w:firstLine="0"/>
        <w:rPr>
          <w:rFonts w:ascii="GOST type B" w:hAnsi="GOST type B"/>
          <w:szCs w:val="24"/>
        </w:rPr>
      </w:pPr>
      <w:r w:rsidRPr="00FC6FFC">
        <w:rPr>
          <w:rFonts w:ascii="GOST type B" w:hAnsi="GOST type B"/>
          <w:szCs w:val="24"/>
        </w:rPr>
        <w:lastRenderedPageBreak/>
        <w:t xml:space="preserve">    Порядок организации работ по видеофиксации выполнен в соответствии с ОТТ-33.160.40-КТН-052-14.</w:t>
      </w:r>
    </w:p>
    <w:p w:rsidR="0062070E" w:rsidRPr="00FC6FFC" w:rsidRDefault="0062070E" w:rsidP="0062070E">
      <w:pPr>
        <w:ind w:firstLine="709"/>
        <w:rPr>
          <w:rFonts w:ascii="GOST type B" w:hAnsi="GOST type B"/>
          <w:szCs w:val="24"/>
        </w:rPr>
      </w:pPr>
      <w:r w:rsidRPr="00FC6FFC">
        <w:rPr>
          <w:szCs w:val="24"/>
        </w:rPr>
        <w:t xml:space="preserve">         </w:t>
      </w:r>
      <w:r w:rsidRPr="00FC6FFC">
        <w:rPr>
          <w:rFonts w:ascii="GOST type B" w:hAnsi="GOST type B"/>
          <w:szCs w:val="24"/>
        </w:rPr>
        <w:t>При организации проведения земляных работ на объектах ОСТ с привлечением подрядных организаций (допущенных к выполнению работ в соответствии с требованиями ОР-13.100.00-КТН-030-12 и/или ОР-91.010.00-КТН-175-12) не позднее 5 рабочих дней до начала земляных работ в охранной зоне МТ совместным приказом филиала ОСТ, в котором планируется проведение работ, и подрядной организации назначаются ответственные лица за работы при проведение видеофиксации рабочей зоны экскаваторов/бульдозеров подрядной организации (применительно к планируемым конкретным видам и местам проведения работ).</w:t>
      </w:r>
    </w:p>
    <w:p w:rsidR="0062070E" w:rsidRPr="00FC6FFC" w:rsidRDefault="0062070E" w:rsidP="0062070E">
      <w:pPr>
        <w:ind w:firstLine="0"/>
        <w:rPr>
          <w:rFonts w:ascii="GOST type B" w:hAnsi="GOST type B"/>
          <w:szCs w:val="24"/>
        </w:rPr>
      </w:pPr>
      <w:r w:rsidRPr="00FC6FFC">
        <w:rPr>
          <w:rFonts w:ascii="GOST type B" w:hAnsi="GOST type B"/>
          <w:szCs w:val="24"/>
        </w:rPr>
        <w:t xml:space="preserve">         Ответственность за оснащение системой видеофиксации рабочей зоны экскаваторов/бульдозеров подрядной организации, а также работоспособность оборудования системы видеофиксации рабочей зоны, работоспособность и достаточное количество сменных носителей информации для проведения работ по видеофиксации рабочей зоны экскаваторов/бульдозеров подрядной организации возлагается на соответствующие службы подрядной организации. </w:t>
      </w:r>
    </w:p>
    <w:p w:rsidR="0062070E" w:rsidRPr="00FC6FFC" w:rsidRDefault="0062070E" w:rsidP="0062070E">
      <w:pPr>
        <w:ind w:firstLine="709"/>
        <w:rPr>
          <w:rFonts w:ascii="GOST type B" w:hAnsi="GOST type B"/>
          <w:szCs w:val="24"/>
        </w:rPr>
      </w:pPr>
      <w:r w:rsidRPr="00FC6FFC">
        <w:rPr>
          <w:rFonts w:ascii="GOST type B" w:hAnsi="GOST type B"/>
          <w:szCs w:val="24"/>
        </w:rPr>
        <w:t>Ответственным лицом за работоспособность и оснащенность системой видеофиксации рабочей зоны экскаваторов/бульдозеров подрядной организации на объекте производства земляных работ назначается лицо подрядной организации, назначенное приказом ответственным за соблюдение требований охраны труда и промышленной безопасности на объекте строительства, реконструкции, капитального и текущего ремонта ОСТ, в соответствии с ОР-13.100.00-КТН-030-12.</w:t>
      </w:r>
    </w:p>
    <w:p w:rsidR="0062070E" w:rsidRPr="00FC6FFC" w:rsidRDefault="0062070E" w:rsidP="0062070E">
      <w:pPr>
        <w:ind w:firstLine="0"/>
        <w:rPr>
          <w:rFonts w:ascii="GOST type B" w:hAnsi="GOST type B"/>
          <w:szCs w:val="24"/>
        </w:rPr>
      </w:pPr>
      <w:r w:rsidRPr="00FC6FFC">
        <w:rPr>
          <w:rFonts w:ascii="GOST type B" w:hAnsi="GOST type B"/>
          <w:szCs w:val="24"/>
        </w:rPr>
        <w:t xml:space="preserve">        Ответственность за ежедневный допуск к производству работ экскаваторов/бульдозеров подрядной организации, оснащенных системой видеофиксации рабочей зоны, возлагается на лицо, назначенное ответственным за проведение работ по наряду-допуску участка проведения работ.</w:t>
      </w:r>
    </w:p>
    <w:p w:rsidR="0062070E" w:rsidRPr="00FC6FFC" w:rsidRDefault="0062070E" w:rsidP="0062070E">
      <w:pPr>
        <w:ind w:firstLine="0"/>
        <w:rPr>
          <w:rFonts w:ascii="GOST type B" w:hAnsi="GOST type B"/>
          <w:szCs w:val="24"/>
        </w:rPr>
      </w:pPr>
      <w:r w:rsidRPr="00FC6FFC">
        <w:rPr>
          <w:rFonts w:ascii="GOST type B" w:hAnsi="GOST type B"/>
          <w:szCs w:val="24"/>
        </w:rPr>
        <w:t xml:space="preserve">              Плановую выемку сменных носителей информации из системы видеофиксации экскаваторов/бульдозеров подрядной организации производит лицо, ответственное за проведение работ по видеофиксации при проведении земляных работ на объектах ОСТ. При внеплановой выемке сменного носителя, допускается выемку сменного носителя видеорегистратора экскаватора/бульдозера подрядной организации производить лицу, ответственному за контроль при производстве работ подрядной организации (назначенному в соответствии с ОР-13.100.00-КТН-030-12).</w:t>
      </w:r>
    </w:p>
    <w:p w:rsidR="0062070E" w:rsidRPr="00FC6FFC" w:rsidRDefault="0062070E" w:rsidP="0062070E">
      <w:pPr>
        <w:ind w:firstLine="0"/>
        <w:rPr>
          <w:rFonts w:ascii="GOST type B" w:hAnsi="GOST type B"/>
          <w:szCs w:val="24"/>
        </w:rPr>
      </w:pPr>
      <w:r w:rsidRPr="00FC6FFC">
        <w:rPr>
          <w:rFonts w:ascii="GOST type B" w:hAnsi="GOST type B"/>
          <w:szCs w:val="24"/>
        </w:rPr>
        <w:t xml:space="preserve">            Ответственность за установку сменных носителей информации системы видеофиксации экскаваторов/бульдозеров подрядной организации возлагается на лицо подрядной организации, назначенное приказом (в соответствии с </w:t>
      </w:r>
      <w:r w:rsidRPr="00FC6FFC">
        <w:rPr>
          <w:rFonts w:ascii="GOST type B" w:hAnsi="GOST type B"/>
          <w:szCs w:val="24"/>
        </w:rPr>
        <w:br/>
      </w:r>
      <w:r w:rsidRPr="00FC6FFC">
        <w:rPr>
          <w:rFonts w:ascii="GOST type B" w:hAnsi="GOST type B"/>
          <w:szCs w:val="24"/>
        </w:rPr>
        <w:lastRenderedPageBreak/>
        <w:t>ОР-13.100.00-КТН-030-12) ответственным за соблюдение требований охраны труда и промышленной безопасности на объекте строительства, реконструкции, капитального и текущего ремонта ОСТ.</w:t>
      </w:r>
    </w:p>
    <w:p w:rsidR="0062070E" w:rsidRPr="00FC6FFC" w:rsidRDefault="0062070E" w:rsidP="0062070E">
      <w:pPr>
        <w:ind w:firstLine="0"/>
        <w:rPr>
          <w:rFonts w:ascii="GOST type B" w:hAnsi="GOST type B"/>
          <w:szCs w:val="24"/>
        </w:rPr>
      </w:pPr>
      <w:r w:rsidRPr="00FC6FFC">
        <w:rPr>
          <w:rFonts w:ascii="GOST type B" w:hAnsi="GOST type B"/>
          <w:szCs w:val="24"/>
        </w:rPr>
        <w:t xml:space="preserve">              Ответственность за ежедневный контроль выполнения работ по видеофиксации рабочей зоны экскаваторов/бульдозеров подрядной организации возлагается на службу контроля качества подрядной организации.</w:t>
      </w:r>
    </w:p>
    <w:p w:rsidR="0062070E" w:rsidRPr="00FC6FFC" w:rsidRDefault="0062070E" w:rsidP="0062070E">
      <w:pPr>
        <w:ind w:firstLine="568"/>
        <w:rPr>
          <w:rFonts w:ascii="GOST type B" w:hAnsi="GOST type B"/>
          <w:szCs w:val="24"/>
        </w:rPr>
      </w:pPr>
      <w:r w:rsidRPr="00FC6FFC">
        <w:rPr>
          <w:rFonts w:ascii="GOST type B" w:hAnsi="GOST type B"/>
          <w:szCs w:val="24"/>
        </w:rPr>
        <w:t>Блок-схемы выполнения работ по видеофиксации рабочей зоны при проведении земляных работ экскаваторами/бульдозерами и оформления отчетных документов приведены в приложении №7данного ППР.</w:t>
      </w:r>
    </w:p>
    <w:p w:rsidR="0062070E" w:rsidRPr="00FC6FFC" w:rsidRDefault="0062070E" w:rsidP="0062070E">
      <w:pPr>
        <w:ind w:firstLine="709"/>
        <w:rPr>
          <w:rFonts w:ascii="GOST type B" w:hAnsi="GOST type B"/>
          <w:szCs w:val="24"/>
        </w:rPr>
      </w:pPr>
      <w:r w:rsidRPr="00FC6FFC">
        <w:rPr>
          <w:rFonts w:ascii="GOST type B" w:hAnsi="GOST type B"/>
          <w:szCs w:val="24"/>
        </w:rPr>
        <w:t>Система видеофиксации рабочей зоны, установленная на экскаваторы/бульдозеры подрядной организации, должна быть принята комиссией в составе:</w:t>
      </w:r>
    </w:p>
    <w:p w:rsidR="0062070E" w:rsidRPr="00FC6FFC" w:rsidRDefault="0062070E" w:rsidP="0062070E">
      <w:pPr>
        <w:pStyle w:val="afff8"/>
        <w:numPr>
          <w:ilvl w:val="0"/>
          <w:numId w:val="28"/>
        </w:numPr>
        <w:ind w:left="0" w:firstLine="709"/>
        <w:jc w:val="both"/>
        <w:rPr>
          <w:rFonts w:ascii="GOST type B" w:hAnsi="GOST type B"/>
          <w:lang w:val="ru-RU" w:eastAsia="ru-RU" w:bidi="ar-SA"/>
        </w:rPr>
      </w:pPr>
      <w:r w:rsidRPr="00FC6FFC">
        <w:rPr>
          <w:rFonts w:ascii="GOST type B" w:hAnsi="GOST type B"/>
          <w:lang w:val="ru-RU" w:eastAsia="ru-RU" w:bidi="ar-SA"/>
        </w:rPr>
        <w:t xml:space="preserve">представителя службы контроля качества подрядной организации, </w:t>
      </w:r>
    </w:p>
    <w:p w:rsidR="0062070E" w:rsidRPr="00FC6FFC" w:rsidRDefault="0062070E" w:rsidP="0062070E">
      <w:pPr>
        <w:pStyle w:val="afff8"/>
        <w:numPr>
          <w:ilvl w:val="0"/>
          <w:numId w:val="28"/>
        </w:numPr>
        <w:ind w:left="0" w:firstLine="709"/>
        <w:jc w:val="both"/>
        <w:rPr>
          <w:rFonts w:ascii="GOST type B" w:hAnsi="GOST type B"/>
          <w:lang w:val="ru-RU" w:eastAsia="ru-RU" w:bidi="ar-SA"/>
        </w:rPr>
      </w:pPr>
      <w:r w:rsidRPr="00FC6FFC">
        <w:rPr>
          <w:rFonts w:ascii="GOST type B" w:hAnsi="GOST type B"/>
          <w:lang w:val="ru-RU" w:eastAsia="ru-RU" w:bidi="ar-SA"/>
        </w:rPr>
        <w:t xml:space="preserve">представителя строительного контроля заказчика, </w:t>
      </w:r>
    </w:p>
    <w:p w:rsidR="0062070E" w:rsidRPr="00FC6FFC" w:rsidRDefault="0062070E" w:rsidP="0062070E">
      <w:pPr>
        <w:ind w:firstLine="568"/>
        <w:rPr>
          <w:rFonts w:ascii="GOST type B" w:hAnsi="GOST type B"/>
          <w:szCs w:val="24"/>
        </w:rPr>
      </w:pPr>
      <w:r w:rsidRPr="00FC6FFC">
        <w:rPr>
          <w:rFonts w:ascii="GOST type B" w:hAnsi="GOST type B"/>
          <w:szCs w:val="24"/>
        </w:rPr>
        <w:t>лица, ответственного за проведение работ по видеофиксации рабочей зоны экскаваторов/бульдозеров.</w:t>
      </w:r>
    </w:p>
    <w:p w:rsidR="0062070E" w:rsidRPr="00FC6FFC" w:rsidRDefault="0062070E" w:rsidP="0062070E">
      <w:pPr>
        <w:ind w:firstLine="709"/>
        <w:rPr>
          <w:rFonts w:ascii="GOST type B" w:hAnsi="GOST type B"/>
          <w:szCs w:val="24"/>
        </w:rPr>
      </w:pPr>
      <w:r w:rsidRPr="00FC6FFC">
        <w:rPr>
          <w:rFonts w:ascii="GOST type B" w:hAnsi="GOST type B"/>
          <w:szCs w:val="24"/>
        </w:rPr>
        <w:t xml:space="preserve">Приемка системы видеофиксации рабочей зоны экскаваторов/бульдозеров подрядной организации производится комиссией при первом допуске экскаваторов/бульдозеров к производству работ в охранной зоне МТ объектов ОСТ, а также после проведения ремонтных работ системы видеофиксации при замене элементов системы видеофиксации рабочей зоны экскаваторов/бульдозеров подрядной организации. </w:t>
      </w:r>
    </w:p>
    <w:p w:rsidR="0062070E" w:rsidRPr="00FC6FFC" w:rsidRDefault="0062070E" w:rsidP="0062070E">
      <w:pPr>
        <w:ind w:firstLine="709"/>
        <w:rPr>
          <w:rFonts w:ascii="GOST type B" w:hAnsi="GOST type B"/>
          <w:szCs w:val="24"/>
        </w:rPr>
      </w:pPr>
      <w:r w:rsidRPr="00FC6FFC">
        <w:rPr>
          <w:rFonts w:ascii="GOST type B" w:hAnsi="GOST type B"/>
          <w:szCs w:val="24"/>
        </w:rPr>
        <w:t xml:space="preserve">Результат приемки системы видеофиксации рабочей зоны экскаваторов/ бульдозеров подрядной организации отражается в акте приема в эксплуатацию системы видеофиксации рабочей зоны экскаваторов/бульдозеров подрядной организации, оформленном в соответствии с приложением 8 данного ППР. </w:t>
      </w:r>
    </w:p>
    <w:p w:rsidR="0062070E" w:rsidRPr="00FC6FFC" w:rsidRDefault="0062070E" w:rsidP="0062070E">
      <w:pPr>
        <w:ind w:firstLine="709"/>
        <w:rPr>
          <w:rFonts w:ascii="GOST type B" w:hAnsi="GOST type B"/>
          <w:szCs w:val="24"/>
        </w:rPr>
      </w:pPr>
      <w:r w:rsidRPr="00FC6FFC">
        <w:rPr>
          <w:rFonts w:ascii="GOST type B" w:hAnsi="GOST type B"/>
          <w:szCs w:val="24"/>
        </w:rPr>
        <w:t xml:space="preserve">Срок действия акт приема в эксплуатацию системы видеофиксации рабочей зоны экскаваторов/бульдозеров подрядной организации </w:t>
      </w:r>
      <w:r w:rsidRPr="00FC6FFC">
        <w:rPr>
          <w:rFonts w:ascii="Arial" w:hAnsi="Arial" w:cs="Arial"/>
          <w:szCs w:val="24"/>
        </w:rPr>
        <w:t>–</w:t>
      </w:r>
      <w:r w:rsidRPr="00FC6FFC">
        <w:rPr>
          <w:rFonts w:ascii="GOST type B" w:hAnsi="GOST type B"/>
          <w:szCs w:val="24"/>
        </w:rPr>
        <w:t xml:space="preserve"> </w:t>
      </w:r>
      <w:r w:rsidRPr="00FC6FFC">
        <w:rPr>
          <w:rFonts w:ascii="GOST type B" w:hAnsi="GOST type B" w:cs="GOST type B"/>
          <w:szCs w:val="24"/>
        </w:rPr>
        <w:t>не</w:t>
      </w:r>
      <w:r w:rsidRPr="00FC6FFC">
        <w:rPr>
          <w:rFonts w:ascii="GOST type B" w:hAnsi="GOST type B"/>
          <w:szCs w:val="24"/>
        </w:rPr>
        <w:t xml:space="preserve"> </w:t>
      </w:r>
      <w:r w:rsidRPr="00FC6FFC">
        <w:rPr>
          <w:rFonts w:ascii="GOST type B" w:hAnsi="GOST type B" w:cs="GOST type B"/>
          <w:szCs w:val="24"/>
        </w:rPr>
        <w:t>более</w:t>
      </w:r>
      <w:r w:rsidRPr="00FC6FFC">
        <w:rPr>
          <w:rFonts w:ascii="GOST type B" w:hAnsi="GOST type B"/>
          <w:szCs w:val="24"/>
        </w:rPr>
        <w:t xml:space="preserve"> </w:t>
      </w:r>
      <w:r w:rsidRPr="00FC6FFC">
        <w:rPr>
          <w:rFonts w:ascii="GOST type B" w:hAnsi="GOST type B" w:cs="GOST type B"/>
          <w:szCs w:val="24"/>
        </w:rPr>
        <w:t>года</w:t>
      </w:r>
      <w:r w:rsidRPr="00FC6FFC">
        <w:rPr>
          <w:rFonts w:ascii="GOST type B" w:hAnsi="GOST type B"/>
          <w:szCs w:val="24"/>
        </w:rPr>
        <w:t xml:space="preserve">. Акт составляется в двух экземплярах, один экземпляр акта хранится у лица, ответственного за работу системы видеофиксации рабочей зоны, второй экземпляр акта хранится совместно с журналом проведения контроля работоспособности системы видеофиксации рабочей зоны экскаватора/бульдозера и учета сменных носителей информации подрядной организации. Журнал проведения контроля работоспособности системы видеофиксации рабочей зоны экскаватора/бульдозера и учета сменных носителей информации подрядной организации </w:t>
      </w:r>
      <w:r w:rsidRPr="00FC6FFC">
        <w:rPr>
          <w:rFonts w:ascii="GOST type B" w:hAnsi="GOST type B"/>
          <w:szCs w:val="24"/>
        </w:rPr>
        <w:br/>
        <w:t>оформляется в соответствии с приложением 9 настоящего документа.</w:t>
      </w:r>
    </w:p>
    <w:p w:rsidR="0062070E" w:rsidRPr="00FC6FFC" w:rsidRDefault="0062070E" w:rsidP="0062070E">
      <w:pPr>
        <w:ind w:firstLine="0"/>
        <w:rPr>
          <w:szCs w:val="24"/>
        </w:rPr>
      </w:pPr>
      <w:r w:rsidRPr="00FC6FFC">
        <w:rPr>
          <w:szCs w:val="24"/>
        </w:rPr>
        <w:t xml:space="preserve">          </w:t>
      </w:r>
      <w:r w:rsidRPr="00FC6FFC">
        <w:rPr>
          <w:rFonts w:ascii="GOST type B" w:hAnsi="GOST type B"/>
          <w:szCs w:val="24"/>
        </w:rPr>
        <w:t xml:space="preserve">Машинист экскаватора/бульдозера должен быть ознакомлен с инструкцией по эксплуатации системы видеофиксации рабочей зоны для оснащения экскаваторов/бульдозеров, </w:t>
      </w:r>
      <w:r w:rsidRPr="00FC6FFC">
        <w:rPr>
          <w:rFonts w:ascii="GOST type B" w:hAnsi="GOST type B"/>
          <w:szCs w:val="24"/>
        </w:rPr>
        <w:lastRenderedPageBreak/>
        <w:t>с соответствующей отметкой в листе ознакомления инструкции по эксплуатации системы видеофиксации.</w:t>
      </w:r>
    </w:p>
    <w:p w:rsidR="0062070E" w:rsidRPr="00FC6FFC" w:rsidRDefault="0062070E" w:rsidP="0062070E">
      <w:pPr>
        <w:ind w:firstLine="0"/>
        <w:rPr>
          <w:rFonts w:ascii="GOST type B" w:hAnsi="GOST type B"/>
          <w:szCs w:val="24"/>
        </w:rPr>
      </w:pPr>
      <w:r w:rsidRPr="00FC6FFC">
        <w:rPr>
          <w:szCs w:val="24"/>
        </w:rPr>
        <w:t xml:space="preserve">              </w:t>
      </w:r>
      <w:r w:rsidRPr="00FC6FFC">
        <w:rPr>
          <w:rFonts w:ascii="GOST type B" w:hAnsi="GOST type B"/>
          <w:szCs w:val="24"/>
        </w:rPr>
        <w:t>В процессе получения ежедневного допуска к проведению работ по наряду-допуску в соответствии с ОР-03.100.30-КТН-150-11, экскаваторы/бульдозеры, оснащенные системой видеофиксации рабочей зоны, должны быть допущены к производству работ лицом, ответственным за проведение работ по наряду-допуску, на площадке производства земляных работ. Отметка о допуске к проведению земляных работ экскаваторами/бульдозерами, оснащенными системой видеофиксации рабочей зоны, производится:</w:t>
      </w:r>
    </w:p>
    <w:p w:rsidR="0062070E" w:rsidRPr="00FC6FFC" w:rsidRDefault="0062070E" w:rsidP="0062070E">
      <w:pPr>
        <w:ind w:firstLine="709"/>
        <w:rPr>
          <w:rFonts w:ascii="GOST type B" w:hAnsi="GOST type B"/>
          <w:szCs w:val="24"/>
        </w:rPr>
      </w:pPr>
      <w:r w:rsidRPr="00FC6FFC">
        <w:rPr>
          <w:rFonts w:ascii="GOST type B" w:hAnsi="GOST type B"/>
          <w:szCs w:val="24"/>
        </w:rPr>
        <w:t>- для техники порядной организации в журнале проведения контроля работоспособности системы видеофиксации рабочей зоны экскаватора/бульдозера и учета сменных носителей информации подрядной организации, оформленном в соответствии с приложением 10 данного ППР.</w:t>
      </w:r>
    </w:p>
    <w:p w:rsidR="0062070E" w:rsidRPr="00FC6FFC" w:rsidRDefault="0062070E" w:rsidP="0062070E">
      <w:pPr>
        <w:ind w:firstLine="0"/>
        <w:rPr>
          <w:rFonts w:ascii="GOST type B" w:hAnsi="GOST type B"/>
          <w:szCs w:val="24"/>
        </w:rPr>
      </w:pPr>
      <w:r w:rsidRPr="00FC6FFC">
        <w:rPr>
          <w:rFonts w:ascii="GOST type B" w:hAnsi="GOST type B"/>
          <w:szCs w:val="24"/>
        </w:rPr>
        <w:t xml:space="preserve">        Журнал проведения контроля работоспособности системы видеофиксации рабочей зоны экскаватора/бульдозера и учета сменных носителей подрядной организации должны заводиться индивидуально на каждый экскаватор/бульдозер, оборудованный системой видеофиксации рабочей зоны, и хранится у машиниста соответствующего экскаватора/бульдозера. Журналы должны быть сброшюрованы, пронумерованы и скреплены печатью.</w:t>
      </w:r>
    </w:p>
    <w:p w:rsidR="0062070E" w:rsidRPr="00FC6FFC" w:rsidRDefault="0062070E" w:rsidP="0062070E">
      <w:pPr>
        <w:ind w:firstLine="0"/>
        <w:rPr>
          <w:rFonts w:ascii="GOST type B" w:hAnsi="GOST type B"/>
          <w:szCs w:val="24"/>
        </w:rPr>
      </w:pPr>
      <w:r w:rsidRPr="00FC6FFC">
        <w:rPr>
          <w:rFonts w:ascii="GOST type B" w:hAnsi="GOST type B"/>
          <w:szCs w:val="24"/>
        </w:rPr>
        <w:t xml:space="preserve">         Каждому сменному носителю информации должен быть присвоен уникальный номер. Допускается в качестве уникального номера использовать заводской серийный номер сменного носителя информации (S/N). Учет сменных носителей информации, применяемых в системе видеофиксации рабочей зоны экскаваторов/бульдозеров, а также отметка о передаче сменных носителей информации лицу, ответственному за проведение работ по видеофиксации рабочей зоны, должны регистрироваться в журнале учета и передачи сменных носителей информации.</w:t>
      </w:r>
    </w:p>
    <w:p w:rsidR="0062070E" w:rsidRPr="00FC6FFC" w:rsidRDefault="0062070E" w:rsidP="0062070E">
      <w:pPr>
        <w:tabs>
          <w:tab w:val="left" w:pos="1418"/>
        </w:tabs>
        <w:ind w:firstLine="0"/>
        <w:rPr>
          <w:rFonts w:ascii="GOST type B" w:hAnsi="GOST type B"/>
          <w:szCs w:val="24"/>
        </w:rPr>
      </w:pPr>
      <w:r w:rsidRPr="00FC6FFC">
        <w:rPr>
          <w:rFonts w:ascii="GOST type B" w:hAnsi="GOST type B"/>
          <w:szCs w:val="24"/>
        </w:rPr>
        <w:t>Включения и выключения системы видеофиксации рабочей зоны при проведении земляных работ экскаваторами/бульдозерами должны проводиться автоматически при включении и выключении системы зажигания экскаватора/бульдозера.</w:t>
      </w:r>
    </w:p>
    <w:p w:rsidR="0062070E" w:rsidRPr="00FC6FFC" w:rsidRDefault="0062070E" w:rsidP="0062070E">
      <w:pPr>
        <w:tabs>
          <w:tab w:val="left" w:pos="1418"/>
        </w:tabs>
        <w:ind w:firstLine="567"/>
        <w:rPr>
          <w:rFonts w:ascii="GOST type B" w:hAnsi="GOST type B"/>
          <w:szCs w:val="24"/>
        </w:rPr>
      </w:pPr>
      <w:r w:rsidRPr="00FC6FFC">
        <w:rPr>
          <w:rFonts w:ascii="GOST type B" w:hAnsi="GOST type B"/>
          <w:szCs w:val="24"/>
        </w:rPr>
        <w:t>Видеорегистратор системы видеофиксации рабочей зоны должен быть включен в режиме, запрещающем перезапись сменного носителя информации, его форматирование или удаление записанной информации.</w:t>
      </w:r>
    </w:p>
    <w:p w:rsidR="0062070E" w:rsidRPr="00FC6FFC" w:rsidRDefault="0062070E" w:rsidP="0062070E">
      <w:pPr>
        <w:tabs>
          <w:tab w:val="left" w:pos="1418"/>
        </w:tabs>
        <w:ind w:firstLine="567"/>
        <w:rPr>
          <w:rFonts w:ascii="GOST type B" w:hAnsi="GOST type B"/>
          <w:szCs w:val="24"/>
        </w:rPr>
      </w:pPr>
      <w:r w:rsidRPr="00FC6FFC">
        <w:rPr>
          <w:rFonts w:ascii="GOST type B" w:hAnsi="GOST type B"/>
          <w:szCs w:val="24"/>
        </w:rPr>
        <w:t>Каждый экскаватор/бульдозер должен быть оборудован местом хранения журналов, оформляемых и хранящихся у машиниста.</w:t>
      </w:r>
    </w:p>
    <w:p w:rsidR="0062070E" w:rsidRPr="00FC6FFC" w:rsidRDefault="0062070E" w:rsidP="0062070E">
      <w:pPr>
        <w:autoSpaceDE w:val="0"/>
        <w:autoSpaceDN w:val="0"/>
        <w:adjustRightInd w:val="0"/>
        <w:spacing w:before="59" w:line="276" w:lineRule="auto"/>
        <w:ind w:firstLine="0"/>
        <w:rPr>
          <w:rFonts w:ascii="GOST type B" w:hAnsi="GOST type B"/>
          <w:b/>
          <w:szCs w:val="24"/>
        </w:rPr>
      </w:pPr>
    </w:p>
    <w:p w:rsidR="006538C3" w:rsidRPr="00FC6FFC" w:rsidRDefault="006538C3" w:rsidP="0062070E">
      <w:pPr>
        <w:autoSpaceDE w:val="0"/>
        <w:autoSpaceDN w:val="0"/>
        <w:adjustRightInd w:val="0"/>
        <w:spacing w:before="59" w:line="276" w:lineRule="auto"/>
        <w:ind w:firstLine="0"/>
        <w:rPr>
          <w:rFonts w:ascii="GOST type B" w:hAnsi="GOST type B"/>
          <w:b/>
          <w:szCs w:val="24"/>
        </w:rPr>
      </w:pPr>
    </w:p>
    <w:p w:rsidR="006538C3" w:rsidRPr="00FC6FFC" w:rsidRDefault="006538C3" w:rsidP="0062070E">
      <w:pPr>
        <w:autoSpaceDE w:val="0"/>
        <w:autoSpaceDN w:val="0"/>
        <w:adjustRightInd w:val="0"/>
        <w:spacing w:before="59" w:line="276" w:lineRule="auto"/>
        <w:ind w:firstLine="0"/>
        <w:rPr>
          <w:rFonts w:ascii="GOST type B" w:hAnsi="GOST type B"/>
          <w:b/>
          <w:szCs w:val="24"/>
        </w:rPr>
      </w:pPr>
    </w:p>
    <w:p w:rsidR="0062070E" w:rsidRPr="00FC6FFC" w:rsidRDefault="0062070E" w:rsidP="0062070E">
      <w:pPr>
        <w:spacing w:line="276" w:lineRule="auto"/>
        <w:rPr>
          <w:rFonts w:ascii="GOST type B" w:hAnsi="GOST type B"/>
          <w:b/>
          <w:szCs w:val="24"/>
        </w:rPr>
      </w:pPr>
      <w:r w:rsidRPr="00FC6FFC">
        <w:rPr>
          <w:rFonts w:ascii="GOST type B" w:hAnsi="GOST type B"/>
          <w:b/>
          <w:szCs w:val="24"/>
        </w:rPr>
        <w:lastRenderedPageBreak/>
        <w:t>3.3 Основные положения</w:t>
      </w:r>
    </w:p>
    <w:p w:rsidR="0062070E" w:rsidRPr="00FC6FFC" w:rsidRDefault="0062070E" w:rsidP="0062070E">
      <w:pPr>
        <w:widowControl w:val="0"/>
        <w:spacing w:line="276" w:lineRule="auto"/>
        <w:ind w:firstLine="283"/>
        <w:rPr>
          <w:rFonts w:ascii="GOST type B" w:hAnsi="GOST type B"/>
          <w:szCs w:val="24"/>
        </w:rPr>
      </w:pPr>
      <w:r w:rsidRPr="00FC6FFC">
        <w:rPr>
          <w:rFonts w:ascii="GOST type B" w:hAnsi="GOST type B"/>
          <w:szCs w:val="24"/>
        </w:rPr>
        <w:t>Земляные работы и работы по демонтажу кабельной линии связи должны выполняться в соответствии с требованиями СП 45.13330.2012,</w:t>
      </w:r>
      <w:r w:rsidRPr="00FC6FFC">
        <w:t xml:space="preserve"> </w:t>
      </w:r>
      <w:r w:rsidRPr="00FC6FFC">
        <w:rPr>
          <w:rFonts w:ascii="GOST type B" w:hAnsi="GOST type B"/>
          <w:szCs w:val="24"/>
        </w:rPr>
        <w:t>ОР-33.160.00-КТН-152-14, ОР-13.100.00-КТН-030-12 а так же требованиями СП 104-34-96</w:t>
      </w:r>
      <w:r w:rsidRPr="00FC6FFC">
        <w:rPr>
          <w:rFonts w:ascii="GOST type B" w:hAnsi="GOST type B"/>
          <w:caps/>
          <w:color w:val="0000FF"/>
          <w:szCs w:val="24"/>
          <w:u w:val="single"/>
        </w:rPr>
        <w:t>.</w:t>
      </w:r>
      <w:r w:rsidRPr="00FC6FFC">
        <w:rPr>
          <w:rFonts w:ascii="GOST type B" w:hAnsi="GOST type B"/>
          <w:caps/>
          <w:color w:val="0000FF"/>
          <w:u w:val="single"/>
        </w:rPr>
        <w:t xml:space="preserve"> </w:t>
      </w:r>
    </w:p>
    <w:p w:rsidR="0062070E" w:rsidRPr="00FC6FFC" w:rsidRDefault="0062070E" w:rsidP="0062070E">
      <w:pPr>
        <w:autoSpaceDE w:val="0"/>
        <w:autoSpaceDN w:val="0"/>
        <w:adjustRightInd w:val="0"/>
        <w:spacing w:before="59" w:line="276" w:lineRule="auto"/>
        <w:ind w:firstLine="0"/>
        <w:rPr>
          <w:rFonts w:ascii="GOST type B" w:hAnsi="GOST type B"/>
          <w:szCs w:val="24"/>
        </w:rPr>
      </w:pPr>
      <w:r w:rsidRPr="00FC6FFC">
        <w:rPr>
          <w:rFonts w:ascii="GOST type B" w:hAnsi="GOST type B"/>
          <w:szCs w:val="24"/>
        </w:rPr>
        <w:t xml:space="preserve">   К началу работ по демонтажу сетей линии связи следует:</w:t>
      </w:r>
    </w:p>
    <w:p w:rsidR="0062070E" w:rsidRPr="00FC6FFC" w:rsidRDefault="0062070E" w:rsidP="0062070E">
      <w:pPr>
        <w:autoSpaceDE w:val="0"/>
        <w:autoSpaceDN w:val="0"/>
        <w:adjustRightInd w:val="0"/>
        <w:spacing w:before="59" w:line="276" w:lineRule="auto"/>
        <w:ind w:firstLine="0"/>
        <w:rPr>
          <w:rFonts w:ascii="GOST type B" w:hAnsi="GOST type B"/>
          <w:szCs w:val="24"/>
        </w:rPr>
      </w:pPr>
      <w:r w:rsidRPr="00FC6FFC">
        <w:rPr>
          <w:rFonts w:ascii="GOST type B" w:hAnsi="GOST type B"/>
          <w:szCs w:val="24"/>
        </w:rPr>
        <w:t>- выполнить вертикальную планировку территории.</w:t>
      </w:r>
    </w:p>
    <w:p w:rsidR="0062070E" w:rsidRPr="00FC6FFC" w:rsidRDefault="0062070E" w:rsidP="0062070E">
      <w:pPr>
        <w:autoSpaceDE w:val="0"/>
        <w:autoSpaceDN w:val="0"/>
        <w:adjustRightInd w:val="0"/>
        <w:spacing w:before="59" w:line="276" w:lineRule="auto"/>
        <w:ind w:firstLine="0"/>
        <w:rPr>
          <w:rFonts w:ascii="GOST type B" w:hAnsi="GOST type B"/>
          <w:szCs w:val="24"/>
        </w:rPr>
      </w:pPr>
      <w:r w:rsidRPr="00FC6FFC">
        <w:rPr>
          <w:rFonts w:ascii="GOST type B" w:hAnsi="GOST type B"/>
          <w:szCs w:val="24"/>
        </w:rPr>
        <w:t>Планировку выполнить при помощи экскаватора</w:t>
      </w:r>
      <w:r w:rsidRPr="00FC6FFC">
        <w:rPr>
          <w:rFonts w:ascii="GOST type B" w:hAnsi="GOST type B"/>
        </w:rPr>
        <w:t xml:space="preserve"> </w:t>
      </w:r>
      <w:r w:rsidRPr="00FC6FFC">
        <w:rPr>
          <w:rFonts w:ascii="GOST type B" w:hAnsi="GOST type B"/>
          <w:szCs w:val="24"/>
          <w:lang w:val="en-US"/>
        </w:rPr>
        <w:t>K</w:t>
      </w:r>
      <w:r w:rsidRPr="00FC6FFC">
        <w:rPr>
          <w:rFonts w:ascii="GOST type B" w:hAnsi="GOST type B"/>
          <w:szCs w:val="24"/>
        </w:rPr>
        <w:t xml:space="preserve">omatsu </w:t>
      </w:r>
      <w:r w:rsidRPr="00FC6FFC">
        <w:rPr>
          <w:rFonts w:ascii="GOST type B" w:hAnsi="GOST type B"/>
          <w:szCs w:val="24"/>
          <w:lang w:val="en-US"/>
        </w:rPr>
        <w:t>PC</w:t>
      </w:r>
      <w:r w:rsidRPr="00FC6FFC">
        <w:rPr>
          <w:rFonts w:ascii="GOST type B" w:hAnsi="GOST type B"/>
          <w:szCs w:val="24"/>
        </w:rPr>
        <w:t xml:space="preserve"> 95 или другой техникой, имеющей аналогичные характеристики. Для планировки использовать специальный планировочный ковш.</w:t>
      </w:r>
    </w:p>
    <w:p w:rsidR="0062070E" w:rsidRPr="00FC6FFC" w:rsidRDefault="0062070E" w:rsidP="0062070E">
      <w:pPr>
        <w:autoSpaceDE w:val="0"/>
        <w:autoSpaceDN w:val="0"/>
        <w:adjustRightInd w:val="0"/>
        <w:spacing w:before="59" w:line="276" w:lineRule="auto"/>
        <w:ind w:firstLine="0"/>
        <w:rPr>
          <w:rFonts w:ascii="GOST type B" w:hAnsi="GOST type B"/>
          <w:szCs w:val="24"/>
        </w:rPr>
      </w:pPr>
      <w:r w:rsidRPr="00FC6FFC">
        <w:rPr>
          <w:rFonts w:ascii="GOST type B" w:hAnsi="GOST type B"/>
          <w:szCs w:val="24"/>
        </w:rPr>
        <w:t>- произвести геодезическую разбивку трассы с закреплением на местности;</w:t>
      </w:r>
    </w:p>
    <w:p w:rsidR="0062070E" w:rsidRPr="00FC6FFC" w:rsidRDefault="0062070E" w:rsidP="0062070E">
      <w:pPr>
        <w:autoSpaceDE w:val="0"/>
        <w:autoSpaceDN w:val="0"/>
        <w:adjustRightInd w:val="0"/>
        <w:spacing w:before="59" w:line="276" w:lineRule="auto"/>
        <w:ind w:firstLine="0"/>
        <w:rPr>
          <w:rFonts w:ascii="GOST type B" w:hAnsi="GOST type B"/>
          <w:szCs w:val="24"/>
        </w:rPr>
      </w:pPr>
      <w:r w:rsidRPr="00FC6FFC">
        <w:rPr>
          <w:rFonts w:ascii="GOST type B" w:hAnsi="GOST type B"/>
          <w:szCs w:val="24"/>
        </w:rPr>
        <w:t>- обозначить (отшурфовать) пересекаемые или находящиеся в зоне работы действующие подземные (надземные) коммуникации;</w:t>
      </w:r>
    </w:p>
    <w:p w:rsidR="0062070E" w:rsidRPr="00FC6FFC" w:rsidRDefault="0062070E" w:rsidP="0062070E">
      <w:pPr>
        <w:pStyle w:val="3"/>
        <w:spacing w:line="276" w:lineRule="auto"/>
        <w:ind w:left="0" w:firstLine="0"/>
        <w:rPr>
          <w:rFonts w:ascii="GOST type B" w:hAnsi="GOST type B"/>
          <w:sz w:val="24"/>
          <w:szCs w:val="24"/>
        </w:rPr>
      </w:pPr>
      <w:r w:rsidRPr="00FC6FFC">
        <w:rPr>
          <w:rFonts w:ascii="GOST type B" w:hAnsi="GOST type B"/>
          <w:sz w:val="24"/>
          <w:szCs w:val="24"/>
        </w:rPr>
        <w:t>- отрыть траншею</w:t>
      </w:r>
    </w:p>
    <w:p w:rsidR="0062070E" w:rsidRPr="00FC6FFC" w:rsidRDefault="0062070E" w:rsidP="0062070E">
      <w:pPr>
        <w:autoSpaceDE w:val="0"/>
        <w:autoSpaceDN w:val="0"/>
        <w:adjustRightInd w:val="0"/>
        <w:spacing w:before="59" w:line="276" w:lineRule="auto"/>
        <w:ind w:firstLine="0"/>
        <w:rPr>
          <w:rFonts w:ascii="GOST type B" w:hAnsi="GOST type B"/>
          <w:szCs w:val="24"/>
        </w:rPr>
      </w:pPr>
      <w:r w:rsidRPr="00FC6FFC">
        <w:rPr>
          <w:rFonts w:ascii="GOST type B" w:hAnsi="GOST type B"/>
          <w:szCs w:val="24"/>
        </w:rPr>
        <w:t xml:space="preserve">   Разработка грунта в траншее ведется экскаваторами </w:t>
      </w:r>
      <w:r w:rsidRPr="00FC6FFC">
        <w:rPr>
          <w:rFonts w:ascii="GOST type B" w:hAnsi="GOST type B"/>
          <w:szCs w:val="24"/>
          <w:lang w:val="en-US"/>
        </w:rPr>
        <w:t>K</w:t>
      </w:r>
      <w:r w:rsidRPr="00FC6FFC">
        <w:rPr>
          <w:rFonts w:ascii="GOST type B" w:hAnsi="GOST type B"/>
          <w:szCs w:val="24"/>
        </w:rPr>
        <w:t xml:space="preserve">omatsu </w:t>
      </w:r>
      <w:r w:rsidRPr="00FC6FFC">
        <w:rPr>
          <w:rFonts w:ascii="GOST type B" w:hAnsi="GOST type B"/>
          <w:szCs w:val="24"/>
          <w:lang w:val="en-US"/>
        </w:rPr>
        <w:t>PC</w:t>
      </w:r>
      <w:r w:rsidRPr="00FC6FFC">
        <w:rPr>
          <w:rFonts w:ascii="GOST type B" w:hAnsi="GOST type B"/>
          <w:szCs w:val="24"/>
        </w:rPr>
        <w:t xml:space="preserve"> 95 или их аналогами, оборудованными обратной лопатой, открытым способом с отсыпкой грунта в отвал или погрузкой в автотранспортные средства. При погрузке грунта в автотранспортные средства, использовать автосамосвалы.</w:t>
      </w:r>
    </w:p>
    <w:p w:rsidR="0062070E" w:rsidRPr="00FC6FFC" w:rsidRDefault="0062070E" w:rsidP="0062070E">
      <w:pPr>
        <w:autoSpaceDE w:val="0"/>
        <w:autoSpaceDN w:val="0"/>
        <w:adjustRightInd w:val="0"/>
        <w:spacing w:before="59" w:line="276" w:lineRule="auto"/>
        <w:ind w:firstLine="0"/>
        <w:rPr>
          <w:rFonts w:ascii="GOST type B" w:hAnsi="GOST type B"/>
          <w:szCs w:val="24"/>
        </w:rPr>
      </w:pPr>
      <w:r w:rsidRPr="00FC6FFC">
        <w:rPr>
          <w:rFonts w:ascii="GOST type B" w:hAnsi="GOST type B"/>
          <w:szCs w:val="24"/>
        </w:rPr>
        <w:t xml:space="preserve">    Перед началом производства работ на крыше экскаватора необходимо установить государственные регистрационные номера, а в кабине экскаватора необходимо установить видеорегистратор и включать его во время работы техники.</w:t>
      </w:r>
    </w:p>
    <w:p w:rsidR="0062070E" w:rsidRPr="00FC6FFC" w:rsidRDefault="0062070E" w:rsidP="0062070E">
      <w:pPr>
        <w:pStyle w:val="formattexttopleveltext"/>
        <w:shd w:val="clear" w:color="auto" w:fill="FFFFFF"/>
        <w:spacing w:before="0" w:beforeAutospacing="0" w:after="0" w:afterAutospacing="0" w:line="276" w:lineRule="auto"/>
        <w:jc w:val="both"/>
        <w:rPr>
          <w:rFonts w:ascii="GOST type B" w:eastAsia="Times New Roman" w:hAnsi="GOST type B" w:cs="Times New Roman"/>
        </w:rPr>
      </w:pPr>
      <w:r w:rsidRPr="00FC6FFC">
        <w:rPr>
          <w:rFonts w:ascii="GOST type B" w:eastAsia="Times New Roman" w:hAnsi="GOST type B" w:cs="Times New Roman"/>
        </w:rPr>
        <w:t xml:space="preserve">       До начала производства земляных работ необходимо:</w:t>
      </w:r>
    </w:p>
    <w:p w:rsidR="0062070E" w:rsidRPr="00FC6FFC" w:rsidRDefault="0062070E" w:rsidP="0062070E">
      <w:pPr>
        <w:pStyle w:val="formattexttopleveltext"/>
        <w:shd w:val="clear" w:color="auto" w:fill="FFFFFF"/>
        <w:spacing w:before="0" w:beforeAutospacing="0" w:after="0" w:afterAutospacing="0" w:line="276" w:lineRule="auto"/>
        <w:jc w:val="both"/>
        <w:rPr>
          <w:rFonts w:ascii="GOST type B" w:eastAsia="Times New Roman" w:hAnsi="GOST type B" w:cs="Times New Roman"/>
        </w:rPr>
      </w:pPr>
      <w:r w:rsidRPr="00FC6FFC">
        <w:rPr>
          <w:rFonts w:ascii="GOST type B" w:eastAsia="Times New Roman" w:hAnsi="GOST type B" w:cs="Times New Roman"/>
        </w:rPr>
        <w:t>- завершить подготовку фронта работ (расчистку территории от лесорастительности, раскорчевку пней, планировку, снос и перенос препятствующих работам сооружений и коммуникаций) в соответствии с требованиями технологии производства работ;</w:t>
      </w:r>
    </w:p>
    <w:p w:rsidR="0062070E" w:rsidRPr="00FC6FFC" w:rsidRDefault="0062070E" w:rsidP="0062070E">
      <w:pPr>
        <w:pStyle w:val="formattexttopleveltext"/>
        <w:shd w:val="clear" w:color="auto" w:fill="FFFFFF"/>
        <w:spacing w:before="0" w:beforeAutospacing="0" w:after="0" w:afterAutospacing="0" w:line="276" w:lineRule="auto"/>
        <w:ind w:firstLine="480"/>
        <w:jc w:val="both"/>
        <w:rPr>
          <w:rFonts w:ascii="GOST type B" w:eastAsia="Times New Roman" w:hAnsi="GOST type B" w:cs="Times New Roman"/>
        </w:rPr>
      </w:pPr>
      <w:r w:rsidRPr="00FC6FFC">
        <w:rPr>
          <w:rFonts w:ascii="GOST type B" w:eastAsia="Times New Roman" w:hAnsi="GOST type B" w:cs="Times New Roman"/>
        </w:rPr>
        <w:t>- установить вдоль трассы временные реперы, связанные с нивелирными ходами и постоянными реперами;</w:t>
      </w:r>
    </w:p>
    <w:p w:rsidR="0062070E" w:rsidRPr="00FC6FFC" w:rsidRDefault="0062070E" w:rsidP="0062070E">
      <w:pPr>
        <w:pStyle w:val="formattexttopleveltext"/>
        <w:shd w:val="clear" w:color="auto" w:fill="FFFFFF"/>
        <w:spacing w:before="0" w:beforeAutospacing="0" w:after="0" w:afterAutospacing="0" w:line="276" w:lineRule="auto"/>
        <w:ind w:firstLine="480"/>
        <w:jc w:val="both"/>
        <w:rPr>
          <w:rFonts w:ascii="GOST type B" w:eastAsia="Times New Roman" w:hAnsi="GOST type B" w:cs="Times New Roman"/>
        </w:rPr>
      </w:pPr>
      <w:r w:rsidRPr="00FC6FFC">
        <w:rPr>
          <w:rFonts w:ascii="GOST type B" w:eastAsia="Times New Roman" w:hAnsi="GOST type B" w:cs="Times New Roman"/>
        </w:rPr>
        <w:t>- произвести разбивку на местности (с установкой вешек) оси траншеи и ее кромок, границ отвала грунта и подготовить место для складирования;</w:t>
      </w:r>
    </w:p>
    <w:p w:rsidR="0062070E" w:rsidRPr="00FC6FFC" w:rsidRDefault="0062070E" w:rsidP="0062070E">
      <w:pPr>
        <w:pStyle w:val="formattexttopleveltext"/>
        <w:shd w:val="clear" w:color="auto" w:fill="FFFFFF"/>
        <w:spacing w:before="0" w:beforeAutospacing="0" w:after="0" w:afterAutospacing="0" w:line="276" w:lineRule="auto"/>
        <w:ind w:firstLine="480"/>
        <w:jc w:val="both"/>
        <w:rPr>
          <w:rFonts w:ascii="GOST type B" w:eastAsia="Times New Roman" w:hAnsi="GOST type B" w:cs="Times New Roman"/>
        </w:rPr>
      </w:pPr>
      <w:r w:rsidRPr="00FC6FFC">
        <w:rPr>
          <w:rFonts w:ascii="GOST type B" w:eastAsia="Times New Roman" w:hAnsi="GOST type B" w:cs="Times New Roman"/>
        </w:rPr>
        <w:t>- закрепить разбивочные оси и углы поворота трассы и привязать их к постоянным объектам на местности (зданиям, сооружениям, деревьям и др.);</w:t>
      </w:r>
    </w:p>
    <w:p w:rsidR="0062070E" w:rsidRPr="00FC6FFC" w:rsidRDefault="0062070E" w:rsidP="0062070E">
      <w:pPr>
        <w:pStyle w:val="formattexttopleveltext"/>
        <w:shd w:val="clear" w:color="auto" w:fill="FFFFFF"/>
        <w:spacing w:before="0" w:beforeAutospacing="0" w:after="0" w:afterAutospacing="0" w:line="276" w:lineRule="auto"/>
        <w:ind w:firstLine="480"/>
        <w:jc w:val="both"/>
        <w:rPr>
          <w:rFonts w:ascii="GOST type B" w:eastAsia="Times New Roman" w:hAnsi="GOST type B" w:cs="Times New Roman"/>
        </w:rPr>
      </w:pPr>
      <w:r w:rsidRPr="00FC6FFC">
        <w:rPr>
          <w:rFonts w:ascii="GOST type B" w:eastAsia="Times New Roman" w:hAnsi="GOST type B" w:cs="Times New Roman"/>
        </w:rPr>
        <w:t>- определить места расположения подземных коммуникаций и закрепить их на местности соответствующими знаками или надписями, а при пересечении их с траншеей произвести защиту от механических повреждений и подвесить к жестким перемычкам;</w:t>
      </w:r>
    </w:p>
    <w:p w:rsidR="0062070E" w:rsidRPr="00FC6FFC" w:rsidRDefault="0062070E" w:rsidP="0062070E">
      <w:pPr>
        <w:pStyle w:val="formattexttopleveltext"/>
        <w:shd w:val="clear" w:color="auto" w:fill="FFFFFF"/>
        <w:spacing w:before="0" w:beforeAutospacing="0" w:after="0" w:afterAutospacing="0" w:line="276" w:lineRule="auto"/>
        <w:ind w:firstLine="480"/>
        <w:jc w:val="both"/>
        <w:rPr>
          <w:rFonts w:ascii="GOST type B" w:eastAsia="Times New Roman" w:hAnsi="GOST type B" w:cs="Times New Roman"/>
        </w:rPr>
      </w:pPr>
      <w:r w:rsidRPr="00FC6FFC">
        <w:rPr>
          <w:rFonts w:ascii="GOST type B" w:eastAsia="Times New Roman" w:hAnsi="GOST type B" w:cs="Times New Roman"/>
        </w:rPr>
        <w:t>- оформить актом разбивку трассы с приложением ведомостей реперов и привязок;</w:t>
      </w:r>
    </w:p>
    <w:p w:rsidR="0062070E" w:rsidRPr="00FC6FFC" w:rsidRDefault="0062070E" w:rsidP="0062070E">
      <w:pPr>
        <w:spacing w:line="276" w:lineRule="auto"/>
        <w:ind w:firstLine="0"/>
        <w:rPr>
          <w:rFonts w:ascii="GOST type B" w:hAnsi="GOST type B"/>
          <w:szCs w:val="24"/>
        </w:rPr>
      </w:pPr>
      <w:r w:rsidRPr="00FC6FFC">
        <w:rPr>
          <w:rFonts w:ascii="GOST type B" w:hAnsi="GOST type B"/>
          <w:szCs w:val="24"/>
        </w:rPr>
        <w:t>- производителю работ ознакомить и передать машинисту экскаватора всю трассу с углами поворотов для выполнения работ.</w:t>
      </w:r>
    </w:p>
    <w:p w:rsidR="0062070E" w:rsidRPr="00FC6FFC" w:rsidRDefault="0062070E" w:rsidP="0062070E">
      <w:pPr>
        <w:spacing w:line="276" w:lineRule="auto"/>
        <w:ind w:firstLine="0"/>
        <w:rPr>
          <w:rFonts w:ascii="GOST type B" w:hAnsi="GOST type B"/>
          <w:szCs w:val="24"/>
        </w:rPr>
      </w:pPr>
      <w:r w:rsidRPr="00FC6FFC">
        <w:rPr>
          <w:rFonts w:ascii="GOST type B" w:hAnsi="GOST type B"/>
          <w:szCs w:val="24"/>
        </w:rPr>
        <w:t xml:space="preserve">      Строительные работы, выполняемые при разработке траншеи для демонтажа кабельной линии связи, включают следующие операции:</w:t>
      </w:r>
    </w:p>
    <w:p w:rsidR="0062070E" w:rsidRPr="00FC6FFC" w:rsidRDefault="0062070E" w:rsidP="0062070E">
      <w:pPr>
        <w:spacing w:line="276" w:lineRule="auto"/>
        <w:ind w:firstLine="0"/>
        <w:rPr>
          <w:rFonts w:ascii="GOST type B" w:hAnsi="GOST type B"/>
        </w:rPr>
      </w:pPr>
      <w:r w:rsidRPr="00FC6FFC">
        <w:rPr>
          <w:rFonts w:ascii="GOST type B" w:hAnsi="GOST type B"/>
          <w:szCs w:val="24"/>
        </w:rPr>
        <w:t>- разработка, с выбросом грунта в отвал, траншеи соответствующей глубины (глубина залегания кабеля -0.7-0.9м)</w:t>
      </w:r>
      <w:r w:rsidRPr="00FC6FFC">
        <w:rPr>
          <w:rFonts w:ascii="GOST type B" w:hAnsi="GOST type B"/>
        </w:rPr>
        <w:br/>
        <w:t>- установка крепления откосов траншеи (при необходимости);</w:t>
      </w:r>
      <w:r w:rsidRPr="00FC6FFC">
        <w:rPr>
          <w:rFonts w:ascii="GOST type B" w:hAnsi="GOST type B"/>
        </w:rPr>
        <w:br/>
        <w:t>- обеспечение водоотлива из траншеи (при необходимости).</w:t>
      </w:r>
    </w:p>
    <w:p w:rsidR="0062070E" w:rsidRPr="00FC6FFC" w:rsidRDefault="0062070E" w:rsidP="0062070E">
      <w:pPr>
        <w:spacing w:line="276" w:lineRule="auto"/>
        <w:ind w:firstLine="0"/>
        <w:rPr>
          <w:rFonts w:ascii="GOST type B" w:eastAsia="Arial Unicode MS" w:hAnsi="GOST type B" w:cs="Arial Unicode MS"/>
          <w:b/>
          <w:szCs w:val="24"/>
        </w:rPr>
      </w:pPr>
    </w:p>
    <w:p w:rsidR="006538C3" w:rsidRPr="00FC6FFC" w:rsidRDefault="006538C3" w:rsidP="0062070E">
      <w:pPr>
        <w:pStyle w:val="formattexttopleveltext"/>
        <w:shd w:val="clear" w:color="auto" w:fill="FFFFFF"/>
        <w:spacing w:before="0" w:beforeAutospacing="0" w:after="0" w:afterAutospacing="0" w:line="276" w:lineRule="auto"/>
        <w:jc w:val="both"/>
        <w:rPr>
          <w:rFonts w:ascii="GOST type B" w:hAnsi="GOST type B"/>
          <w:b/>
        </w:rPr>
      </w:pPr>
    </w:p>
    <w:p w:rsidR="006538C3" w:rsidRPr="00FC6FFC" w:rsidRDefault="006538C3" w:rsidP="0062070E">
      <w:pPr>
        <w:pStyle w:val="formattexttopleveltext"/>
        <w:shd w:val="clear" w:color="auto" w:fill="FFFFFF"/>
        <w:spacing w:before="0" w:beforeAutospacing="0" w:after="0" w:afterAutospacing="0" w:line="276" w:lineRule="auto"/>
        <w:jc w:val="both"/>
        <w:rPr>
          <w:rFonts w:ascii="GOST type B" w:hAnsi="GOST type B"/>
          <w:b/>
        </w:rPr>
      </w:pPr>
    </w:p>
    <w:p w:rsidR="0062070E" w:rsidRPr="00FC6FFC" w:rsidRDefault="0062070E" w:rsidP="0062070E">
      <w:pPr>
        <w:pStyle w:val="formattexttopleveltext"/>
        <w:shd w:val="clear" w:color="auto" w:fill="FFFFFF"/>
        <w:spacing w:before="0" w:beforeAutospacing="0" w:after="0" w:afterAutospacing="0" w:line="276" w:lineRule="auto"/>
        <w:jc w:val="both"/>
        <w:rPr>
          <w:rFonts w:ascii="GOST type B" w:hAnsi="GOST type B"/>
          <w:b/>
        </w:rPr>
      </w:pPr>
      <w:r w:rsidRPr="00FC6FFC">
        <w:rPr>
          <w:rFonts w:ascii="GOST type B" w:hAnsi="GOST type B"/>
          <w:b/>
        </w:rPr>
        <w:lastRenderedPageBreak/>
        <w:t xml:space="preserve"> 3.4 Геодезическая разбивка траншеи</w:t>
      </w:r>
    </w:p>
    <w:p w:rsidR="0062070E" w:rsidRPr="00FC6FFC" w:rsidRDefault="0062070E" w:rsidP="0062070E">
      <w:pPr>
        <w:pStyle w:val="formattexttopleveltext"/>
        <w:shd w:val="clear" w:color="auto" w:fill="FFFFFF"/>
        <w:spacing w:before="0" w:beforeAutospacing="0" w:after="0" w:afterAutospacing="0" w:line="276" w:lineRule="auto"/>
        <w:jc w:val="both"/>
        <w:rPr>
          <w:rFonts w:ascii="GOST type B" w:eastAsia="Times New Roman" w:hAnsi="GOST type B" w:cs="Times New Roman"/>
        </w:rPr>
      </w:pPr>
      <w:r w:rsidRPr="00FC6FFC">
        <w:rPr>
          <w:rFonts w:ascii="GOST type B" w:hAnsi="GOST type B" w:cs="Times New Roman"/>
        </w:rPr>
        <w:t xml:space="preserve">        </w:t>
      </w:r>
      <w:r w:rsidRPr="00FC6FFC">
        <w:rPr>
          <w:rFonts w:ascii="GOST type B" w:eastAsia="Times New Roman" w:hAnsi="GOST type B" w:cs="Times New Roman"/>
        </w:rPr>
        <w:t>Геодезическая разбивка траншеи заключается в обозначении ее на местности. Разбивку ведут в двух плоскостях: горизонтальной и вертикальной. При горизонтальной разбивке определяют и закрепляют на местности положение оси траншеи и намечают очертание траншеи в плане, а при вертикальной - ее глубину. В начале определяется местоположение демонтируемой линии связи с выносом и привязкой ее оси к постоянным ориентирам.</w:t>
      </w:r>
    </w:p>
    <w:p w:rsidR="0062070E" w:rsidRPr="00FC6FFC" w:rsidRDefault="0062070E" w:rsidP="0062070E">
      <w:pPr>
        <w:pStyle w:val="formattexttopleveltext"/>
        <w:shd w:val="clear" w:color="auto" w:fill="FFFFFF"/>
        <w:spacing w:before="0" w:beforeAutospacing="0" w:after="0" w:afterAutospacing="0" w:line="276" w:lineRule="auto"/>
        <w:jc w:val="both"/>
        <w:rPr>
          <w:rFonts w:ascii="GOST type B" w:eastAsia="Times New Roman" w:hAnsi="GOST type B" w:cs="Times New Roman"/>
        </w:rPr>
      </w:pPr>
      <w:r w:rsidRPr="00FC6FFC">
        <w:rPr>
          <w:rFonts w:ascii="GOST type B" w:eastAsia="Times New Roman" w:hAnsi="GOST type B" w:cs="Times New Roman"/>
        </w:rPr>
        <w:t xml:space="preserve">      Определение положения кабеля происходит при помощи трассодефектоискателя «Поиск-210Д-2» </w:t>
      </w:r>
    </w:p>
    <w:p w:rsidR="0062070E" w:rsidRPr="00FC6FFC" w:rsidRDefault="0062070E" w:rsidP="0062070E">
      <w:pPr>
        <w:pStyle w:val="formattexttopleveltext"/>
        <w:shd w:val="clear" w:color="auto" w:fill="FFFFFF"/>
        <w:spacing w:before="0" w:beforeAutospacing="0" w:after="0" w:afterAutospacing="0" w:line="276" w:lineRule="auto"/>
        <w:jc w:val="both"/>
        <w:rPr>
          <w:rFonts w:ascii="GOST type B" w:eastAsia="Times New Roman" w:hAnsi="GOST type B" w:cs="Times New Roman"/>
        </w:rPr>
      </w:pPr>
      <w:r w:rsidRPr="00FC6FFC">
        <w:rPr>
          <w:rFonts w:ascii="GOST type B" w:eastAsia="Times New Roman" w:hAnsi="GOST type B" w:cs="Times New Roman"/>
        </w:rPr>
        <w:t xml:space="preserve">          При получении трассоискателя распакуйте его и внешним осмотром убедитесь в отсутствии механических повреждений корпуса и элементов, расположенных на лицевой   панели.  Если прибор хранился при повышенной влажности или в условиях низких температур, просушите его в течение 24 часов в нормальных условиях.</w:t>
      </w:r>
    </w:p>
    <w:p w:rsidR="0062070E" w:rsidRPr="00FC6FFC" w:rsidRDefault="0062070E" w:rsidP="0062070E">
      <w:pPr>
        <w:pStyle w:val="formattexttopleveltext"/>
        <w:shd w:val="clear" w:color="auto" w:fill="FFFFFF"/>
        <w:spacing w:before="0" w:beforeAutospacing="0" w:after="0" w:afterAutospacing="0" w:line="276" w:lineRule="auto"/>
        <w:ind w:firstLine="567"/>
        <w:jc w:val="both"/>
        <w:rPr>
          <w:rFonts w:ascii="GOST type B" w:eastAsia="Times New Roman" w:hAnsi="GOST type B" w:cs="Times New Roman"/>
        </w:rPr>
      </w:pPr>
      <w:r w:rsidRPr="00FC6FFC">
        <w:rPr>
          <w:rFonts w:ascii="GOST type B" w:eastAsia="Times New Roman" w:hAnsi="GOST type B" w:cs="Times New Roman"/>
        </w:rPr>
        <w:t xml:space="preserve">Откройте аккумуляторный отсек под задней крышкой прибора и подключите красную клемму питания к положительному выводу (красного цвета) аккумуляторной батареи.  </w:t>
      </w:r>
    </w:p>
    <w:p w:rsidR="0062070E" w:rsidRPr="00FC6FFC" w:rsidRDefault="0062070E" w:rsidP="0062070E">
      <w:pPr>
        <w:pStyle w:val="formattexttopleveltext"/>
        <w:shd w:val="clear" w:color="auto" w:fill="FFFFFF"/>
        <w:spacing w:before="0" w:beforeAutospacing="0" w:after="0" w:afterAutospacing="0" w:line="276" w:lineRule="auto"/>
        <w:ind w:firstLine="567"/>
        <w:jc w:val="both"/>
        <w:rPr>
          <w:rFonts w:ascii="GOST type B" w:eastAsia="Times New Roman" w:hAnsi="GOST type B" w:cs="Times New Roman"/>
        </w:rPr>
      </w:pPr>
      <w:r w:rsidRPr="00FC6FFC">
        <w:rPr>
          <w:rFonts w:ascii="GOST type B" w:eastAsia="Times New Roman" w:hAnsi="GOST type B" w:cs="Times New Roman"/>
        </w:rPr>
        <w:t xml:space="preserve">Подключите к приемнику сетевой адаптер и полностью зарядите аккумуляторную батарею.  Процесс заряда индицируется непрерывным свечением красного светодиода на передней панели приемника. Момент окончания заряда определяется по переходу светодиода в пульсирующий режим свечения. </w:t>
      </w:r>
    </w:p>
    <w:p w:rsidR="0062070E" w:rsidRPr="00FC6FFC" w:rsidRDefault="0062070E" w:rsidP="0062070E">
      <w:pPr>
        <w:pStyle w:val="formattexttopleveltext"/>
        <w:shd w:val="clear" w:color="auto" w:fill="FFFFFF"/>
        <w:spacing w:before="0" w:beforeAutospacing="0" w:after="0" w:afterAutospacing="0" w:line="276" w:lineRule="auto"/>
        <w:jc w:val="both"/>
        <w:rPr>
          <w:rFonts w:ascii="GOST type B" w:eastAsia="Times New Roman" w:hAnsi="GOST type B" w:cs="Times New Roman"/>
        </w:rPr>
      </w:pPr>
      <w:r w:rsidRPr="00FC6FFC">
        <w:rPr>
          <w:rFonts w:ascii="GOST type B" w:eastAsia="Times New Roman" w:hAnsi="GOST type B" w:cs="Times New Roman"/>
        </w:rPr>
        <w:t xml:space="preserve">      Включите прибор.  О правильном подключении и нормальном напряжении питания сигнализируют пульсации светодиода на передней панели прибора.</w:t>
      </w:r>
    </w:p>
    <w:p w:rsidR="0062070E" w:rsidRPr="00FC6FFC" w:rsidRDefault="0062070E" w:rsidP="0062070E">
      <w:pPr>
        <w:pStyle w:val="formattexttopleveltext"/>
        <w:shd w:val="clear" w:color="auto" w:fill="FFFFFF"/>
        <w:spacing w:before="0" w:beforeAutospacing="0" w:after="0" w:afterAutospacing="0" w:line="276" w:lineRule="auto"/>
        <w:jc w:val="both"/>
        <w:rPr>
          <w:rFonts w:ascii="GOST type B" w:eastAsia="Times New Roman" w:hAnsi="GOST type B" w:cs="Times New Roman"/>
        </w:rPr>
      </w:pPr>
      <w:r w:rsidRPr="00FC6FFC">
        <w:rPr>
          <w:rFonts w:ascii="GOST type B" w:eastAsia="Times New Roman" w:hAnsi="GOST type B" w:cs="Times New Roman"/>
        </w:rPr>
        <w:t xml:space="preserve">      Убедившись в правильном подключении и нормальном напряжении питания, выключите приемник. </w:t>
      </w:r>
    </w:p>
    <w:p w:rsidR="0062070E" w:rsidRPr="00FC6FFC" w:rsidRDefault="0062070E" w:rsidP="0062070E">
      <w:pPr>
        <w:pStyle w:val="formattexttopleveltext"/>
        <w:shd w:val="clear" w:color="auto" w:fill="FFFFFF"/>
        <w:spacing w:before="0" w:beforeAutospacing="0" w:after="0" w:afterAutospacing="0" w:line="276" w:lineRule="auto"/>
        <w:jc w:val="both"/>
        <w:rPr>
          <w:rFonts w:ascii="GOST type B" w:eastAsia="Times New Roman" w:hAnsi="GOST type B" w:cs="Times New Roman"/>
        </w:rPr>
      </w:pPr>
      <w:r w:rsidRPr="00FC6FFC">
        <w:rPr>
          <w:rFonts w:ascii="GOST type B" w:eastAsia="Times New Roman" w:hAnsi="GOST type B" w:cs="Times New Roman"/>
        </w:rPr>
        <w:t xml:space="preserve">      Подключите генератор к жиле кабеля и «земле». Жилу кабеля на дальнем конце следует замкнуть на «землю».</w:t>
      </w:r>
    </w:p>
    <w:p w:rsidR="0062070E" w:rsidRPr="00FC6FFC" w:rsidRDefault="0062070E" w:rsidP="0062070E">
      <w:pPr>
        <w:pStyle w:val="formattexttopleveltext"/>
        <w:shd w:val="clear" w:color="auto" w:fill="FFFFFF"/>
        <w:spacing w:before="0" w:beforeAutospacing="0" w:after="0" w:afterAutospacing="0" w:line="276" w:lineRule="auto"/>
        <w:jc w:val="both"/>
        <w:rPr>
          <w:rFonts w:ascii="GOST type B" w:eastAsia="Times New Roman" w:hAnsi="GOST type B" w:cs="Times New Roman"/>
        </w:rPr>
      </w:pPr>
    </w:p>
    <w:p w:rsidR="0062070E" w:rsidRPr="00FC6FFC" w:rsidRDefault="0062070E" w:rsidP="0062070E">
      <w:pPr>
        <w:pStyle w:val="formattexttopleveltext"/>
        <w:shd w:val="clear" w:color="auto" w:fill="FFFFFF"/>
        <w:spacing w:before="0" w:beforeAutospacing="0" w:after="0" w:afterAutospacing="0" w:line="276" w:lineRule="auto"/>
        <w:jc w:val="both"/>
        <w:rPr>
          <w:rFonts w:ascii="GOST type B" w:eastAsia="Times New Roman" w:hAnsi="GOST type B" w:cs="Times New Roman"/>
        </w:rPr>
      </w:pPr>
      <w:r w:rsidRPr="00FC6FFC">
        <w:rPr>
          <w:rFonts w:ascii="GOST type B" w:eastAsia="Times New Roman" w:hAnsi="GOST type B" w:cs="Times New Roman"/>
        </w:rPr>
        <w:t xml:space="preserve">     Далее необходимо:</w:t>
      </w:r>
    </w:p>
    <w:p w:rsidR="0062070E" w:rsidRPr="00FC6FFC" w:rsidRDefault="0062070E" w:rsidP="0062070E">
      <w:pPr>
        <w:pStyle w:val="formattexttopleveltext"/>
        <w:numPr>
          <w:ilvl w:val="0"/>
          <w:numId w:val="20"/>
        </w:numPr>
        <w:shd w:val="clear" w:color="auto" w:fill="FFFFFF"/>
        <w:spacing w:before="0" w:beforeAutospacing="0" w:after="0" w:afterAutospacing="0" w:line="276" w:lineRule="auto"/>
        <w:jc w:val="both"/>
        <w:rPr>
          <w:rFonts w:ascii="GOST type B" w:eastAsia="Times New Roman" w:hAnsi="GOST type B" w:cs="Times New Roman"/>
        </w:rPr>
      </w:pPr>
      <w:r w:rsidRPr="00FC6FFC">
        <w:rPr>
          <w:rFonts w:ascii="GOST type B" w:eastAsia="Times New Roman" w:hAnsi="GOST type B" w:cs="Times New Roman"/>
        </w:rPr>
        <w:t xml:space="preserve">подключить антенну к разъему на лицевой панели приемника; </w:t>
      </w:r>
    </w:p>
    <w:p w:rsidR="0062070E" w:rsidRPr="00FC6FFC" w:rsidRDefault="0062070E" w:rsidP="0062070E">
      <w:pPr>
        <w:pStyle w:val="formattexttopleveltext"/>
        <w:numPr>
          <w:ilvl w:val="0"/>
          <w:numId w:val="20"/>
        </w:numPr>
        <w:shd w:val="clear" w:color="auto" w:fill="FFFFFF"/>
        <w:spacing w:before="0" w:beforeAutospacing="0" w:after="0" w:afterAutospacing="0" w:line="276" w:lineRule="auto"/>
        <w:jc w:val="both"/>
        <w:rPr>
          <w:rFonts w:ascii="GOST type B" w:eastAsia="Times New Roman" w:hAnsi="GOST type B" w:cs="Times New Roman"/>
        </w:rPr>
      </w:pPr>
      <w:r w:rsidRPr="00FC6FFC">
        <w:rPr>
          <w:rFonts w:ascii="GOST type B" w:eastAsia="Times New Roman" w:hAnsi="GOST type B" w:cs="Times New Roman"/>
        </w:rPr>
        <w:t xml:space="preserve">подключить головные телефоны для внешнего звукового контроля сигнала или воспользоваться встроенным звуковым излучателем; </w:t>
      </w:r>
    </w:p>
    <w:p w:rsidR="0062070E" w:rsidRPr="00FC6FFC" w:rsidRDefault="0062070E" w:rsidP="0062070E">
      <w:pPr>
        <w:pStyle w:val="formattexttopleveltext"/>
        <w:numPr>
          <w:ilvl w:val="0"/>
          <w:numId w:val="20"/>
        </w:numPr>
        <w:shd w:val="clear" w:color="auto" w:fill="FFFFFF"/>
        <w:spacing w:before="0" w:beforeAutospacing="0" w:after="0" w:afterAutospacing="0" w:line="276" w:lineRule="auto"/>
        <w:jc w:val="both"/>
        <w:rPr>
          <w:rFonts w:ascii="GOST type B" w:eastAsia="Times New Roman" w:hAnsi="GOST type B" w:cs="Times New Roman"/>
        </w:rPr>
      </w:pPr>
      <w:r w:rsidRPr="00FC6FFC">
        <w:rPr>
          <w:rFonts w:ascii="GOST type B" w:eastAsia="Times New Roman" w:hAnsi="GOST type B" w:cs="Times New Roman"/>
        </w:rPr>
        <w:t xml:space="preserve">включить приемник и генератор; </w:t>
      </w:r>
    </w:p>
    <w:p w:rsidR="0062070E" w:rsidRPr="00FC6FFC" w:rsidRDefault="0062070E" w:rsidP="0062070E">
      <w:pPr>
        <w:pStyle w:val="formattexttopleveltext"/>
        <w:numPr>
          <w:ilvl w:val="0"/>
          <w:numId w:val="20"/>
        </w:numPr>
        <w:shd w:val="clear" w:color="auto" w:fill="FFFFFF"/>
        <w:spacing w:before="0" w:beforeAutospacing="0" w:after="0" w:afterAutospacing="0" w:line="276" w:lineRule="auto"/>
        <w:jc w:val="both"/>
        <w:rPr>
          <w:rFonts w:ascii="GOST type B" w:eastAsia="Times New Roman" w:hAnsi="GOST type B" w:cs="Times New Roman"/>
        </w:rPr>
      </w:pPr>
      <w:r w:rsidRPr="00FC6FFC">
        <w:rPr>
          <w:rFonts w:ascii="GOST type B" w:eastAsia="Times New Roman" w:hAnsi="GOST type B" w:cs="Times New Roman"/>
        </w:rPr>
        <w:t xml:space="preserve">выбрать активный режим работы </w:t>
      </w:r>
      <w:r w:rsidRPr="00FC6FFC">
        <w:rPr>
          <w:rFonts w:ascii="Arial" w:eastAsia="Times New Roman" w:hAnsi="Arial" w:cs="Arial"/>
        </w:rPr>
        <w:t>–</w:t>
      </w:r>
      <w:r w:rsidRPr="00FC6FFC">
        <w:rPr>
          <w:rFonts w:ascii="GOST type B" w:eastAsia="Times New Roman" w:hAnsi="GOST type B" w:cs="Times New Roman"/>
        </w:rPr>
        <w:t xml:space="preserve"> переключатель в положении «ВЧ» или «НЧ» (соответственно режиму работы генератора); </w:t>
      </w:r>
    </w:p>
    <w:p w:rsidR="0062070E" w:rsidRPr="00FC6FFC" w:rsidRDefault="0062070E" w:rsidP="0062070E">
      <w:pPr>
        <w:pStyle w:val="formattexttopleveltext"/>
        <w:numPr>
          <w:ilvl w:val="0"/>
          <w:numId w:val="20"/>
        </w:numPr>
        <w:shd w:val="clear" w:color="auto" w:fill="FFFFFF"/>
        <w:spacing w:before="0" w:beforeAutospacing="0" w:after="0" w:afterAutospacing="0" w:line="276" w:lineRule="auto"/>
        <w:jc w:val="both"/>
        <w:rPr>
          <w:rFonts w:ascii="GOST type B" w:eastAsia="Times New Roman" w:hAnsi="GOST type B" w:cs="Times New Roman"/>
        </w:rPr>
      </w:pPr>
      <w:r w:rsidRPr="00FC6FFC">
        <w:rPr>
          <w:rFonts w:ascii="GOST type B" w:eastAsia="Times New Roman" w:hAnsi="GOST type B" w:cs="Times New Roman"/>
        </w:rPr>
        <w:t xml:space="preserve">датчик антенны поместить вблизи соединительного кабеля генератора, подключенного к линии; </w:t>
      </w:r>
    </w:p>
    <w:p w:rsidR="0062070E" w:rsidRPr="00FC6FFC" w:rsidRDefault="0062070E" w:rsidP="0062070E">
      <w:pPr>
        <w:pStyle w:val="formattexttopleveltext"/>
        <w:numPr>
          <w:ilvl w:val="0"/>
          <w:numId w:val="20"/>
        </w:numPr>
        <w:shd w:val="clear" w:color="auto" w:fill="FFFFFF"/>
        <w:spacing w:before="0" w:beforeAutospacing="0" w:after="0" w:afterAutospacing="0" w:line="276" w:lineRule="auto"/>
        <w:jc w:val="both"/>
        <w:rPr>
          <w:rFonts w:ascii="GOST type B" w:eastAsia="Times New Roman" w:hAnsi="GOST type B" w:cs="Times New Roman"/>
        </w:rPr>
      </w:pPr>
      <w:r w:rsidRPr="00FC6FFC">
        <w:rPr>
          <w:rFonts w:ascii="GOST type B" w:eastAsia="Times New Roman" w:hAnsi="GOST type B" w:cs="Times New Roman"/>
        </w:rPr>
        <w:t xml:space="preserve">переключателем «УСИЛЕНИЕ» добиться показаний индикатора в интервале 30 </w:t>
      </w:r>
      <w:r w:rsidRPr="00FC6FFC">
        <w:rPr>
          <w:rFonts w:ascii="Arial" w:eastAsia="Times New Roman" w:hAnsi="Arial" w:cs="Arial"/>
        </w:rPr>
        <w:t>–</w:t>
      </w:r>
      <w:r w:rsidRPr="00FC6FFC">
        <w:rPr>
          <w:rFonts w:ascii="GOST type B" w:eastAsia="Times New Roman" w:hAnsi="GOST type B" w:cs="Times New Roman"/>
        </w:rPr>
        <w:t xml:space="preserve"> 80 и нормального акустического сигнала.  Следует отметить, что уровень сигнала в режиме «НЧ» будет ниже. </w:t>
      </w:r>
    </w:p>
    <w:p w:rsidR="0062070E" w:rsidRPr="00FC6FFC" w:rsidRDefault="0062070E" w:rsidP="0062070E">
      <w:pPr>
        <w:pStyle w:val="formattexttopleveltext"/>
        <w:numPr>
          <w:ilvl w:val="0"/>
          <w:numId w:val="20"/>
        </w:numPr>
        <w:shd w:val="clear" w:color="auto" w:fill="FFFFFF"/>
        <w:spacing w:before="0" w:beforeAutospacing="0" w:after="0" w:afterAutospacing="0" w:line="276" w:lineRule="auto"/>
        <w:jc w:val="both"/>
        <w:rPr>
          <w:rFonts w:ascii="GOST type B" w:eastAsia="Times New Roman" w:hAnsi="GOST type B" w:cs="Times New Roman"/>
        </w:rPr>
      </w:pPr>
      <w:r w:rsidRPr="00FC6FFC">
        <w:rPr>
          <w:rFonts w:ascii="GOST type B" w:eastAsia="Times New Roman" w:hAnsi="GOST type B" w:cs="Times New Roman"/>
        </w:rPr>
        <w:t xml:space="preserve">После этого необходимо: </w:t>
      </w:r>
    </w:p>
    <w:p w:rsidR="0062070E" w:rsidRPr="00FC6FFC" w:rsidRDefault="0062070E" w:rsidP="0062070E">
      <w:pPr>
        <w:pStyle w:val="formattexttopleveltext"/>
        <w:numPr>
          <w:ilvl w:val="0"/>
          <w:numId w:val="20"/>
        </w:numPr>
        <w:shd w:val="clear" w:color="auto" w:fill="FFFFFF"/>
        <w:spacing w:before="0" w:beforeAutospacing="0" w:after="0" w:afterAutospacing="0" w:line="276" w:lineRule="auto"/>
        <w:jc w:val="both"/>
        <w:rPr>
          <w:rFonts w:ascii="GOST type B" w:eastAsia="Times New Roman" w:hAnsi="GOST type B" w:cs="Times New Roman"/>
        </w:rPr>
      </w:pPr>
      <w:r w:rsidRPr="00FC6FFC">
        <w:rPr>
          <w:rFonts w:ascii="GOST type B" w:eastAsia="Times New Roman" w:hAnsi="GOST type B" w:cs="Times New Roman"/>
        </w:rPr>
        <w:t xml:space="preserve">выключить генератор; </w:t>
      </w:r>
    </w:p>
    <w:p w:rsidR="0062070E" w:rsidRPr="00FC6FFC" w:rsidRDefault="0062070E" w:rsidP="0062070E">
      <w:pPr>
        <w:pStyle w:val="formattexttopleveltext"/>
        <w:numPr>
          <w:ilvl w:val="0"/>
          <w:numId w:val="20"/>
        </w:numPr>
        <w:shd w:val="clear" w:color="auto" w:fill="FFFFFF"/>
        <w:spacing w:before="0" w:beforeAutospacing="0" w:after="0" w:afterAutospacing="0" w:line="276" w:lineRule="auto"/>
        <w:jc w:val="both"/>
        <w:rPr>
          <w:rFonts w:ascii="GOST type B" w:eastAsia="Times New Roman" w:hAnsi="GOST type B" w:cs="Times New Roman"/>
        </w:rPr>
      </w:pPr>
      <w:r w:rsidRPr="00FC6FFC">
        <w:rPr>
          <w:rFonts w:ascii="GOST type B" w:eastAsia="Times New Roman" w:hAnsi="GOST type B" w:cs="Times New Roman"/>
        </w:rPr>
        <w:t xml:space="preserve">выбрать пассивный режим работы </w:t>
      </w:r>
      <w:r w:rsidRPr="00FC6FFC">
        <w:rPr>
          <w:rFonts w:ascii="Arial" w:eastAsia="Times New Roman" w:hAnsi="Arial" w:cs="Arial"/>
        </w:rPr>
        <w:t>–</w:t>
      </w:r>
      <w:r w:rsidRPr="00FC6FFC">
        <w:rPr>
          <w:rFonts w:ascii="GOST type B" w:eastAsia="Times New Roman" w:hAnsi="GOST type B" w:cs="Times New Roman"/>
        </w:rPr>
        <w:t xml:space="preserve"> переключатель в положении «ФОН»; </w:t>
      </w:r>
    </w:p>
    <w:p w:rsidR="0062070E" w:rsidRPr="00FC6FFC" w:rsidRDefault="0062070E" w:rsidP="0062070E">
      <w:pPr>
        <w:pStyle w:val="formattexttopleveltext"/>
        <w:numPr>
          <w:ilvl w:val="0"/>
          <w:numId w:val="20"/>
        </w:numPr>
        <w:shd w:val="clear" w:color="auto" w:fill="FFFFFF"/>
        <w:spacing w:line="276" w:lineRule="auto"/>
        <w:jc w:val="both"/>
        <w:rPr>
          <w:rFonts w:ascii="GOST type B" w:eastAsia="Times New Roman" w:hAnsi="GOST type B" w:cs="Times New Roman"/>
        </w:rPr>
      </w:pPr>
      <w:r w:rsidRPr="00FC6FFC">
        <w:rPr>
          <w:rFonts w:ascii="GOST type B" w:eastAsia="Times New Roman" w:hAnsi="GOST type B" w:cs="Times New Roman"/>
        </w:rPr>
        <w:t xml:space="preserve">датчик антенны поместить вблизи силовых проводов линии связи; </w:t>
      </w:r>
    </w:p>
    <w:p w:rsidR="0062070E" w:rsidRPr="00FC6FFC" w:rsidRDefault="0062070E" w:rsidP="0062070E">
      <w:pPr>
        <w:pStyle w:val="formattexttopleveltext"/>
        <w:numPr>
          <w:ilvl w:val="0"/>
          <w:numId w:val="20"/>
        </w:numPr>
        <w:shd w:val="clear" w:color="auto" w:fill="FFFFFF"/>
        <w:spacing w:line="276" w:lineRule="auto"/>
        <w:jc w:val="both"/>
        <w:rPr>
          <w:rFonts w:ascii="GOST type B" w:eastAsia="Times New Roman" w:hAnsi="GOST type B" w:cs="Times New Roman"/>
        </w:rPr>
      </w:pPr>
      <w:r w:rsidRPr="00FC6FFC">
        <w:rPr>
          <w:rFonts w:ascii="GOST type B" w:eastAsia="Times New Roman" w:hAnsi="GOST type B" w:cs="Times New Roman"/>
        </w:rPr>
        <w:t>переключателем «УСИЛЕНИЕ» добиться показаний индикатора в</w:t>
      </w:r>
    </w:p>
    <w:p w:rsidR="0062070E" w:rsidRPr="00FC6FFC" w:rsidRDefault="0062070E" w:rsidP="0062070E">
      <w:pPr>
        <w:pStyle w:val="formattexttopleveltext"/>
        <w:numPr>
          <w:ilvl w:val="0"/>
          <w:numId w:val="20"/>
        </w:numPr>
        <w:shd w:val="clear" w:color="auto" w:fill="FFFFFF"/>
        <w:spacing w:line="276" w:lineRule="auto"/>
        <w:jc w:val="both"/>
        <w:rPr>
          <w:rFonts w:ascii="GOST type B" w:eastAsia="Times New Roman" w:hAnsi="GOST type B" w:cs="Times New Roman"/>
        </w:rPr>
      </w:pPr>
      <w:r w:rsidRPr="00FC6FFC">
        <w:rPr>
          <w:rFonts w:ascii="GOST type B" w:eastAsia="Times New Roman" w:hAnsi="GOST type B" w:cs="Times New Roman"/>
        </w:rPr>
        <w:t xml:space="preserve">интервале30 </w:t>
      </w:r>
      <w:r w:rsidRPr="00FC6FFC">
        <w:rPr>
          <w:rFonts w:ascii="Arial" w:eastAsia="Times New Roman" w:hAnsi="Arial" w:cs="Arial"/>
        </w:rPr>
        <w:t>–</w:t>
      </w:r>
      <w:r w:rsidRPr="00FC6FFC">
        <w:rPr>
          <w:rFonts w:ascii="GOST type B" w:eastAsia="Times New Roman" w:hAnsi="GOST type B" w:cs="Times New Roman"/>
        </w:rPr>
        <w:t xml:space="preserve"> 80 </w:t>
      </w:r>
      <w:r w:rsidRPr="00FC6FFC">
        <w:rPr>
          <w:rFonts w:ascii="GOST type B" w:eastAsia="Times New Roman" w:hAnsi="GOST type B" w:cs="GOST type B"/>
        </w:rPr>
        <w:t>и</w:t>
      </w:r>
      <w:r w:rsidRPr="00FC6FFC">
        <w:rPr>
          <w:rFonts w:ascii="GOST type B" w:eastAsia="Times New Roman" w:hAnsi="GOST type B" w:cs="Times New Roman"/>
        </w:rPr>
        <w:t xml:space="preserve"> </w:t>
      </w:r>
      <w:r w:rsidRPr="00FC6FFC">
        <w:rPr>
          <w:rFonts w:ascii="GOST type B" w:eastAsia="Times New Roman" w:hAnsi="GOST type B" w:cs="GOST type B"/>
        </w:rPr>
        <w:t>нормального</w:t>
      </w:r>
      <w:r w:rsidRPr="00FC6FFC">
        <w:rPr>
          <w:rFonts w:ascii="GOST type B" w:eastAsia="Times New Roman" w:hAnsi="GOST type B" w:cs="Times New Roman"/>
        </w:rPr>
        <w:t xml:space="preserve"> </w:t>
      </w:r>
      <w:r w:rsidRPr="00FC6FFC">
        <w:rPr>
          <w:rFonts w:ascii="GOST type B" w:eastAsia="Times New Roman" w:hAnsi="GOST type B" w:cs="GOST type B"/>
        </w:rPr>
        <w:t>акустического</w:t>
      </w:r>
      <w:r w:rsidRPr="00FC6FFC">
        <w:rPr>
          <w:rFonts w:ascii="GOST type B" w:eastAsia="Times New Roman" w:hAnsi="GOST type B" w:cs="Times New Roman"/>
        </w:rPr>
        <w:t xml:space="preserve"> </w:t>
      </w:r>
      <w:r w:rsidRPr="00FC6FFC">
        <w:rPr>
          <w:rFonts w:ascii="GOST type B" w:eastAsia="Times New Roman" w:hAnsi="GOST type B" w:cs="GOST type B"/>
        </w:rPr>
        <w:t>сигнала</w:t>
      </w:r>
      <w:r w:rsidRPr="00FC6FFC">
        <w:rPr>
          <w:rFonts w:ascii="GOST type B" w:eastAsia="Times New Roman" w:hAnsi="GOST type B" w:cs="Times New Roman"/>
        </w:rPr>
        <w:t>.</w:t>
      </w:r>
    </w:p>
    <w:p w:rsidR="0062070E" w:rsidRPr="00FC6FFC" w:rsidRDefault="0062070E" w:rsidP="0062070E">
      <w:pPr>
        <w:pStyle w:val="formattexttopleveltext"/>
        <w:numPr>
          <w:ilvl w:val="0"/>
          <w:numId w:val="20"/>
        </w:numPr>
        <w:shd w:val="clear" w:color="auto" w:fill="FFFFFF"/>
        <w:spacing w:before="0" w:beforeAutospacing="0" w:after="0" w:afterAutospacing="0" w:line="276" w:lineRule="auto"/>
        <w:jc w:val="both"/>
        <w:rPr>
          <w:rFonts w:ascii="GOST type B" w:eastAsia="Times New Roman" w:hAnsi="GOST type B" w:cs="Times New Roman"/>
        </w:rPr>
      </w:pPr>
      <w:r w:rsidRPr="00FC6FFC">
        <w:rPr>
          <w:rFonts w:ascii="GOST type B" w:eastAsia="Times New Roman" w:hAnsi="GOST type B" w:cs="Times New Roman"/>
        </w:rPr>
        <w:t>убедившись в работоспособности комплекта можно приступать к поисковым операциям.</w:t>
      </w:r>
    </w:p>
    <w:p w:rsidR="0062070E" w:rsidRPr="00FC6FFC" w:rsidRDefault="0062070E" w:rsidP="0062070E">
      <w:pPr>
        <w:pStyle w:val="formattexttopleveltext"/>
        <w:shd w:val="clear" w:color="auto" w:fill="FFFFFF"/>
        <w:spacing w:before="0" w:beforeAutospacing="0" w:after="0" w:afterAutospacing="0" w:line="276" w:lineRule="auto"/>
        <w:ind w:left="720"/>
        <w:jc w:val="both"/>
        <w:rPr>
          <w:rFonts w:ascii="GOST type B" w:eastAsia="Times New Roman" w:hAnsi="GOST type B" w:cs="Times New Roman"/>
        </w:rPr>
      </w:pPr>
    </w:p>
    <w:p w:rsidR="0062070E" w:rsidRPr="00FC6FFC" w:rsidRDefault="0062070E" w:rsidP="0062070E">
      <w:pPr>
        <w:pStyle w:val="formattexttopleveltext"/>
        <w:shd w:val="clear" w:color="auto" w:fill="FFFFFF"/>
        <w:spacing w:before="0" w:beforeAutospacing="0" w:after="0" w:afterAutospacing="0" w:line="276" w:lineRule="auto"/>
        <w:jc w:val="both"/>
        <w:rPr>
          <w:rFonts w:ascii="GOST type B" w:eastAsia="Times New Roman" w:hAnsi="GOST type B" w:cs="Times New Roman"/>
        </w:rPr>
      </w:pPr>
      <w:r w:rsidRPr="00FC6FFC">
        <w:rPr>
          <w:rFonts w:ascii="GOST type B" w:eastAsia="Times New Roman" w:hAnsi="GOST type B" w:cs="Times New Roman"/>
        </w:rPr>
        <w:lastRenderedPageBreak/>
        <w:t xml:space="preserve">       Затем устанавливают границы траншеи с выносом ее оси и привязкой к постоянным ориентирам, за ее пределами.</w:t>
      </w:r>
    </w:p>
    <w:p w:rsidR="0062070E" w:rsidRPr="00FC6FFC" w:rsidRDefault="0062070E" w:rsidP="0062070E">
      <w:pPr>
        <w:autoSpaceDE w:val="0"/>
        <w:autoSpaceDN w:val="0"/>
        <w:adjustRightInd w:val="0"/>
        <w:spacing w:line="276" w:lineRule="auto"/>
        <w:ind w:firstLine="540"/>
        <w:rPr>
          <w:rFonts w:ascii="GOST type B" w:hAnsi="GOST type B"/>
          <w:szCs w:val="24"/>
        </w:rPr>
      </w:pPr>
      <w:r w:rsidRPr="00FC6FFC">
        <w:rPr>
          <w:rFonts w:ascii="GOST type B" w:hAnsi="GOST type B"/>
          <w:szCs w:val="24"/>
        </w:rPr>
        <w:t>Разбивка трассы состоит из двух рабочих операций:</w:t>
      </w:r>
    </w:p>
    <w:p w:rsidR="0062070E" w:rsidRPr="00FC6FFC" w:rsidRDefault="0062070E" w:rsidP="0062070E">
      <w:pPr>
        <w:autoSpaceDE w:val="0"/>
        <w:autoSpaceDN w:val="0"/>
        <w:adjustRightInd w:val="0"/>
        <w:spacing w:line="276" w:lineRule="auto"/>
        <w:ind w:firstLine="540"/>
        <w:rPr>
          <w:rFonts w:ascii="GOST type B" w:hAnsi="GOST type B"/>
          <w:szCs w:val="24"/>
        </w:rPr>
      </w:pPr>
      <w:r w:rsidRPr="00FC6FFC">
        <w:rPr>
          <w:rFonts w:ascii="GOST type B" w:hAnsi="GOST type B"/>
          <w:szCs w:val="24"/>
        </w:rPr>
        <w:t>а) переноса с рабочего чертежа в натуру и закрепления поворотных и основных промежуточных центров оси трассы, которые должны даваться в абсолютных привязках от местных ориентиров. Разбивка должна производиться с помощью геодезического инструмента, при привязке к местным ориентирам - с помощью рулетки;</w:t>
      </w:r>
    </w:p>
    <w:p w:rsidR="0062070E" w:rsidRPr="00FC6FFC" w:rsidRDefault="0062070E" w:rsidP="0062070E">
      <w:pPr>
        <w:autoSpaceDE w:val="0"/>
        <w:autoSpaceDN w:val="0"/>
        <w:adjustRightInd w:val="0"/>
        <w:spacing w:line="276" w:lineRule="auto"/>
        <w:ind w:firstLine="540"/>
        <w:rPr>
          <w:rFonts w:ascii="GOST type B" w:hAnsi="GOST type B"/>
          <w:szCs w:val="24"/>
        </w:rPr>
      </w:pPr>
      <w:r w:rsidRPr="00FC6FFC">
        <w:rPr>
          <w:rFonts w:ascii="GOST type B" w:hAnsi="GOST type B"/>
          <w:szCs w:val="24"/>
        </w:rPr>
        <w:t xml:space="preserve">б) определения прямолинейности и переноса внатуру продольной оси трассы между поворотными и основными промежуточными центрами с помощью вешек, мерной цепи или рулетки. </w:t>
      </w:r>
    </w:p>
    <w:p w:rsidR="0062070E" w:rsidRPr="00FC6FFC" w:rsidRDefault="0062070E" w:rsidP="0062070E">
      <w:pPr>
        <w:autoSpaceDE w:val="0"/>
        <w:autoSpaceDN w:val="0"/>
        <w:adjustRightInd w:val="0"/>
        <w:spacing w:line="276" w:lineRule="auto"/>
        <w:ind w:firstLine="540"/>
        <w:rPr>
          <w:rFonts w:ascii="GOST type B" w:hAnsi="GOST type B"/>
          <w:szCs w:val="24"/>
        </w:rPr>
      </w:pPr>
      <w:r w:rsidRPr="00FC6FFC">
        <w:rPr>
          <w:rFonts w:ascii="GOST type B" w:hAnsi="GOST type B"/>
          <w:szCs w:val="24"/>
        </w:rPr>
        <w:t xml:space="preserve"> Закрепление прямолинейности трасс с помощью вех должно выполняться следующим образом. Главную веху №1 высотой от 3 до 4 м с красным флажком устанавливают в исходной точке, а вторую такую же веху №2 устанавливают в следующей точке (в поворотном или основном промежуточном центре) так, чтобы ее было видно со стороны первой вехи. Затем между первой и второй вехами устанавливают веху №3 таким образом, чтобы она находилась в створе (на одной прямой) с первой и второй вехами. Третью и последующие вехи устанавливают со стороны первой через каждые от 40 до 50 м. Правильность установки третьей вехи проверяют глазомерной визировкой с первой на вторую веху. Если третья веха находится на прямой, соединяющей первую и вторую вехи, она закрывает собой для наблюдателя со стороны первой вехи вторую веху и наоборот. Места установки вех фиксируют колышками (рисунок 1).</w:t>
      </w:r>
    </w:p>
    <w:p w:rsidR="0062070E" w:rsidRPr="00FC6FFC" w:rsidRDefault="0062070E" w:rsidP="0062070E">
      <w:pPr>
        <w:pStyle w:val="formattexttopleveltext"/>
        <w:shd w:val="clear" w:color="auto" w:fill="FFFFFF"/>
        <w:spacing w:before="0" w:beforeAutospacing="0" w:after="0" w:afterAutospacing="0" w:line="276" w:lineRule="auto"/>
        <w:jc w:val="both"/>
        <w:rPr>
          <w:rFonts w:ascii="GOST type B" w:eastAsia="Times New Roman" w:hAnsi="GOST type B" w:cs="Times New Roman"/>
        </w:rPr>
      </w:pPr>
    </w:p>
    <w:p w:rsidR="0062070E" w:rsidRPr="00FC6FFC" w:rsidRDefault="0062070E" w:rsidP="0062070E">
      <w:pPr>
        <w:pStyle w:val="formattexttopleveltext"/>
        <w:shd w:val="clear" w:color="auto" w:fill="FFFFFF"/>
        <w:spacing w:before="0" w:beforeAutospacing="0" w:after="0" w:afterAutospacing="0" w:line="276" w:lineRule="auto"/>
        <w:jc w:val="both"/>
        <w:rPr>
          <w:rFonts w:ascii="GOST type B" w:eastAsia="Times New Roman" w:hAnsi="GOST type B" w:cs="Times New Roman"/>
        </w:rPr>
      </w:pPr>
      <w:r w:rsidRPr="00FC6FFC">
        <w:rPr>
          <w:rFonts w:ascii="GOST type B" w:eastAsia="Times New Roman" w:hAnsi="GOST type B" w:cs="Times New Roman"/>
        </w:rPr>
        <w:t xml:space="preserve">      </w:t>
      </w:r>
    </w:p>
    <w:tbl>
      <w:tblPr>
        <w:tblStyle w:val="af2"/>
        <w:tblW w:w="0" w:type="auto"/>
        <w:tblLook w:val="04A0" w:firstRow="1" w:lastRow="0" w:firstColumn="1" w:lastColumn="0" w:noHBand="0" w:noVBand="1"/>
      </w:tblPr>
      <w:tblGrid>
        <w:gridCol w:w="9912"/>
      </w:tblGrid>
      <w:tr w:rsidR="0062070E" w:rsidRPr="00FC6FFC" w:rsidTr="00CE246B">
        <w:tc>
          <w:tcPr>
            <w:tcW w:w="10138" w:type="dxa"/>
          </w:tcPr>
          <w:p w:rsidR="0062070E" w:rsidRPr="00FC6FFC" w:rsidRDefault="0062070E" w:rsidP="00CE246B">
            <w:pPr>
              <w:pStyle w:val="formattexttopleveltext"/>
              <w:spacing w:before="0" w:beforeAutospacing="0" w:after="0" w:afterAutospacing="0" w:line="276" w:lineRule="auto"/>
              <w:jc w:val="both"/>
              <w:rPr>
                <w:rFonts w:ascii="GOST type B" w:eastAsia="Times New Roman" w:hAnsi="GOST type B" w:cs="Times New Roman"/>
              </w:rPr>
            </w:pPr>
            <w:r w:rsidRPr="00FC6FFC">
              <w:rPr>
                <w:rFonts w:ascii="GOST type B" w:eastAsia="Times New Roman" w:hAnsi="GOST type B" w:cs="Times New Roman"/>
                <w:noProof/>
              </w:rPr>
              <w:drawing>
                <wp:inline distT="0" distB="0" distL="0" distR="0" wp14:anchorId="1D56E8A4" wp14:editId="2A27A47C">
                  <wp:extent cx="5762625" cy="18669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029.gif"/>
                          <pic:cNvPicPr/>
                        </pic:nvPicPr>
                        <pic:blipFill>
                          <a:blip r:embed="rId8">
                            <a:extLst>
                              <a:ext uri="{28A0092B-C50C-407E-A947-70E740481C1C}">
                                <a14:useLocalDpi xmlns:a14="http://schemas.microsoft.com/office/drawing/2010/main" val="0"/>
                              </a:ext>
                            </a:extLst>
                          </a:blip>
                          <a:stretch>
                            <a:fillRect/>
                          </a:stretch>
                        </pic:blipFill>
                        <pic:spPr>
                          <a:xfrm>
                            <a:off x="0" y="0"/>
                            <a:ext cx="5762625" cy="1866900"/>
                          </a:xfrm>
                          <a:prstGeom prst="rect">
                            <a:avLst/>
                          </a:prstGeom>
                        </pic:spPr>
                      </pic:pic>
                    </a:graphicData>
                  </a:graphic>
                </wp:inline>
              </w:drawing>
            </w:r>
          </w:p>
        </w:tc>
      </w:tr>
    </w:tbl>
    <w:p w:rsidR="0062070E" w:rsidRPr="00FC6FFC" w:rsidRDefault="0062070E" w:rsidP="0062070E">
      <w:pPr>
        <w:pStyle w:val="formattexttopleveltext"/>
        <w:shd w:val="clear" w:color="auto" w:fill="FFFFFF"/>
        <w:spacing w:before="0" w:beforeAutospacing="0" w:after="0" w:afterAutospacing="0" w:line="276" w:lineRule="auto"/>
        <w:jc w:val="both"/>
        <w:rPr>
          <w:rFonts w:ascii="GOST type B" w:eastAsia="Times New Roman" w:hAnsi="GOST type B" w:cs="Times New Roman"/>
        </w:rPr>
      </w:pPr>
    </w:p>
    <w:p w:rsidR="0062070E" w:rsidRPr="00FC6FFC" w:rsidRDefault="0062070E" w:rsidP="0062070E">
      <w:pPr>
        <w:autoSpaceDE w:val="0"/>
        <w:autoSpaceDN w:val="0"/>
        <w:adjustRightInd w:val="0"/>
        <w:spacing w:line="276" w:lineRule="auto"/>
        <w:ind w:firstLine="540"/>
        <w:rPr>
          <w:rFonts w:ascii="GOST type B" w:hAnsi="GOST type B"/>
          <w:szCs w:val="24"/>
        </w:rPr>
      </w:pPr>
      <w:r w:rsidRPr="00FC6FFC">
        <w:rPr>
          <w:rFonts w:ascii="GOST type B" w:hAnsi="GOST type B"/>
          <w:szCs w:val="24"/>
        </w:rPr>
        <w:t>Колышки, применяемые для разбивки трасс, должны иметь длину от 30 до 40 см и диаметр от 3 до 4 см. Нижнюю часть колышка затесывают на конце, а на верхней делают срез для маркировки. Для забивки колышка заготавливают гнездо с помощью лома. Колышки следует забивать в грунт на глубину от 100 до 150мм.</w:t>
      </w:r>
    </w:p>
    <w:p w:rsidR="0062070E" w:rsidRPr="00FC6FFC" w:rsidRDefault="0062070E" w:rsidP="0062070E">
      <w:pPr>
        <w:autoSpaceDE w:val="0"/>
        <w:autoSpaceDN w:val="0"/>
        <w:adjustRightInd w:val="0"/>
        <w:spacing w:line="276" w:lineRule="auto"/>
        <w:ind w:firstLine="540"/>
        <w:rPr>
          <w:rFonts w:ascii="GOST type B" w:hAnsi="GOST type B"/>
          <w:szCs w:val="24"/>
        </w:rPr>
      </w:pPr>
      <w:r w:rsidRPr="00FC6FFC">
        <w:rPr>
          <w:rFonts w:ascii="GOST type B" w:hAnsi="GOST type B"/>
          <w:szCs w:val="24"/>
        </w:rPr>
        <w:t>В том случае, когда при разбивке обнаружатся несоответствие рабочих чертежей натуре и необходимость выполнения работ с отклонением от проектных данных, строительная организация должна пригласить представителей заказчика и проектной организации для решения вопроса об изменении трассы, что оформляется актом или коррекцией рабочего чертежа, которая должна быть удостоверена подписями представителей заказчика, проектной и заинтересованной организаций.</w:t>
      </w:r>
    </w:p>
    <w:p w:rsidR="0062070E" w:rsidRPr="00FC6FFC" w:rsidRDefault="0062070E" w:rsidP="0062070E">
      <w:pPr>
        <w:autoSpaceDE w:val="0"/>
        <w:autoSpaceDN w:val="0"/>
        <w:adjustRightInd w:val="0"/>
        <w:spacing w:line="276" w:lineRule="auto"/>
        <w:ind w:firstLine="540"/>
        <w:rPr>
          <w:rFonts w:ascii="GOST type B" w:hAnsi="GOST type B"/>
          <w:szCs w:val="24"/>
        </w:rPr>
      </w:pPr>
      <w:r w:rsidRPr="00FC6FFC">
        <w:rPr>
          <w:rFonts w:ascii="GOST type B" w:hAnsi="GOST type B"/>
          <w:szCs w:val="24"/>
        </w:rPr>
        <w:lastRenderedPageBreak/>
        <w:t>При разбивке трассы прокладки траншеи в грунте необходимо соблюдать расстояния от наземных и подземных сооружений, указанных в проектной документации.</w:t>
      </w:r>
    </w:p>
    <w:p w:rsidR="0062070E" w:rsidRPr="00FC6FFC" w:rsidRDefault="0062070E" w:rsidP="0062070E">
      <w:pPr>
        <w:pStyle w:val="formattexttopleveltext"/>
        <w:shd w:val="clear" w:color="auto" w:fill="FFFFFF"/>
        <w:spacing w:before="0" w:beforeAutospacing="0" w:after="0" w:afterAutospacing="0" w:line="276" w:lineRule="auto"/>
        <w:jc w:val="both"/>
        <w:rPr>
          <w:rFonts w:ascii="GOST type B" w:eastAsia="Times New Roman" w:hAnsi="GOST type B" w:cs="Times New Roman"/>
        </w:rPr>
      </w:pPr>
    </w:p>
    <w:p w:rsidR="0062070E" w:rsidRPr="00FC6FFC" w:rsidRDefault="0062070E" w:rsidP="0062070E">
      <w:pPr>
        <w:pStyle w:val="formattexttopleveltext"/>
        <w:shd w:val="clear" w:color="auto" w:fill="FFFFFF"/>
        <w:spacing w:before="0" w:beforeAutospacing="0" w:after="0" w:afterAutospacing="0" w:line="276" w:lineRule="auto"/>
        <w:jc w:val="both"/>
        <w:rPr>
          <w:rFonts w:ascii="GOST type B" w:hAnsi="GOST type B"/>
          <w:b/>
        </w:rPr>
      </w:pPr>
      <w:r w:rsidRPr="00FC6FFC">
        <w:rPr>
          <w:rFonts w:ascii="GOST type B" w:hAnsi="GOST type B"/>
          <w:b/>
        </w:rPr>
        <w:t>3.5 Движение техники в охранной зоне нефтепроводов</w:t>
      </w:r>
    </w:p>
    <w:p w:rsidR="0062070E" w:rsidRPr="00FC6FFC" w:rsidRDefault="0062070E" w:rsidP="0062070E">
      <w:pPr>
        <w:pStyle w:val="formattexttopleveltext"/>
        <w:shd w:val="clear" w:color="auto" w:fill="FFFFFF"/>
        <w:spacing w:before="0" w:beforeAutospacing="0" w:after="0" w:afterAutospacing="0" w:line="276" w:lineRule="auto"/>
        <w:jc w:val="both"/>
        <w:rPr>
          <w:rFonts w:ascii="GOST type B" w:eastAsia="Times New Roman" w:hAnsi="GOST type B" w:cs="Times New Roman"/>
        </w:rPr>
      </w:pPr>
    </w:p>
    <w:p w:rsidR="0062070E" w:rsidRPr="00FC6FFC" w:rsidRDefault="0062070E" w:rsidP="0062070E">
      <w:pPr>
        <w:tabs>
          <w:tab w:val="left" w:pos="1588"/>
        </w:tabs>
        <w:ind w:firstLine="851"/>
        <w:rPr>
          <w:rFonts w:ascii="GOST type B" w:hAnsi="GOST type B"/>
          <w:szCs w:val="24"/>
        </w:rPr>
      </w:pPr>
      <w:r w:rsidRPr="00FC6FFC">
        <w:rPr>
          <w:rFonts w:ascii="GOST type B" w:hAnsi="GOST type B"/>
          <w:szCs w:val="24"/>
        </w:rPr>
        <w:t>Передвижение техники (грузоподъемных машин, автомобильной, тракторной и строительной техники (далее </w:t>
      </w:r>
      <w:r w:rsidRPr="00FC6FFC">
        <w:rPr>
          <w:rFonts w:ascii="Arial" w:hAnsi="Arial" w:cs="Arial"/>
          <w:szCs w:val="24"/>
        </w:rPr>
        <w:t>–</w:t>
      </w:r>
      <w:r w:rsidRPr="00FC6FFC">
        <w:rPr>
          <w:rFonts w:ascii="GOST type B" w:hAnsi="GOST type B"/>
          <w:szCs w:val="24"/>
        </w:rPr>
        <w:t xml:space="preserve"> </w:t>
      </w:r>
      <w:r w:rsidRPr="00FC6FFC">
        <w:rPr>
          <w:rFonts w:ascii="GOST type B" w:hAnsi="GOST type B" w:cs="GOST type B"/>
          <w:szCs w:val="24"/>
        </w:rPr>
        <w:t>техники</w:t>
      </w:r>
      <w:r w:rsidRPr="00FC6FFC">
        <w:rPr>
          <w:rFonts w:ascii="GOST type B" w:hAnsi="GOST type B"/>
          <w:szCs w:val="24"/>
        </w:rPr>
        <w:t xml:space="preserve">) </w:t>
      </w:r>
      <w:r w:rsidRPr="00FC6FFC">
        <w:rPr>
          <w:rFonts w:ascii="GOST type B" w:hAnsi="GOST type B" w:cs="GOST type B"/>
          <w:szCs w:val="24"/>
        </w:rPr>
        <w:t>в</w:t>
      </w:r>
      <w:r w:rsidRPr="00FC6FFC">
        <w:rPr>
          <w:rFonts w:ascii="GOST type B" w:hAnsi="GOST type B"/>
          <w:szCs w:val="24"/>
        </w:rPr>
        <w:t xml:space="preserve"> </w:t>
      </w:r>
      <w:r w:rsidRPr="00FC6FFC">
        <w:rPr>
          <w:rFonts w:ascii="GOST type B" w:hAnsi="GOST type B" w:cs="GOST type B"/>
          <w:szCs w:val="24"/>
        </w:rPr>
        <w:t>охранной</w:t>
      </w:r>
      <w:r w:rsidRPr="00FC6FFC">
        <w:rPr>
          <w:rFonts w:ascii="GOST type B" w:hAnsi="GOST type B"/>
          <w:szCs w:val="24"/>
        </w:rPr>
        <w:t xml:space="preserve"> </w:t>
      </w:r>
      <w:r w:rsidRPr="00FC6FFC">
        <w:rPr>
          <w:rFonts w:ascii="GOST type B" w:hAnsi="GOST type B" w:cs="GOST type B"/>
          <w:szCs w:val="24"/>
        </w:rPr>
        <w:t>зоне</w:t>
      </w:r>
      <w:r w:rsidRPr="00FC6FFC">
        <w:rPr>
          <w:rFonts w:ascii="GOST type B" w:hAnsi="GOST type B"/>
          <w:szCs w:val="24"/>
        </w:rPr>
        <w:t xml:space="preserve"> нефтепроводов, нефтепродуктопроводов, инженерных коммуникаций ОСТ к местам производства работ, должно выполняться по вдольтрассовым дорогам или оборудованным вдольтрассовым проездам. Переезд через действующие коммуникации осуществляется по специальным оборудованным переездам. Передвижение к местам производства работ не по вдольтрассовым дорогам (проездам) или переезд не по оборудованным переездам запрещается.</w:t>
      </w:r>
    </w:p>
    <w:p w:rsidR="0062070E" w:rsidRPr="00FC6FFC" w:rsidRDefault="0062070E" w:rsidP="0062070E">
      <w:pPr>
        <w:tabs>
          <w:tab w:val="left" w:pos="1588"/>
        </w:tabs>
        <w:ind w:firstLine="686"/>
        <w:rPr>
          <w:rFonts w:ascii="GOST type B" w:hAnsi="GOST type B"/>
          <w:szCs w:val="24"/>
        </w:rPr>
      </w:pPr>
      <w:r w:rsidRPr="00FC6FFC">
        <w:rPr>
          <w:rFonts w:ascii="GOST type B" w:hAnsi="GOST type B"/>
          <w:szCs w:val="24"/>
        </w:rPr>
        <w:t>Маршрут движения техники должен быть обозначен на месте временными указателями. Указателями обозначаются места пересечения с существующими коммуникациями, разъезды, места погрузки-выгрузки и складирования материалов, стоянки техники.</w:t>
      </w:r>
    </w:p>
    <w:p w:rsidR="0062070E" w:rsidRPr="00FC6FFC" w:rsidRDefault="0062070E" w:rsidP="0062070E">
      <w:pPr>
        <w:tabs>
          <w:tab w:val="left" w:pos="1588"/>
        </w:tabs>
        <w:ind w:firstLine="851"/>
        <w:rPr>
          <w:rFonts w:ascii="GOST type B" w:hAnsi="GOST type B"/>
          <w:szCs w:val="24"/>
        </w:rPr>
      </w:pPr>
      <w:r w:rsidRPr="00FC6FFC">
        <w:rPr>
          <w:rFonts w:ascii="GOST type B" w:hAnsi="GOST type B"/>
          <w:szCs w:val="24"/>
        </w:rPr>
        <w:t>Передвижение техники в охранной зоне нефтепроводов, нефтепродуктопроводов, инженерных коммуникаций ОСТ должно выполняться в соответствии со схемой маршрута движения техники.</w:t>
      </w:r>
    </w:p>
    <w:p w:rsidR="0062070E" w:rsidRPr="00FC6FFC" w:rsidRDefault="0062070E" w:rsidP="0062070E">
      <w:pPr>
        <w:tabs>
          <w:tab w:val="left" w:pos="1588"/>
        </w:tabs>
        <w:ind w:firstLine="686"/>
        <w:rPr>
          <w:rFonts w:ascii="GOST type B" w:hAnsi="GOST type B"/>
          <w:szCs w:val="24"/>
        </w:rPr>
      </w:pPr>
      <w:r w:rsidRPr="00FC6FFC">
        <w:rPr>
          <w:rFonts w:ascii="GOST type B" w:hAnsi="GOST type B"/>
          <w:szCs w:val="24"/>
        </w:rPr>
        <w:t>Схема маршрута движения техники к месту производства работ утверждается главным инженером филиала ОСТ и наносится на ситуационный план (схему) трассы или участка территории объекта с указанием мест разъездов, разворотов техники, мест установки указателей.</w:t>
      </w:r>
    </w:p>
    <w:p w:rsidR="0062070E" w:rsidRPr="00FC6FFC" w:rsidRDefault="0062070E" w:rsidP="0062070E">
      <w:pPr>
        <w:tabs>
          <w:tab w:val="left" w:pos="1588"/>
        </w:tabs>
        <w:ind w:firstLine="686"/>
        <w:rPr>
          <w:rFonts w:ascii="GOST type B" w:hAnsi="GOST type B"/>
          <w:szCs w:val="24"/>
        </w:rPr>
      </w:pPr>
      <w:r w:rsidRPr="00FC6FFC">
        <w:rPr>
          <w:rFonts w:ascii="GOST type B" w:hAnsi="GOST type B"/>
          <w:szCs w:val="24"/>
        </w:rPr>
        <w:t>ИТР подрядной организации, ответственный за обеспечение безопасности дорожного движения, должен получить схему маршрута движения техники к месту производства работ в филиале ОСТ. При этом он должен быть ознакомлен филиалом ОСТ с порядком проведения и оформления инструктажей водителям (машинистам) техники в журнале инструктажей и путевом листе транспортного средства.</w:t>
      </w:r>
    </w:p>
    <w:p w:rsidR="0062070E" w:rsidRPr="00FC6FFC" w:rsidRDefault="0062070E" w:rsidP="0062070E">
      <w:pPr>
        <w:tabs>
          <w:tab w:val="left" w:pos="1588"/>
        </w:tabs>
        <w:ind w:firstLine="686"/>
        <w:rPr>
          <w:bCs/>
          <w:spacing w:val="2"/>
        </w:rPr>
      </w:pPr>
      <w:r w:rsidRPr="00FC6FFC">
        <w:rPr>
          <w:bCs/>
          <w:spacing w:val="2"/>
        </w:rPr>
        <w:t xml:space="preserve"> </w:t>
      </w:r>
      <w:r w:rsidRPr="00FC6FFC">
        <w:rPr>
          <w:rFonts w:ascii="GOST type B" w:hAnsi="GOST type B"/>
          <w:szCs w:val="24"/>
        </w:rPr>
        <w:t>Перед каждым выездом на место производства работ водители (машинисты) подрядной организации должны проходить предрейсовый медицинский осмотр и инструктаж по особенностям маршрута движения техники в охранной зоне нефтепровода, нефтепродуктопровода, инженерных коммуникаций ОСТ с записью в журнале инструктажей и путевом листе транспортного средства в разделе «особые отметки».</w:t>
      </w:r>
    </w:p>
    <w:p w:rsidR="0062070E" w:rsidRPr="00FC6FFC" w:rsidRDefault="0062070E" w:rsidP="0062070E">
      <w:pPr>
        <w:tabs>
          <w:tab w:val="left" w:pos="1588"/>
        </w:tabs>
        <w:ind w:firstLine="0"/>
        <w:rPr>
          <w:rFonts w:ascii="GOST type B" w:hAnsi="GOST type B"/>
          <w:szCs w:val="24"/>
        </w:rPr>
      </w:pPr>
      <w:r w:rsidRPr="00FC6FFC">
        <w:rPr>
          <w:rFonts w:ascii="GOST type B" w:hAnsi="GOST type B"/>
          <w:szCs w:val="24"/>
        </w:rPr>
        <w:t xml:space="preserve">       Инструктаж проводится ИТР подрядной организации, ответственным за обеспечение безопасности дорожного движения, с доведением до водителей (машинистов) требований настоящего документа и ППР и выдачей на руки схемы маршрута движения техники.</w:t>
      </w:r>
    </w:p>
    <w:p w:rsidR="0062070E" w:rsidRPr="00FC6FFC" w:rsidRDefault="0062070E" w:rsidP="0062070E">
      <w:pPr>
        <w:tabs>
          <w:tab w:val="left" w:pos="1588"/>
        </w:tabs>
        <w:ind w:firstLine="0"/>
        <w:rPr>
          <w:rFonts w:ascii="GOST type B" w:hAnsi="GOST type B"/>
          <w:szCs w:val="24"/>
        </w:rPr>
      </w:pPr>
      <w:r w:rsidRPr="00FC6FFC">
        <w:rPr>
          <w:rFonts w:ascii="GOST type B" w:hAnsi="GOST type B"/>
          <w:szCs w:val="24"/>
        </w:rPr>
        <w:lastRenderedPageBreak/>
        <w:t xml:space="preserve">       Передвижение техники в охранной зоне нефтепроводов, нефтепродуктопроводов, инженерных коммуникаций ОСТ в ночное время суток, кроме аварийно-восстановительных работ, запрещается.</w:t>
      </w:r>
    </w:p>
    <w:p w:rsidR="0062070E" w:rsidRPr="00FC6FFC" w:rsidRDefault="0062070E" w:rsidP="0062070E">
      <w:pPr>
        <w:tabs>
          <w:tab w:val="left" w:pos="1588"/>
        </w:tabs>
        <w:ind w:firstLine="0"/>
        <w:rPr>
          <w:rFonts w:ascii="GOST type B" w:hAnsi="GOST type B"/>
          <w:szCs w:val="24"/>
        </w:rPr>
      </w:pPr>
      <w:r w:rsidRPr="00FC6FFC">
        <w:rPr>
          <w:rFonts w:ascii="GOST type B" w:hAnsi="GOST type B"/>
          <w:szCs w:val="24"/>
        </w:rPr>
        <w:t xml:space="preserve">       При отсутствии видимости на расстоянии более </w:t>
      </w:r>
      <w:smartTag w:uri="urn:schemas-microsoft-com:office:smarttags" w:element="metricconverter">
        <w:smartTagPr>
          <w:attr w:name="ProductID" w:val="10 м"/>
        </w:smartTagPr>
        <w:r w:rsidRPr="00FC6FFC">
          <w:rPr>
            <w:rFonts w:ascii="GOST type B" w:hAnsi="GOST type B"/>
            <w:szCs w:val="24"/>
          </w:rPr>
          <w:t>10 м</w:t>
        </w:r>
      </w:smartTag>
      <w:r w:rsidRPr="00FC6FFC">
        <w:rPr>
          <w:rFonts w:ascii="GOST type B" w:hAnsi="GOST type B"/>
          <w:szCs w:val="24"/>
        </w:rPr>
        <w:t xml:space="preserve"> (ночное время, туман, снегопад и т.д.) скорость движения техники не должна превышать </w:t>
      </w:r>
      <w:smartTag w:uri="urn:schemas-microsoft-com:office:smarttags" w:element="metricconverter">
        <w:smartTagPr>
          <w:attr w:name="ProductID" w:val="3 км/ч"/>
        </w:smartTagPr>
        <w:r w:rsidRPr="00FC6FFC">
          <w:rPr>
            <w:rFonts w:ascii="GOST type B" w:hAnsi="GOST type B"/>
            <w:szCs w:val="24"/>
          </w:rPr>
          <w:t>3 км/ч</w:t>
        </w:r>
      </w:smartTag>
      <w:r w:rsidRPr="00FC6FFC">
        <w:rPr>
          <w:rFonts w:ascii="GOST type B" w:hAnsi="GOST type B"/>
          <w:szCs w:val="24"/>
        </w:rPr>
        <w:t>.</w:t>
      </w:r>
    </w:p>
    <w:p w:rsidR="0062070E" w:rsidRPr="00FC6FFC" w:rsidRDefault="0062070E" w:rsidP="0062070E">
      <w:pPr>
        <w:tabs>
          <w:tab w:val="left" w:pos="1588"/>
        </w:tabs>
        <w:ind w:firstLine="0"/>
        <w:rPr>
          <w:rFonts w:ascii="GOST type B" w:hAnsi="GOST type B"/>
          <w:szCs w:val="24"/>
        </w:rPr>
      </w:pPr>
      <w:r w:rsidRPr="00FC6FFC">
        <w:rPr>
          <w:rFonts w:ascii="GOST type B" w:hAnsi="GOST type B"/>
          <w:szCs w:val="24"/>
        </w:rPr>
        <w:t xml:space="preserve">       Маневры техники, развороты, движения задним ходом необходимо выполнять по сигналу ответственного лица, при этом скорость движения техники не должна превышать </w:t>
      </w:r>
      <w:smartTag w:uri="urn:schemas-microsoft-com:office:smarttags" w:element="metricconverter">
        <w:smartTagPr>
          <w:attr w:name="ProductID" w:val="10 км/ч"/>
        </w:smartTagPr>
        <w:r w:rsidRPr="00FC6FFC">
          <w:rPr>
            <w:rFonts w:ascii="GOST type B" w:hAnsi="GOST type B"/>
            <w:szCs w:val="24"/>
          </w:rPr>
          <w:t>10 км/ч</w:t>
        </w:r>
      </w:smartTag>
      <w:r w:rsidRPr="00FC6FFC">
        <w:rPr>
          <w:rFonts w:ascii="GOST type B" w:hAnsi="GOST type B"/>
          <w:szCs w:val="24"/>
        </w:rPr>
        <w:t>.</w:t>
      </w:r>
    </w:p>
    <w:p w:rsidR="0062070E" w:rsidRPr="00FC6FFC" w:rsidRDefault="0062070E" w:rsidP="0062070E">
      <w:pPr>
        <w:tabs>
          <w:tab w:val="left" w:pos="1588"/>
        </w:tabs>
        <w:ind w:firstLine="0"/>
        <w:rPr>
          <w:rFonts w:ascii="GOST type B" w:hAnsi="GOST type B"/>
          <w:szCs w:val="24"/>
        </w:rPr>
      </w:pPr>
      <w:r w:rsidRPr="00FC6FFC">
        <w:rPr>
          <w:rFonts w:ascii="GOST type B" w:hAnsi="GOST type B"/>
          <w:szCs w:val="24"/>
        </w:rPr>
        <w:t xml:space="preserve">       Водителю автомобиля, машинисту техники запрещается начинать движение задним ходом без подачи предупредительного сигнала.</w:t>
      </w:r>
    </w:p>
    <w:p w:rsidR="0062070E" w:rsidRPr="00FC6FFC" w:rsidRDefault="0062070E" w:rsidP="0062070E">
      <w:pPr>
        <w:tabs>
          <w:tab w:val="left" w:pos="1588"/>
        </w:tabs>
        <w:ind w:firstLine="0"/>
        <w:rPr>
          <w:rFonts w:ascii="GOST type B" w:hAnsi="GOST type B"/>
          <w:szCs w:val="24"/>
        </w:rPr>
      </w:pPr>
      <w:r w:rsidRPr="00FC6FFC">
        <w:rPr>
          <w:rFonts w:ascii="GOST type B" w:hAnsi="GOST type B"/>
          <w:szCs w:val="24"/>
        </w:rPr>
        <w:t xml:space="preserve">       Передвижение техники вдоль склона с углом крутизны больше 20</w:t>
      </w:r>
      <w:r w:rsidRPr="00FC6FFC">
        <w:rPr>
          <w:rFonts w:ascii="Calibri" w:hAnsi="Calibri" w:cs="Calibri"/>
          <w:szCs w:val="24"/>
        </w:rPr>
        <w:t>°</w:t>
      </w:r>
      <w:r w:rsidRPr="00FC6FFC">
        <w:rPr>
          <w:rFonts w:ascii="GOST type B" w:hAnsi="GOST type B"/>
          <w:szCs w:val="24"/>
        </w:rPr>
        <w:t xml:space="preserve"> </w:t>
      </w:r>
      <w:r w:rsidRPr="00FC6FFC">
        <w:rPr>
          <w:rFonts w:ascii="GOST type B" w:hAnsi="GOST type B" w:cs="GOST type B"/>
          <w:szCs w:val="24"/>
        </w:rPr>
        <w:t>без</w:t>
      </w:r>
      <w:r w:rsidRPr="00FC6FFC">
        <w:rPr>
          <w:rFonts w:ascii="GOST type B" w:hAnsi="GOST type B"/>
          <w:szCs w:val="24"/>
        </w:rPr>
        <w:t xml:space="preserve"> </w:t>
      </w:r>
      <w:r w:rsidRPr="00FC6FFC">
        <w:rPr>
          <w:rFonts w:ascii="GOST type B" w:hAnsi="GOST type B" w:cs="GOST type B"/>
          <w:szCs w:val="24"/>
        </w:rPr>
        <w:t>обеспечения</w:t>
      </w:r>
      <w:r w:rsidRPr="00FC6FFC">
        <w:rPr>
          <w:rFonts w:ascii="GOST type B" w:hAnsi="GOST type B"/>
          <w:szCs w:val="24"/>
        </w:rPr>
        <w:t xml:space="preserve"> </w:t>
      </w:r>
      <w:r w:rsidRPr="00FC6FFC">
        <w:rPr>
          <w:rFonts w:ascii="GOST type B" w:hAnsi="GOST type B" w:cs="GOST type B"/>
          <w:szCs w:val="24"/>
        </w:rPr>
        <w:t>дополнител</w:t>
      </w:r>
      <w:r w:rsidRPr="00FC6FFC">
        <w:rPr>
          <w:rFonts w:ascii="GOST type B" w:hAnsi="GOST type B"/>
          <w:szCs w:val="24"/>
        </w:rPr>
        <w:t>ьных мер безопасности запрещается</w:t>
      </w:r>
    </w:p>
    <w:p w:rsidR="0062070E" w:rsidRPr="00FC6FFC" w:rsidRDefault="0062070E" w:rsidP="0062070E">
      <w:pPr>
        <w:tabs>
          <w:tab w:val="left" w:pos="1588"/>
        </w:tabs>
        <w:ind w:firstLine="0"/>
        <w:rPr>
          <w:rFonts w:ascii="GOST type B" w:hAnsi="GOST type B"/>
          <w:szCs w:val="24"/>
        </w:rPr>
      </w:pPr>
      <w:r w:rsidRPr="00FC6FFC">
        <w:rPr>
          <w:bCs/>
          <w:spacing w:val="2"/>
        </w:rPr>
        <w:t xml:space="preserve">         </w:t>
      </w:r>
      <w:r w:rsidRPr="00FC6FFC">
        <w:rPr>
          <w:rFonts w:ascii="GOST type B" w:hAnsi="GOST type B"/>
          <w:szCs w:val="24"/>
        </w:rPr>
        <w:t>При движении по уклонам (подъем, спуск), а также в условиях гололеда и мокрой дороги запрещается резко изменять скорость и направление движения, двигаться накатом и выключать сцепление при торможении.</w:t>
      </w:r>
    </w:p>
    <w:p w:rsidR="0062070E" w:rsidRPr="00FC6FFC" w:rsidRDefault="0062070E" w:rsidP="0062070E">
      <w:pPr>
        <w:tabs>
          <w:tab w:val="left" w:pos="1588"/>
        </w:tabs>
        <w:ind w:firstLine="0"/>
        <w:rPr>
          <w:rFonts w:ascii="GOST type B" w:hAnsi="GOST type B"/>
          <w:szCs w:val="24"/>
        </w:rPr>
      </w:pPr>
      <w:r w:rsidRPr="00FC6FFC">
        <w:rPr>
          <w:rFonts w:ascii="GOST type B" w:hAnsi="GOST type B"/>
          <w:szCs w:val="24"/>
        </w:rPr>
        <w:t xml:space="preserve">      Разъезд со встречной техникой следует выполнять в местах, предусмотренных схемой маршрута движения техники, обеспечивая безопасное расстояние не менее </w:t>
      </w:r>
      <w:smartTag w:uri="urn:schemas-microsoft-com:office:smarttags" w:element="metricconverter">
        <w:smartTagPr>
          <w:attr w:name="ProductID" w:val="2 м"/>
        </w:smartTagPr>
        <w:r w:rsidRPr="00FC6FFC">
          <w:rPr>
            <w:rFonts w:ascii="GOST type B" w:hAnsi="GOST type B"/>
            <w:szCs w:val="24"/>
          </w:rPr>
          <w:t>2 м</w:t>
        </w:r>
      </w:smartTag>
      <w:r w:rsidRPr="00FC6FFC">
        <w:rPr>
          <w:rFonts w:ascii="GOST type B" w:hAnsi="GOST type B"/>
          <w:szCs w:val="24"/>
        </w:rPr>
        <w:t xml:space="preserve"> между транспортными средствами и не менее </w:t>
      </w:r>
      <w:smartTag w:uri="urn:schemas-microsoft-com:office:smarttags" w:element="metricconverter">
        <w:smartTagPr>
          <w:attr w:name="ProductID" w:val="10 м"/>
        </w:smartTagPr>
        <w:r w:rsidRPr="00FC6FFC">
          <w:rPr>
            <w:rFonts w:ascii="GOST type B" w:hAnsi="GOST type B"/>
            <w:szCs w:val="24"/>
          </w:rPr>
          <w:t>10 м</w:t>
        </w:r>
      </w:smartTag>
      <w:r w:rsidRPr="00FC6FFC">
        <w:rPr>
          <w:rFonts w:ascii="GOST type B" w:hAnsi="GOST type B"/>
          <w:szCs w:val="24"/>
        </w:rPr>
        <w:t xml:space="preserve"> от нефтепровода, нефтепродуктопровода.</w:t>
      </w:r>
    </w:p>
    <w:p w:rsidR="0062070E" w:rsidRPr="00FC6FFC" w:rsidRDefault="0062070E" w:rsidP="0062070E">
      <w:pPr>
        <w:pStyle w:val="formattexttopleveltext"/>
        <w:shd w:val="clear" w:color="auto" w:fill="FFFFFF"/>
        <w:spacing w:before="0" w:beforeAutospacing="0" w:after="0" w:afterAutospacing="0" w:line="276" w:lineRule="auto"/>
        <w:jc w:val="both"/>
        <w:rPr>
          <w:rFonts w:ascii="GOST type B" w:hAnsi="GOST type B"/>
          <w:b/>
        </w:rPr>
      </w:pPr>
    </w:p>
    <w:p w:rsidR="0062070E" w:rsidRPr="00FC6FFC" w:rsidRDefault="0062070E" w:rsidP="0062070E">
      <w:pPr>
        <w:pStyle w:val="formattexttopleveltext"/>
        <w:shd w:val="clear" w:color="auto" w:fill="FFFFFF"/>
        <w:spacing w:before="0" w:beforeAutospacing="0" w:after="0" w:afterAutospacing="0" w:line="276" w:lineRule="auto"/>
        <w:jc w:val="both"/>
        <w:rPr>
          <w:rFonts w:ascii="GOST type B" w:hAnsi="GOST type B"/>
          <w:b/>
        </w:rPr>
      </w:pPr>
      <w:r w:rsidRPr="00FC6FFC">
        <w:rPr>
          <w:rFonts w:ascii="GOST type B" w:hAnsi="GOST type B"/>
          <w:b/>
        </w:rPr>
        <w:t>3.6 Работы по планировке горизонтальной поверхности</w:t>
      </w:r>
    </w:p>
    <w:p w:rsidR="0062070E" w:rsidRPr="00FC6FFC" w:rsidRDefault="0062070E" w:rsidP="0062070E">
      <w:pPr>
        <w:pStyle w:val="formattexttopleveltext"/>
        <w:shd w:val="clear" w:color="auto" w:fill="FFFFFF"/>
        <w:spacing w:before="0" w:beforeAutospacing="0" w:after="0" w:afterAutospacing="0" w:line="276" w:lineRule="auto"/>
        <w:jc w:val="both"/>
        <w:rPr>
          <w:rFonts w:ascii="GOST type B" w:hAnsi="GOST type B"/>
          <w:b/>
        </w:rPr>
      </w:pPr>
    </w:p>
    <w:p w:rsidR="0062070E" w:rsidRPr="00FC6FFC" w:rsidRDefault="0062070E" w:rsidP="0062070E">
      <w:pPr>
        <w:pStyle w:val="formattexttopleveltext"/>
        <w:shd w:val="clear" w:color="auto" w:fill="FFFFFF"/>
        <w:spacing w:before="0" w:beforeAutospacing="0" w:after="0" w:afterAutospacing="0" w:line="276" w:lineRule="auto"/>
        <w:jc w:val="both"/>
        <w:rPr>
          <w:rFonts w:ascii="GOST type B" w:eastAsia="Times New Roman" w:hAnsi="GOST type B" w:cs="Times New Roman"/>
        </w:rPr>
      </w:pPr>
      <w:r w:rsidRPr="00FC6FFC">
        <w:rPr>
          <w:rFonts w:ascii="GOST type B" w:eastAsia="Times New Roman" w:hAnsi="GOST type B" w:cs="Times New Roman"/>
        </w:rPr>
        <w:t xml:space="preserve">      Перед началом работ по планировке, необходимо расчистить ее от валунов, камней и других посторонних предметов, которые могут помешать дальнейшим строительно-монтажным работам. </w:t>
      </w:r>
    </w:p>
    <w:p w:rsidR="0062070E" w:rsidRPr="00FC6FFC" w:rsidRDefault="0062070E" w:rsidP="0062070E">
      <w:pPr>
        <w:pStyle w:val="formattexttopleveltext"/>
        <w:shd w:val="clear" w:color="auto" w:fill="FFFFFF"/>
        <w:spacing w:before="0" w:beforeAutospacing="0" w:after="0" w:afterAutospacing="0" w:line="276" w:lineRule="auto"/>
        <w:ind w:firstLine="480"/>
        <w:jc w:val="both"/>
        <w:rPr>
          <w:rFonts w:ascii="GOST type B" w:eastAsia="Times New Roman" w:hAnsi="GOST type B" w:cs="Times New Roman"/>
        </w:rPr>
      </w:pPr>
      <w:r w:rsidRPr="00FC6FFC">
        <w:rPr>
          <w:rFonts w:ascii="GOST type B" w:eastAsia="Times New Roman" w:hAnsi="GOST type B" w:cs="Times New Roman"/>
        </w:rPr>
        <w:t>При проведении планировки, фактические высотные отметки после планировки должны соответствовать проектным. </w:t>
      </w:r>
    </w:p>
    <w:p w:rsidR="0062070E" w:rsidRPr="00FC6FFC" w:rsidRDefault="0062070E" w:rsidP="0062070E">
      <w:pPr>
        <w:pStyle w:val="formattexttopleveltext"/>
        <w:shd w:val="clear" w:color="auto" w:fill="FFFFFF"/>
        <w:spacing w:before="0" w:beforeAutospacing="0" w:after="0" w:afterAutospacing="0" w:line="276" w:lineRule="auto"/>
        <w:ind w:firstLine="480"/>
        <w:jc w:val="both"/>
        <w:rPr>
          <w:rFonts w:ascii="GOST type B" w:eastAsia="Times New Roman" w:hAnsi="GOST type B" w:cs="Times New Roman"/>
        </w:rPr>
      </w:pPr>
      <w:r w:rsidRPr="00FC6FFC">
        <w:rPr>
          <w:rFonts w:ascii="GOST type B" w:eastAsia="Times New Roman" w:hAnsi="GOST type B" w:cs="Times New Roman"/>
        </w:rPr>
        <w:t xml:space="preserve">Для обеспечения проектного уклона поверхность земли по всей трассе должна быть спланирована на ширину, обеспечивающую свободный проход по ней ходовой части экскаватора. Планировка поверхности земли выполняется </w:t>
      </w:r>
      <w:r w:rsidRPr="00FC6FFC">
        <w:rPr>
          <w:rFonts w:ascii="GOST type B" w:hAnsi="GOST type B"/>
          <w:lang w:val="en-US"/>
        </w:rPr>
        <w:t>K</w:t>
      </w:r>
      <w:r w:rsidRPr="00FC6FFC">
        <w:rPr>
          <w:rFonts w:ascii="GOST type B" w:hAnsi="GOST type B"/>
        </w:rPr>
        <w:t xml:space="preserve">omatsu </w:t>
      </w:r>
      <w:r w:rsidRPr="00FC6FFC">
        <w:rPr>
          <w:rFonts w:ascii="GOST type B" w:hAnsi="GOST type B"/>
          <w:lang w:val="en-US"/>
        </w:rPr>
        <w:t>PC</w:t>
      </w:r>
      <w:r w:rsidRPr="00FC6FFC">
        <w:rPr>
          <w:rFonts w:ascii="GOST type B" w:hAnsi="GOST type B"/>
        </w:rPr>
        <w:t xml:space="preserve"> 95 или другой техникой, имеющей аналогичные характеристики</w:t>
      </w:r>
      <w:r w:rsidRPr="00FC6FFC">
        <w:rPr>
          <w:rFonts w:ascii="GOST type B" w:eastAsia="Times New Roman" w:hAnsi="GOST type B" w:cs="Times New Roman"/>
        </w:rPr>
        <w:t>. Для планировки используется передний планировочный ковш.  При планировке поверхности предусматривается срезка неровностей до 15 см и перемещение грунта. Планировка ведется полосами, равными ширине, при рабочем ходе в одном направлении, с перекрытием полос на 40-50 см.</w:t>
      </w:r>
    </w:p>
    <w:p w:rsidR="0062070E" w:rsidRPr="00FC6FFC" w:rsidRDefault="0062070E" w:rsidP="0062070E">
      <w:pPr>
        <w:pStyle w:val="formattexttopleveltext"/>
        <w:shd w:val="clear" w:color="auto" w:fill="FFFFFF"/>
        <w:spacing w:before="0" w:beforeAutospacing="0" w:after="0" w:afterAutospacing="0" w:line="276" w:lineRule="auto"/>
        <w:ind w:firstLine="480"/>
        <w:jc w:val="both"/>
        <w:rPr>
          <w:rFonts w:ascii="GOST type B" w:eastAsia="Times New Roman" w:hAnsi="GOST type B" w:cs="Times New Roman"/>
        </w:rPr>
      </w:pPr>
      <w:r w:rsidRPr="00FC6FFC">
        <w:rPr>
          <w:rFonts w:ascii="GOST type B" w:eastAsia="Times New Roman" w:hAnsi="GOST type B" w:cs="Times New Roman"/>
        </w:rPr>
        <w:t xml:space="preserve">При планировке поверхности земли </w:t>
      </w:r>
      <w:r w:rsidRPr="00FC6FFC">
        <w:rPr>
          <w:rFonts w:ascii="GOST type B" w:hAnsi="GOST type B"/>
          <w:lang w:val="en-US"/>
        </w:rPr>
        <w:t>K</w:t>
      </w:r>
      <w:r w:rsidRPr="00FC6FFC">
        <w:rPr>
          <w:rFonts w:ascii="GOST type B" w:hAnsi="GOST type B"/>
        </w:rPr>
        <w:t xml:space="preserve">omatsu </w:t>
      </w:r>
      <w:r w:rsidRPr="00FC6FFC">
        <w:rPr>
          <w:rFonts w:ascii="GOST type B" w:hAnsi="GOST type B"/>
          <w:lang w:val="en-US"/>
        </w:rPr>
        <w:t>PC</w:t>
      </w:r>
      <w:r w:rsidRPr="00FC6FFC">
        <w:rPr>
          <w:rFonts w:ascii="GOST type B" w:hAnsi="GOST type B"/>
        </w:rPr>
        <w:t xml:space="preserve"> 95 </w:t>
      </w:r>
      <w:r w:rsidRPr="00FC6FFC">
        <w:rPr>
          <w:rFonts w:ascii="GOST type B" w:eastAsia="Times New Roman" w:hAnsi="GOST type B" w:cs="Times New Roman"/>
        </w:rPr>
        <w:t>резание и перемещение грунта производится на первой передаче трактора, а возвращение в забой выполняется задним ходом на второй или третьей передачах без разворота.</w:t>
      </w:r>
    </w:p>
    <w:p w:rsidR="0062070E" w:rsidRPr="00FC6FFC" w:rsidRDefault="0062070E" w:rsidP="0062070E">
      <w:pPr>
        <w:pStyle w:val="formattexttopleveltext"/>
        <w:shd w:val="clear" w:color="auto" w:fill="FFFFFF"/>
        <w:spacing w:before="0" w:beforeAutospacing="0" w:after="0" w:afterAutospacing="0" w:line="276" w:lineRule="auto"/>
        <w:ind w:firstLine="480"/>
        <w:jc w:val="both"/>
        <w:rPr>
          <w:rFonts w:ascii="GOST type B" w:eastAsia="Times New Roman" w:hAnsi="GOST type B" w:cs="Times New Roman"/>
        </w:rPr>
      </w:pPr>
      <w:r w:rsidRPr="00FC6FFC">
        <w:rPr>
          <w:rFonts w:ascii="GOST type B" w:eastAsia="Times New Roman" w:hAnsi="GOST type B" w:cs="Times New Roman"/>
        </w:rPr>
        <w:t>Подъем ножа необходимо совмещать с разгрузкой грунта, а опускание его - с переключением передачи трактора и началом движения  задним ходом. Совмещение отдельных рабочих операций сокращает продолжительность цикла и повышает производительность работ.</w:t>
      </w:r>
    </w:p>
    <w:p w:rsidR="00BD6A51" w:rsidRPr="00FC6FFC" w:rsidRDefault="0062070E" w:rsidP="0062070E">
      <w:pPr>
        <w:pStyle w:val="formattexttopleveltext"/>
        <w:shd w:val="clear" w:color="auto" w:fill="FFFFFF"/>
        <w:spacing w:before="0" w:beforeAutospacing="0" w:after="0" w:afterAutospacing="0" w:line="276" w:lineRule="auto"/>
        <w:ind w:firstLine="480"/>
        <w:jc w:val="both"/>
        <w:rPr>
          <w:rFonts w:ascii="GOST type B" w:eastAsia="Times New Roman" w:hAnsi="GOST type B" w:cs="Times New Roman"/>
        </w:rPr>
      </w:pPr>
      <w:r w:rsidRPr="00FC6FFC">
        <w:rPr>
          <w:rFonts w:ascii="GOST type B" w:eastAsia="Times New Roman" w:hAnsi="GOST type B" w:cs="Times New Roman"/>
        </w:rPr>
        <w:t xml:space="preserve">                 </w:t>
      </w:r>
    </w:p>
    <w:p w:rsidR="0062070E" w:rsidRPr="00FC6FFC" w:rsidRDefault="0062070E" w:rsidP="0062070E">
      <w:pPr>
        <w:pStyle w:val="formattexttopleveltext"/>
        <w:shd w:val="clear" w:color="auto" w:fill="FFFFFF"/>
        <w:spacing w:before="0" w:beforeAutospacing="0" w:after="0" w:afterAutospacing="0" w:line="276" w:lineRule="auto"/>
        <w:ind w:firstLine="480"/>
        <w:jc w:val="both"/>
        <w:rPr>
          <w:rFonts w:ascii="GOST type B" w:eastAsia="Times New Roman" w:hAnsi="GOST type B" w:cs="Times New Roman"/>
          <w:lang w:val="en-US"/>
        </w:rPr>
      </w:pPr>
      <w:r w:rsidRPr="00FC6FFC">
        <w:rPr>
          <w:rFonts w:ascii="GOST type B" w:eastAsia="Times New Roman" w:hAnsi="GOST type B" w:cs="Times New Roman"/>
        </w:rPr>
        <w:lastRenderedPageBreak/>
        <w:t xml:space="preserve">   Технические характеристики </w:t>
      </w:r>
      <w:r w:rsidRPr="00FC6FFC">
        <w:rPr>
          <w:rFonts w:ascii="GOST type B" w:eastAsia="Times New Roman" w:hAnsi="GOST type B" w:cs="Times New Roman"/>
          <w:lang w:val="en-US"/>
        </w:rPr>
        <w:t>Komatsu PC 95</w:t>
      </w:r>
    </w:p>
    <w:p w:rsidR="0062070E" w:rsidRPr="00FC6FFC" w:rsidRDefault="0062070E" w:rsidP="0062070E">
      <w:pPr>
        <w:pStyle w:val="formattexttopleveltext"/>
        <w:shd w:val="clear" w:color="auto" w:fill="FFFFFF"/>
        <w:spacing w:before="0" w:beforeAutospacing="0" w:after="0" w:afterAutospacing="0" w:line="276" w:lineRule="auto"/>
        <w:ind w:firstLine="480"/>
        <w:jc w:val="both"/>
        <w:rPr>
          <w:rFonts w:ascii="GOST type B" w:eastAsia="Times New Roman" w:hAnsi="GOST type B" w:cs="Times New Roman"/>
          <w:lang w:val="en-US"/>
        </w:rPr>
      </w:pPr>
    </w:p>
    <w:tbl>
      <w:tblPr>
        <w:tblW w:w="9000" w:type="dxa"/>
        <w:tblCellSpacing w:w="15" w:type="dxa"/>
        <w:tblCellMar>
          <w:top w:w="15" w:type="dxa"/>
          <w:left w:w="15" w:type="dxa"/>
          <w:bottom w:w="15" w:type="dxa"/>
          <w:right w:w="15" w:type="dxa"/>
        </w:tblCellMar>
        <w:tblLook w:val="04A0" w:firstRow="1" w:lastRow="0" w:firstColumn="1" w:lastColumn="0" w:noHBand="0" w:noVBand="1"/>
      </w:tblPr>
      <w:tblGrid>
        <w:gridCol w:w="5657"/>
        <w:gridCol w:w="3343"/>
      </w:tblGrid>
      <w:tr w:rsidR="0062070E" w:rsidRPr="00FC6FFC" w:rsidTr="00CE246B">
        <w:trPr>
          <w:tblCellSpacing w:w="15" w:type="dxa"/>
        </w:trPr>
        <w:tc>
          <w:tcPr>
            <w:tcW w:w="0" w:type="auto"/>
            <w:gridSpan w:val="2"/>
            <w:tcBorders>
              <w:top w:val="single" w:sz="6" w:space="0" w:color="DCDCDC"/>
              <w:left w:val="single" w:sz="6" w:space="0" w:color="DCDCDC"/>
              <w:bottom w:val="single" w:sz="6" w:space="0" w:color="DCDCDC"/>
              <w:right w:val="single" w:sz="6" w:space="0" w:color="DCDCDC"/>
            </w:tcBorders>
            <w:hideMark/>
          </w:tcPr>
          <w:p w:rsidR="0062070E" w:rsidRPr="00FC6FFC" w:rsidRDefault="0062070E" w:rsidP="00CE246B">
            <w:pPr>
              <w:spacing w:line="276" w:lineRule="auto"/>
              <w:ind w:firstLine="0"/>
              <w:rPr>
                <w:rFonts w:ascii="GOST type B" w:hAnsi="GOST type B"/>
                <w:szCs w:val="24"/>
              </w:rPr>
            </w:pPr>
            <w:r w:rsidRPr="00FC6FFC">
              <w:rPr>
                <w:rFonts w:ascii="GOST type B" w:hAnsi="GOST type B"/>
                <w:szCs w:val="24"/>
              </w:rPr>
              <w:t>Основные характеристики</w:t>
            </w:r>
          </w:p>
        </w:tc>
      </w:tr>
      <w:tr w:rsidR="0062070E" w:rsidRPr="00FC6FFC" w:rsidTr="00CE246B">
        <w:trPr>
          <w:tblCellSpacing w:w="15" w:type="dxa"/>
        </w:trPr>
        <w:tc>
          <w:tcPr>
            <w:tcW w:w="0" w:type="auto"/>
            <w:tcBorders>
              <w:top w:val="single" w:sz="6" w:space="0" w:color="DCDCDC"/>
              <w:left w:val="single" w:sz="6" w:space="0" w:color="DCDCDC"/>
              <w:bottom w:val="single" w:sz="6" w:space="0" w:color="DCDCDC"/>
              <w:right w:val="single" w:sz="6" w:space="0" w:color="DCDCDC"/>
            </w:tcBorders>
            <w:vAlign w:val="center"/>
          </w:tcPr>
          <w:p w:rsidR="0062070E" w:rsidRPr="00FC6FFC" w:rsidRDefault="0062070E" w:rsidP="00CE246B">
            <w:pPr>
              <w:spacing w:line="276" w:lineRule="auto"/>
              <w:ind w:firstLine="0"/>
              <w:rPr>
                <w:rFonts w:ascii="GOST type B" w:hAnsi="GOST type B"/>
                <w:szCs w:val="24"/>
              </w:rPr>
            </w:pPr>
            <w:r w:rsidRPr="00FC6FFC">
              <w:rPr>
                <w:rFonts w:ascii="GOST type B" w:hAnsi="GOST type B"/>
                <w:szCs w:val="24"/>
              </w:rPr>
              <w:t>Вес в рабочем состоянии  (т)</w:t>
            </w:r>
          </w:p>
        </w:tc>
        <w:tc>
          <w:tcPr>
            <w:tcW w:w="0" w:type="auto"/>
            <w:tcBorders>
              <w:top w:val="single" w:sz="6" w:space="0" w:color="DCDCDC"/>
              <w:left w:val="single" w:sz="6" w:space="0" w:color="DCDCDC"/>
              <w:bottom w:val="single" w:sz="6" w:space="0" w:color="DCDCDC"/>
              <w:right w:val="single" w:sz="6" w:space="0" w:color="DCDCDC"/>
            </w:tcBorders>
            <w:vAlign w:val="center"/>
          </w:tcPr>
          <w:p w:rsidR="0062070E" w:rsidRPr="00FC6FFC" w:rsidRDefault="0062070E" w:rsidP="00CE246B">
            <w:pPr>
              <w:spacing w:line="276" w:lineRule="auto"/>
              <w:ind w:firstLine="0"/>
              <w:rPr>
                <w:rFonts w:ascii="GOST type B" w:hAnsi="GOST type B"/>
                <w:szCs w:val="24"/>
              </w:rPr>
            </w:pPr>
            <w:r w:rsidRPr="00FC6FFC">
              <w:rPr>
                <w:rFonts w:ascii="GOST type B" w:hAnsi="GOST type B"/>
                <w:szCs w:val="24"/>
              </w:rPr>
              <w:t xml:space="preserve">8,8 </w:t>
            </w:r>
          </w:p>
        </w:tc>
      </w:tr>
      <w:tr w:rsidR="0062070E" w:rsidRPr="00FC6FFC" w:rsidTr="00CE246B">
        <w:trPr>
          <w:tblCellSpacing w:w="15" w:type="dxa"/>
        </w:trPr>
        <w:tc>
          <w:tcPr>
            <w:tcW w:w="0" w:type="auto"/>
            <w:tcBorders>
              <w:top w:val="single" w:sz="6" w:space="0" w:color="DCDCDC"/>
              <w:left w:val="single" w:sz="6" w:space="0" w:color="DCDCDC"/>
              <w:bottom w:val="single" w:sz="6" w:space="0" w:color="DCDCDC"/>
              <w:right w:val="single" w:sz="6" w:space="0" w:color="DCDCDC"/>
            </w:tcBorders>
            <w:vAlign w:val="center"/>
          </w:tcPr>
          <w:p w:rsidR="0062070E" w:rsidRPr="00FC6FFC" w:rsidRDefault="0062070E" w:rsidP="00CE246B">
            <w:pPr>
              <w:spacing w:line="276" w:lineRule="auto"/>
              <w:ind w:firstLine="0"/>
              <w:rPr>
                <w:rFonts w:ascii="GOST type B" w:hAnsi="GOST type B"/>
                <w:szCs w:val="24"/>
              </w:rPr>
            </w:pPr>
            <w:r w:rsidRPr="00FC6FFC">
              <w:rPr>
                <w:rFonts w:ascii="GOST type B" w:hAnsi="GOST type B"/>
                <w:szCs w:val="24"/>
              </w:rPr>
              <w:t>Производитель двигателя</w:t>
            </w:r>
          </w:p>
        </w:tc>
        <w:tc>
          <w:tcPr>
            <w:tcW w:w="0" w:type="auto"/>
            <w:tcBorders>
              <w:top w:val="single" w:sz="6" w:space="0" w:color="DCDCDC"/>
              <w:left w:val="single" w:sz="6" w:space="0" w:color="DCDCDC"/>
              <w:bottom w:val="single" w:sz="6" w:space="0" w:color="DCDCDC"/>
              <w:right w:val="single" w:sz="6" w:space="0" w:color="DCDCDC"/>
            </w:tcBorders>
            <w:vAlign w:val="center"/>
          </w:tcPr>
          <w:p w:rsidR="0062070E" w:rsidRPr="00FC6FFC" w:rsidRDefault="0062070E" w:rsidP="00CE246B">
            <w:pPr>
              <w:spacing w:line="276" w:lineRule="auto"/>
              <w:ind w:firstLine="0"/>
              <w:rPr>
                <w:rFonts w:ascii="GOST type B" w:hAnsi="GOST type B"/>
                <w:szCs w:val="24"/>
              </w:rPr>
            </w:pPr>
            <w:r w:rsidRPr="00FC6FFC">
              <w:rPr>
                <w:rFonts w:ascii="GOST type B" w:hAnsi="GOST type B"/>
                <w:szCs w:val="24"/>
              </w:rPr>
              <w:t>Komatsu</w:t>
            </w:r>
          </w:p>
        </w:tc>
      </w:tr>
      <w:tr w:rsidR="0062070E" w:rsidRPr="00FC6FFC" w:rsidTr="00CE246B">
        <w:trPr>
          <w:tblCellSpacing w:w="15" w:type="dxa"/>
        </w:trPr>
        <w:tc>
          <w:tcPr>
            <w:tcW w:w="0" w:type="auto"/>
            <w:tcBorders>
              <w:top w:val="single" w:sz="6" w:space="0" w:color="DCDCDC"/>
              <w:left w:val="single" w:sz="6" w:space="0" w:color="DCDCDC"/>
              <w:bottom w:val="single" w:sz="6" w:space="0" w:color="DCDCDC"/>
              <w:right w:val="single" w:sz="6" w:space="0" w:color="DCDCDC"/>
            </w:tcBorders>
            <w:vAlign w:val="center"/>
          </w:tcPr>
          <w:p w:rsidR="0062070E" w:rsidRPr="00FC6FFC" w:rsidRDefault="0062070E" w:rsidP="00CE246B">
            <w:pPr>
              <w:spacing w:line="276" w:lineRule="auto"/>
              <w:ind w:firstLine="0"/>
              <w:rPr>
                <w:rFonts w:ascii="GOST type B" w:hAnsi="GOST type B"/>
                <w:szCs w:val="24"/>
              </w:rPr>
            </w:pPr>
            <w:r w:rsidRPr="00FC6FFC">
              <w:rPr>
                <w:rFonts w:ascii="GOST type B" w:hAnsi="GOST type B"/>
                <w:szCs w:val="24"/>
              </w:rPr>
              <w:t>Тип двигателя</w:t>
            </w:r>
          </w:p>
        </w:tc>
        <w:tc>
          <w:tcPr>
            <w:tcW w:w="0" w:type="auto"/>
            <w:tcBorders>
              <w:top w:val="single" w:sz="6" w:space="0" w:color="DCDCDC"/>
              <w:left w:val="single" w:sz="6" w:space="0" w:color="DCDCDC"/>
              <w:bottom w:val="single" w:sz="6" w:space="0" w:color="DCDCDC"/>
              <w:right w:val="single" w:sz="6" w:space="0" w:color="DCDCDC"/>
            </w:tcBorders>
            <w:vAlign w:val="center"/>
          </w:tcPr>
          <w:p w:rsidR="0062070E" w:rsidRPr="00FC6FFC" w:rsidRDefault="0062070E" w:rsidP="00CE246B">
            <w:pPr>
              <w:spacing w:line="276" w:lineRule="auto"/>
              <w:ind w:firstLine="0"/>
              <w:rPr>
                <w:rFonts w:ascii="GOST type B" w:hAnsi="GOST type B"/>
                <w:szCs w:val="24"/>
              </w:rPr>
            </w:pPr>
            <w:r w:rsidRPr="00FC6FFC">
              <w:rPr>
                <w:rFonts w:ascii="GOST type B" w:hAnsi="GOST type B"/>
                <w:szCs w:val="24"/>
              </w:rPr>
              <w:t>4-х тактный прямой впрыск</w:t>
            </w:r>
          </w:p>
        </w:tc>
      </w:tr>
      <w:tr w:rsidR="0062070E" w:rsidRPr="00FC6FFC" w:rsidTr="00CE246B">
        <w:trPr>
          <w:tblCellSpacing w:w="15" w:type="dxa"/>
        </w:trPr>
        <w:tc>
          <w:tcPr>
            <w:tcW w:w="0" w:type="auto"/>
            <w:tcBorders>
              <w:top w:val="single" w:sz="6" w:space="0" w:color="DCDCDC"/>
              <w:left w:val="single" w:sz="6" w:space="0" w:color="DCDCDC"/>
              <w:bottom w:val="single" w:sz="6" w:space="0" w:color="DCDCDC"/>
              <w:right w:val="single" w:sz="6" w:space="0" w:color="DCDCDC"/>
            </w:tcBorders>
            <w:vAlign w:val="center"/>
          </w:tcPr>
          <w:p w:rsidR="0062070E" w:rsidRPr="00FC6FFC" w:rsidRDefault="0062070E" w:rsidP="00CE246B">
            <w:pPr>
              <w:spacing w:line="276" w:lineRule="auto"/>
              <w:ind w:firstLine="0"/>
              <w:rPr>
                <w:rFonts w:ascii="GOST type B" w:hAnsi="GOST type B"/>
                <w:szCs w:val="24"/>
              </w:rPr>
            </w:pPr>
            <w:r w:rsidRPr="00FC6FFC">
              <w:rPr>
                <w:rFonts w:ascii="GOST type B" w:hAnsi="GOST type B"/>
                <w:szCs w:val="24"/>
              </w:rPr>
              <w:t>Объем двигателя (см</w:t>
            </w:r>
            <w:r w:rsidRPr="00FC6FFC">
              <w:rPr>
                <w:rFonts w:ascii="GOST type B" w:hAnsi="GOST type B"/>
                <w:szCs w:val="24"/>
                <w:vertAlign w:val="superscript"/>
              </w:rPr>
              <w:t>3</w:t>
            </w:r>
            <w:r w:rsidRPr="00FC6FFC">
              <w:rPr>
                <w:rFonts w:ascii="GOST type B" w:hAnsi="GOST type B"/>
                <w:szCs w:val="24"/>
              </w:rPr>
              <w:t>)</w:t>
            </w:r>
          </w:p>
        </w:tc>
        <w:tc>
          <w:tcPr>
            <w:tcW w:w="0" w:type="auto"/>
            <w:tcBorders>
              <w:top w:val="single" w:sz="6" w:space="0" w:color="DCDCDC"/>
              <w:left w:val="single" w:sz="6" w:space="0" w:color="DCDCDC"/>
              <w:bottom w:val="single" w:sz="6" w:space="0" w:color="DCDCDC"/>
              <w:right w:val="single" w:sz="6" w:space="0" w:color="DCDCDC"/>
            </w:tcBorders>
            <w:vAlign w:val="center"/>
          </w:tcPr>
          <w:p w:rsidR="0062070E" w:rsidRPr="00FC6FFC" w:rsidRDefault="0062070E" w:rsidP="00CE246B">
            <w:pPr>
              <w:spacing w:line="276" w:lineRule="auto"/>
              <w:ind w:firstLine="0"/>
              <w:rPr>
                <w:rFonts w:ascii="GOST type B" w:hAnsi="GOST type B"/>
                <w:szCs w:val="24"/>
              </w:rPr>
            </w:pPr>
            <w:r w:rsidRPr="00FC6FFC">
              <w:rPr>
                <w:rFonts w:ascii="GOST type B" w:hAnsi="GOST type B"/>
                <w:szCs w:val="24"/>
              </w:rPr>
              <w:t>3990</w:t>
            </w:r>
          </w:p>
        </w:tc>
      </w:tr>
      <w:tr w:rsidR="0062070E" w:rsidRPr="00FC6FFC" w:rsidTr="00CE246B">
        <w:trPr>
          <w:tblCellSpacing w:w="15" w:type="dxa"/>
        </w:trPr>
        <w:tc>
          <w:tcPr>
            <w:tcW w:w="0" w:type="auto"/>
            <w:tcBorders>
              <w:top w:val="single" w:sz="6" w:space="0" w:color="DCDCDC"/>
              <w:left w:val="single" w:sz="6" w:space="0" w:color="DCDCDC"/>
              <w:bottom w:val="single" w:sz="6" w:space="0" w:color="DCDCDC"/>
              <w:right w:val="single" w:sz="6" w:space="0" w:color="DCDCDC"/>
            </w:tcBorders>
            <w:vAlign w:val="center"/>
          </w:tcPr>
          <w:p w:rsidR="0062070E" w:rsidRPr="00FC6FFC" w:rsidRDefault="0062070E" w:rsidP="00CE246B">
            <w:pPr>
              <w:spacing w:line="276" w:lineRule="auto"/>
              <w:ind w:firstLine="0"/>
              <w:rPr>
                <w:rFonts w:ascii="GOST type B" w:hAnsi="GOST type B"/>
                <w:szCs w:val="24"/>
              </w:rPr>
            </w:pPr>
            <w:r w:rsidRPr="00FC6FFC">
              <w:rPr>
                <w:rFonts w:ascii="GOST type B" w:hAnsi="GOST type B"/>
                <w:szCs w:val="24"/>
              </w:rPr>
              <w:t>Мощность двигателя (кВт)</w:t>
            </w:r>
          </w:p>
        </w:tc>
        <w:tc>
          <w:tcPr>
            <w:tcW w:w="0" w:type="auto"/>
            <w:tcBorders>
              <w:top w:val="single" w:sz="6" w:space="0" w:color="DCDCDC"/>
              <w:left w:val="single" w:sz="6" w:space="0" w:color="DCDCDC"/>
              <w:bottom w:val="single" w:sz="6" w:space="0" w:color="DCDCDC"/>
              <w:right w:val="single" w:sz="6" w:space="0" w:color="DCDCDC"/>
            </w:tcBorders>
            <w:vAlign w:val="center"/>
          </w:tcPr>
          <w:p w:rsidR="0062070E" w:rsidRPr="00FC6FFC" w:rsidRDefault="0062070E" w:rsidP="00CE246B">
            <w:pPr>
              <w:spacing w:line="276" w:lineRule="auto"/>
              <w:ind w:firstLine="0"/>
              <w:rPr>
                <w:rFonts w:ascii="GOST type B" w:hAnsi="GOST type B"/>
                <w:szCs w:val="24"/>
              </w:rPr>
            </w:pPr>
            <w:r w:rsidRPr="00FC6FFC">
              <w:rPr>
                <w:rFonts w:ascii="GOST type B" w:hAnsi="GOST type B"/>
                <w:szCs w:val="24"/>
              </w:rPr>
              <w:t xml:space="preserve">61,9 </w:t>
            </w:r>
          </w:p>
        </w:tc>
      </w:tr>
      <w:tr w:rsidR="0062070E" w:rsidRPr="00FC6FFC" w:rsidTr="00CE246B">
        <w:trPr>
          <w:tblCellSpacing w:w="15" w:type="dxa"/>
        </w:trPr>
        <w:tc>
          <w:tcPr>
            <w:tcW w:w="0" w:type="auto"/>
            <w:tcBorders>
              <w:top w:val="single" w:sz="6" w:space="0" w:color="DCDCDC"/>
              <w:left w:val="single" w:sz="6" w:space="0" w:color="DCDCDC"/>
              <w:bottom w:val="single" w:sz="6" w:space="0" w:color="DCDCDC"/>
              <w:right w:val="single" w:sz="6" w:space="0" w:color="DCDCDC"/>
            </w:tcBorders>
            <w:vAlign w:val="center"/>
          </w:tcPr>
          <w:p w:rsidR="0062070E" w:rsidRPr="00FC6FFC" w:rsidRDefault="0062070E" w:rsidP="00CE246B">
            <w:pPr>
              <w:spacing w:line="276" w:lineRule="auto"/>
              <w:ind w:firstLine="0"/>
              <w:rPr>
                <w:rFonts w:ascii="GOST type B" w:hAnsi="GOST type B"/>
                <w:szCs w:val="24"/>
              </w:rPr>
            </w:pPr>
            <w:r w:rsidRPr="00FC6FFC">
              <w:rPr>
                <w:rFonts w:ascii="GOST type B" w:hAnsi="GOST type B"/>
                <w:szCs w:val="24"/>
              </w:rPr>
              <w:t>Объем ковша</w:t>
            </w:r>
          </w:p>
        </w:tc>
        <w:tc>
          <w:tcPr>
            <w:tcW w:w="0" w:type="auto"/>
            <w:tcBorders>
              <w:top w:val="single" w:sz="6" w:space="0" w:color="DCDCDC"/>
              <w:left w:val="single" w:sz="6" w:space="0" w:color="DCDCDC"/>
              <w:bottom w:val="single" w:sz="6" w:space="0" w:color="DCDCDC"/>
              <w:right w:val="single" w:sz="6" w:space="0" w:color="DCDCDC"/>
            </w:tcBorders>
            <w:vAlign w:val="center"/>
          </w:tcPr>
          <w:p w:rsidR="0062070E" w:rsidRPr="00FC6FFC" w:rsidRDefault="0062070E" w:rsidP="00CE246B">
            <w:pPr>
              <w:spacing w:line="276" w:lineRule="auto"/>
              <w:ind w:firstLine="0"/>
              <w:rPr>
                <w:rFonts w:ascii="GOST type B" w:hAnsi="GOST type B"/>
                <w:szCs w:val="24"/>
              </w:rPr>
            </w:pPr>
            <w:r w:rsidRPr="00FC6FFC">
              <w:rPr>
                <w:rFonts w:ascii="GOST type B" w:hAnsi="GOST type B"/>
                <w:szCs w:val="24"/>
              </w:rPr>
              <w:t>0,34 м3</w:t>
            </w:r>
          </w:p>
        </w:tc>
      </w:tr>
      <w:tr w:rsidR="0062070E" w:rsidRPr="00FC6FFC" w:rsidTr="00CE246B">
        <w:trPr>
          <w:tblCellSpacing w:w="15" w:type="dxa"/>
        </w:trPr>
        <w:tc>
          <w:tcPr>
            <w:tcW w:w="0" w:type="auto"/>
            <w:tcBorders>
              <w:top w:val="single" w:sz="6" w:space="0" w:color="DCDCDC"/>
              <w:left w:val="single" w:sz="6" w:space="0" w:color="DCDCDC"/>
              <w:bottom w:val="single" w:sz="6" w:space="0" w:color="DCDCDC"/>
              <w:right w:val="single" w:sz="6" w:space="0" w:color="DCDCDC"/>
            </w:tcBorders>
            <w:vAlign w:val="center"/>
          </w:tcPr>
          <w:p w:rsidR="0062070E" w:rsidRPr="00FC6FFC" w:rsidRDefault="0062070E" w:rsidP="00CE246B">
            <w:pPr>
              <w:spacing w:line="276" w:lineRule="auto"/>
              <w:ind w:firstLine="0"/>
              <w:rPr>
                <w:rFonts w:ascii="GOST type B" w:hAnsi="GOST type B"/>
                <w:szCs w:val="24"/>
              </w:rPr>
            </w:pPr>
            <w:r w:rsidRPr="00FC6FFC">
              <w:rPr>
                <w:rFonts w:ascii="GOST type B" w:hAnsi="GOST type B"/>
                <w:szCs w:val="24"/>
              </w:rPr>
              <w:t>Стрела длина: (мм)</w:t>
            </w:r>
            <w:r w:rsidRPr="00FC6FFC">
              <w:rPr>
                <w:rFonts w:ascii="GOST type B" w:hAnsi="GOST type B"/>
                <w:szCs w:val="24"/>
              </w:rPr>
              <w:tab/>
            </w:r>
          </w:p>
        </w:tc>
        <w:tc>
          <w:tcPr>
            <w:tcW w:w="0" w:type="auto"/>
            <w:tcBorders>
              <w:top w:val="single" w:sz="6" w:space="0" w:color="DCDCDC"/>
              <w:left w:val="single" w:sz="6" w:space="0" w:color="DCDCDC"/>
              <w:bottom w:val="single" w:sz="6" w:space="0" w:color="DCDCDC"/>
              <w:right w:val="single" w:sz="6" w:space="0" w:color="DCDCDC"/>
            </w:tcBorders>
            <w:vAlign w:val="center"/>
          </w:tcPr>
          <w:p w:rsidR="0062070E" w:rsidRPr="00FC6FFC" w:rsidRDefault="0062070E" w:rsidP="00CE246B">
            <w:pPr>
              <w:spacing w:line="276" w:lineRule="auto"/>
              <w:ind w:firstLine="0"/>
              <w:rPr>
                <w:rFonts w:ascii="GOST type B" w:hAnsi="GOST type B"/>
                <w:szCs w:val="24"/>
              </w:rPr>
            </w:pPr>
            <w:r w:rsidRPr="00FC6FFC">
              <w:rPr>
                <w:rFonts w:ascii="GOST type B" w:hAnsi="GOST type B"/>
                <w:szCs w:val="24"/>
              </w:rPr>
              <w:t>2950</w:t>
            </w:r>
          </w:p>
        </w:tc>
      </w:tr>
      <w:tr w:rsidR="0062070E" w:rsidRPr="00FC6FFC" w:rsidTr="00CE246B">
        <w:trPr>
          <w:tblCellSpacing w:w="15" w:type="dxa"/>
        </w:trPr>
        <w:tc>
          <w:tcPr>
            <w:tcW w:w="0" w:type="auto"/>
            <w:tcBorders>
              <w:top w:val="single" w:sz="6" w:space="0" w:color="DCDCDC"/>
              <w:left w:val="single" w:sz="6" w:space="0" w:color="DCDCDC"/>
              <w:bottom w:val="single" w:sz="6" w:space="0" w:color="DCDCDC"/>
              <w:right w:val="single" w:sz="6" w:space="0" w:color="DCDCDC"/>
            </w:tcBorders>
            <w:vAlign w:val="center"/>
          </w:tcPr>
          <w:p w:rsidR="0062070E" w:rsidRPr="00FC6FFC" w:rsidRDefault="0062070E" w:rsidP="00CE246B">
            <w:pPr>
              <w:spacing w:line="276" w:lineRule="auto"/>
              <w:ind w:firstLine="0"/>
              <w:rPr>
                <w:rFonts w:ascii="GOST type B" w:hAnsi="GOST type B"/>
                <w:szCs w:val="24"/>
              </w:rPr>
            </w:pPr>
            <w:r w:rsidRPr="00FC6FFC">
              <w:rPr>
                <w:rFonts w:ascii="GOST type B" w:hAnsi="GOST type B"/>
                <w:szCs w:val="24"/>
              </w:rPr>
              <w:t>Максимальная высота загрузки с ковшом: (мм)</w:t>
            </w:r>
          </w:p>
        </w:tc>
        <w:tc>
          <w:tcPr>
            <w:tcW w:w="0" w:type="auto"/>
            <w:tcBorders>
              <w:top w:val="single" w:sz="6" w:space="0" w:color="DCDCDC"/>
              <w:left w:val="single" w:sz="6" w:space="0" w:color="DCDCDC"/>
              <w:bottom w:val="single" w:sz="6" w:space="0" w:color="DCDCDC"/>
              <w:right w:val="single" w:sz="6" w:space="0" w:color="DCDCDC"/>
            </w:tcBorders>
            <w:vAlign w:val="center"/>
          </w:tcPr>
          <w:p w:rsidR="0062070E" w:rsidRPr="00FC6FFC" w:rsidRDefault="0062070E" w:rsidP="00CE246B">
            <w:pPr>
              <w:spacing w:line="276" w:lineRule="auto"/>
              <w:ind w:firstLine="0"/>
              <w:rPr>
                <w:rFonts w:ascii="GOST type B" w:hAnsi="GOST type B"/>
                <w:szCs w:val="24"/>
              </w:rPr>
            </w:pPr>
            <w:r w:rsidRPr="00FC6FFC">
              <w:rPr>
                <w:rFonts w:ascii="GOST type B" w:hAnsi="GOST type B"/>
                <w:szCs w:val="24"/>
              </w:rPr>
              <w:t>4275</w:t>
            </w:r>
          </w:p>
        </w:tc>
      </w:tr>
      <w:tr w:rsidR="0062070E" w:rsidRPr="00FC6FFC" w:rsidTr="00CE246B">
        <w:trPr>
          <w:tblCellSpacing w:w="15" w:type="dxa"/>
        </w:trPr>
        <w:tc>
          <w:tcPr>
            <w:tcW w:w="0" w:type="auto"/>
            <w:tcBorders>
              <w:top w:val="single" w:sz="6" w:space="0" w:color="DCDCDC"/>
              <w:left w:val="single" w:sz="6" w:space="0" w:color="DCDCDC"/>
              <w:bottom w:val="single" w:sz="6" w:space="0" w:color="DCDCDC"/>
              <w:right w:val="single" w:sz="6" w:space="0" w:color="DCDCDC"/>
            </w:tcBorders>
            <w:vAlign w:val="center"/>
          </w:tcPr>
          <w:p w:rsidR="0062070E" w:rsidRPr="00FC6FFC" w:rsidRDefault="0062070E" w:rsidP="00CE246B">
            <w:pPr>
              <w:spacing w:line="276" w:lineRule="auto"/>
              <w:ind w:firstLine="0"/>
              <w:rPr>
                <w:rFonts w:ascii="GOST type B" w:hAnsi="GOST type B"/>
                <w:szCs w:val="24"/>
              </w:rPr>
            </w:pPr>
            <w:r w:rsidRPr="00FC6FFC">
              <w:rPr>
                <w:rFonts w:ascii="GOST type B" w:hAnsi="GOST type B"/>
                <w:szCs w:val="24"/>
              </w:rPr>
              <w:t>Максимальная глубина копания: (мм)</w:t>
            </w:r>
            <w:r w:rsidRPr="00FC6FFC">
              <w:rPr>
                <w:rFonts w:ascii="GOST type B" w:hAnsi="GOST type B"/>
                <w:szCs w:val="24"/>
              </w:rPr>
              <w:tab/>
            </w:r>
          </w:p>
        </w:tc>
        <w:tc>
          <w:tcPr>
            <w:tcW w:w="0" w:type="auto"/>
            <w:tcBorders>
              <w:top w:val="single" w:sz="6" w:space="0" w:color="DCDCDC"/>
              <w:left w:val="single" w:sz="6" w:space="0" w:color="DCDCDC"/>
              <w:bottom w:val="single" w:sz="6" w:space="0" w:color="DCDCDC"/>
              <w:right w:val="single" w:sz="6" w:space="0" w:color="DCDCDC"/>
            </w:tcBorders>
            <w:vAlign w:val="center"/>
          </w:tcPr>
          <w:p w:rsidR="0062070E" w:rsidRPr="00FC6FFC" w:rsidRDefault="0062070E" w:rsidP="00CE246B">
            <w:pPr>
              <w:spacing w:line="276" w:lineRule="auto"/>
              <w:ind w:firstLine="0"/>
              <w:rPr>
                <w:rFonts w:ascii="GOST type B" w:hAnsi="GOST type B"/>
                <w:szCs w:val="24"/>
              </w:rPr>
            </w:pPr>
            <w:r w:rsidRPr="00FC6FFC">
              <w:rPr>
                <w:rFonts w:ascii="GOST type B" w:hAnsi="GOST type B"/>
                <w:szCs w:val="24"/>
              </w:rPr>
              <w:t>3985</w:t>
            </w:r>
          </w:p>
        </w:tc>
      </w:tr>
      <w:tr w:rsidR="0062070E" w:rsidRPr="00FC6FFC" w:rsidTr="00CE246B">
        <w:trPr>
          <w:tblCellSpacing w:w="15" w:type="dxa"/>
        </w:trPr>
        <w:tc>
          <w:tcPr>
            <w:tcW w:w="0" w:type="auto"/>
            <w:tcBorders>
              <w:top w:val="single" w:sz="6" w:space="0" w:color="DCDCDC"/>
              <w:left w:val="single" w:sz="6" w:space="0" w:color="DCDCDC"/>
              <w:bottom w:val="single" w:sz="6" w:space="0" w:color="DCDCDC"/>
              <w:right w:val="single" w:sz="6" w:space="0" w:color="DCDCDC"/>
            </w:tcBorders>
            <w:vAlign w:val="center"/>
          </w:tcPr>
          <w:p w:rsidR="0062070E" w:rsidRPr="00FC6FFC" w:rsidRDefault="0062070E" w:rsidP="00CE246B">
            <w:pPr>
              <w:spacing w:line="276" w:lineRule="auto"/>
              <w:ind w:firstLine="0"/>
              <w:rPr>
                <w:rFonts w:ascii="GOST type B" w:hAnsi="GOST type B"/>
                <w:szCs w:val="24"/>
              </w:rPr>
            </w:pPr>
            <w:r w:rsidRPr="00FC6FFC">
              <w:rPr>
                <w:rFonts w:ascii="GOST type B" w:hAnsi="GOST type B"/>
                <w:szCs w:val="24"/>
              </w:rPr>
              <w:t>Максимальный охват на уровне земли: (мм)</w:t>
            </w:r>
            <w:r w:rsidRPr="00FC6FFC">
              <w:rPr>
                <w:rFonts w:ascii="GOST type B" w:hAnsi="GOST type B"/>
                <w:szCs w:val="24"/>
              </w:rPr>
              <w:tab/>
            </w:r>
          </w:p>
        </w:tc>
        <w:tc>
          <w:tcPr>
            <w:tcW w:w="0" w:type="auto"/>
            <w:tcBorders>
              <w:top w:val="single" w:sz="6" w:space="0" w:color="DCDCDC"/>
              <w:left w:val="single" w:sz="6" w:space="0" w:color="DCDCDC"/>
              <w:bottom w:val="single" w:sz="6" w:space="0" w:color="DCDCDC"/>
              <w:right w:val="single" w:sz="6" w:space="0" w:color="DCDCDC"/>
            </w:tcBorders>
            <w:vAlign w:val="center"/>
          </w:tcPr>
          <w:p w:rsidR="0062070E" w:rsidRPr="00FC6FFC" w:rsidRDefault="0062070E" w:rsidP="00CE246B">
            <w:pPr>
              <w:spacing w:line="276" w:lineRule="auto"/>
              <w:ind w:firstLine="0"/>
              <w:rPr>
                <w:rFonts w:ascii="GOST type B" w:hAnsi="GOST type B"/>
                <w:szCs w:val="24"/>
              </w:rPr>
            </w:pPr>
            <w:r w:rsidRPr="00FC6FFC">
              <w:rPr>
                <w:rFonts w:ascii="GOST type B" w:hAnsi="GOST type B"/>
                <w:szCs w:val="24"/>
              </w:rPr>
              <w:t>6660</w:t>
            </w:r>
          </w:p>
        </w:tc>
      </w:tr>
      <w:tr w:rsidR="0062070E" w:rsidRPr="00FC6FFC" w:rsidTr="00CE246B">
        <w:trPr>
          <w:tblCellSpacing w:w="15" w:type="dxa"/>
        </w:trPr>
        <w:tc>
          <w:tcPr>
            <w:tcW w:w="0" w:type="auto"/>
            <w:tcBorders>
              <w:top w:val="single" w:sz="6" w:space="0" w:color="DCDCDC"/>
              <w:left w:val="single" w:sz="6" w:space="0" w:color="DCDCDC"/>
              <w:bottom w:val="single" w:sz="6" w:space="0" w:color="DCDCDC"/>
              <w:right w:val="single" w:sz="6" w:space="0" w:color="DCDCDC"/>
            </w:tcBorders>
            <w:vAlign w:val="center"/>
          </w:tcPr>
          <w:p w:rsidR="0062070E" w:rsidRPr="00FC6FFC" w:rsidRDefault="0062070E" w:rsidP="00CE246B">
            <w:pPr>
              <w:spacing w:line="276" w:lineRule="auto"/>
              <w:ind w:firstLine="0"/>
              <w:rPr>
                <w:rFonts w:ascii="GOST type B" w:hAnsi="GOST type B"/>
                <w:szCs w:val="24"/>
              </w:rPr>
            </w:pPr>
            <w:r w:rsidRPr="00FC6FFC">
              <w:rPr>
                <w:rFonts w:ascii="GOST type B" w:hAnsi="GOST type B"/>
                <w:szCs w:val="24"/>
              </w:rPr>
              <w:t>Габариты д х ш х в</w:t>
            </w:r>
            <w:r w:rsidRPr="00FC6FFC">
              <w:rPr>
                <w:rFonts w:ascii="GOST type B" w:hAnsi="GOST type B"/>
                <w:szCs w:val="24"/>
              </w:rPr>
              <w:tab/>
              <w:t xml:space="preserve">  (м)</w:t>
            </w:r>
          </w:p>
        </w:tc>
        <w:tc>
          <w:tcPr>
            <w:tcW w:w="0" w:type="auto"/>
            <w:tcBorders>
              <w:top w:val="single" w:sz="6" w:space="0" w:color="DCDCDC"/>
              <w:left w:val="single" w:sz="6" w:space="0" w:color="DCDCDC"/>
              <w:bottom w:val="single" w:sz="6" w:space="0" w:color="DCDCDC"/>
              <w:right w:val="single" w:sz="6" w:space="0" w:color="DCDCDC"/>
            </w:tcBorders>
            <w:vAlign w:val="center"/>
          </w:tcPr>
          <w:p w:rsidR="0062070E" w:rsidRPr="00FC6FFC" w:rsidRDefault="0062070E" w:rsidP="00CE246B">
            <w:pPr>
              <w:spacing w:line="276" w:lineRule="auto"/>
              <w:ind w:firstLine="0"/>
              <w:rPr>
                <w:rFonts w:ascii="GOST type B" w:hAnsi="GOST type B"/>
                <w:szCs w:val="24"/>
              </w:rPr>
            </w:pPr>
            <w:r w:rsidRPr="00FC6FFC">
              <w:rPr>
                <w:rFonts w:ascii="GOST type B" w:hAnsi="GOST type B"/>
                <w:szCs w:val="24"/>
              </w:rPr>
              <w:t xml:space="preserve">6,2x2,2x2,7 </w:t>
            </w:r>
          </w:p>
        </w:tc>
      </w:tr>
      <w:tr w:rsidR="0062070E" w:rsidRPr="00FC6FFC" w:rsidTr="00CE246B">
        <w:trPr>
          <w:tblCellSpacing w:w="15" w:type="dxa"/>
        </w:trPr>
        <w:tc>
          <w:tcPr>
            <w:tcW w:w="0" w:type="auto"/>
            <w:tcBorders>
              <w:top w:val="single" w:sz="6" w:space="0" w:color="DCDCDC"/>
              <w:left w:val="single" w:sz="6" w:space="0" w:color="DCDCDC"/>
              <w:bottom w:val="single" w:sz="6" w:space="0" w:color="DCDCDC"/>
              <w:right w:val="single" w:sz="6" w:space="0" w:color="DCDCDC"/>
            </w:tcBorders>
            <w:vAlign w:val="center"/>
          </w:tcPr>
          <w:p w:rsidR="0062070E" w:rsidRPr="00FC6FFC" w:rsidRDefault="0062070E" w:rsidP="00CE246B">
            <w:pPr>
              <w:spacing w:line="276" w:lineRule="auto"/>
              <w:ind w:firstLine="0"/>
              <w:rPr>
                <w:rFonts w:ascii="GOST type B" w:hAnsi="GOST type B"/>
                <w:szCs w:val="24"/>
              </w:rPr>
            </w:pPr>
            <w:r w:rsidRPr="00FC6FFC">
              <w:rPr>
                <w:rFonts w:ascii="GOST type B" w:hAnsi="GOST type B"/>
                <w:szCs w:val="24"/>
              </w:rPr>
              <w:t>Ширина гусеничных траков (мм)</w:t>
            </w:r>
          </w:p>
        </w:tc>
        <w:tc>
          <w:tcPr>
            <w:tcW w:w="0" w:type="auto"/>
            <w:tcBorders>
              <w:top w:val="single" w:sz="6" w:space="0" w:color="DCDCDC"/>
              <w:left w:val="single" w:sz="6" w:space="0" w:color="DCDCDC"/>
              <w:bottom w:val="single" w:sz="6" w:space="0" w:color="DCDCDC"/>
              <w:right w:val="single" w:sz="6" w:space="0" w:color="DCDCDC"/>
            </w:tcBorders>
            <w:vAlign w:val="center"/>
          </w:tcPr>
          <w:p w:rsidR="0062070E" w:rsidRPr="00FC6FFC" w:rsidRDefault="0062070E" w:rsidP="00CE246B">
            <w:pPr>
              <w:spacing w:line="276" w:lineRule="auto"/>
              <w:ind w:firstLine="0"/>
              <w:rPr>
                <w:rFonts w:ascii="GOST type B" w:hAnsi="GOST type B"/>
                <w:szCs w:val="24"/>
              </w:rPr>
            </w:pPr>
            <w:r w:rsidRPr="00FC6FFC">
              <w:rPr>
                <w:rFonts w:ascii="GOST type B" w:hAnsi="GOST type B"/>
                <w:szCs w:val="24"/>
              </w:rPr>
              <w:t>450</w:t>
            </w:r>
          </w:p>
        </w:tc>
      </w:tr>
      <w:tr w:rsidR="0062070E" w:rsidRPr="00FC6FFC" w:rsidTr="00CE246B">
        <w:trPr>
          <w:tblCellSpacing w:w="15" w:type="dxa"/>
        </w:trPr>
        <w:tc>
          <w:tcPr>
            <w:tcW w:w="0" w:type="auto"/>
            <w:tcBorders>
              <w:top w:val="single" w:sz="6" w:space="0" w:color="DCDCDC"/>
              <w:left w:val="single" w:sz="6" w:space="0" w:color="DCDCDC"/>
              <w:bottom w:val="single" w:sz="6" w:space="0" w:color="DCDCDC"/>
              <w:right w:val="single" w:sz="6" w:space="0" w:color="DCDCDC"/>
            </w:tcBorders>
            <w:vAlign w:val="center"/>
          </w:tcPr>
          <w:p w:rsidR="0062070E" w:rsidRPr="00FC6FFC" w:rsidRDefault="0062070E" w:rsidP="00CE246B">
            <w:pPr>
              <w:spacing w:line="276" w:lineRule="auto"/>
              <w:ind w:firstLine="0"/>
              <w:rPr>
                <w:rFonts w:ascii="GOST type B" w:hAnsi="GOST type B"/>
                <w:szCs w:val="24"/>
              </w:rPr>
            </w:pPr>
            <w:r w:rsidRPr="00FC6FFC">
              <w:rPr>
                <w:rFonts w:ascii="GOST type B" w:hAnsi="GOST type B"/>
                <w:szCs w:val="24"/>
              </w:rPr>
              <w:t>Ширина колеи</w:t>
            </w:r>
            <w:r w:rsidRPr="00FC6FFC">
              <w:rPr>
                <w:rFonts w:ascii="GOST type B" w:hAnsi="GOST type B"/>
                <w:szCs w:val="24"/>
              </w:rPr>
              <w:tab/>
              <w:t xml:space="preserve"> (мм)</w:t>
            </w:r>
          </w:p>
        </w:tc>
        <w:tc>
          <w:tcPr>
            <w:tcW w:w="0" w:type="auto"/>
            <w:tcBorders>
              <w:top w:val="single" w:sz="6" w:space="0" w:color="DCDCDC"/>
              <w:left w:val="single" w:sz="6" w:space="0" w:color="DCDCDC"/>
              <w:bottom w:val="single" w:sz="6" w:space="0" w:color="DCDCDC"/>
              <w:right w:val="single" w:sz="6" w:space="0" w:color="DCDCDC"/>
            </w:tcBorders>
            <w:vAlign w:val="center"/>
          </w:tcPr>
          <w:p w:rsidR="0062070E" w:rsidRPr="00FC6FFC" w:rsidRDefault="0062070E" w:rsidP="00CE246B">
            <w:pPr>
              <w:spacing w:line="276" w:lineRule="auto"/>
              <w:ind w:firstLine="0"/>
              <w:rPr>
                <w:rFonts w:ascii="GOST type B" w:hAnsi="GOST type B"/>
                <w:szCs w:val="24"/>
              </w:rPr>
            </w:pPr>
            <w:r w:rsidRPr="00FC6FFC">
              <w:rPr>
                <w:rFonts w:ascii="GOST type B" w:hAnsi="GOST type B"/>
                <w:szCs w:val="24"/>
              </w:rPr>
              <w:t>1800</w:t>
            </w:r>
          </w:p>
        </w:tc>
      </w:tr>
    </w:tbl>
    <w:p w:rsidR="0062070E" w:rsidRPr="00FC6FFC" w:rsidRDefault="0062070E" w:rsidP="0062070E">
      <w:pPr>
        <w:pStyle w:val="formattexttopleveltext"/>
        <w:shd w:val="clear" w:color="auto" w:fill="FFFFFF"/>
        <w:spacing w:before="0" w:beforeAutospacing="0" w:after="0" w:afterAutospacing="0" w:line="276" w:lineRule="auto"/>
        <w:jc w:val="both"/>
        <w:rPr>
          <w:rFonts w:ascii="GOST type B" w:eastAsia="Times New Roman" w:hAnsi="GOST type B" w:cs="Times New Roman"/>
        </w:rPr>
      </w:pPr>
    </w:p>
    <w:p w:rsidR="0062070E" w:rsidRPr="00FC6FFC" w:rsidRDefault="0062070E" w:rsidP="0062070E">
      <w:pPr>
        <w:pStyle w:val="formattexttopleveltext"/>
        <w:shd w:val="clear" w:color="auto" w:fill="FFFFFF"/>
        <w:spacing w:before="0" w:beforeAutospacing="0" w:after="0" w:afterAutospacing="0" w:line="276" w:lineRule="auto"/>
        <w:jc w:val="both"/>
        <w:rPr>
          <w:rFonts w:ascii="GOST type B" w:eastAsia="Times New Roman" w:hAnsi="GOST type B" w:cs="Times New Roman"/>
        </w:rPr>
      </w:pPr>
    </w:p>
    <w:tbl>
      <w:tblPr>
        <w:tblStyle w:val="af2"/>
        <w:tblW w:w="0" w:type="auto"/>
        <w:tblLook w:val="04A0" w:firstRow="1" w:lastRow="0" w:firstColumn="1" w:lastColumn="0" w:noHBand="0" w:noVBand="1"/>
      </w:tblPr>
      <w:tblGrid>
        <w:gridCol w:w="9912"/>
      </w:tblGrid>
      <w:tr w:rsidR="0062070E" w:rsidRPr="00FC6FFC" w:rsidTr="00CE246B">
        <w:tc>
          <w:tcPr>
            <w:tcW w:w="10138" w:type="dxa"/>
          </w:tcPr>
          <w:p w:rsidR="0062070E" w:rsidRPr="00FC6FFC" w:rsidRDefault="0062070E" w:rsidP="00CE246B">
            <w:pPr>
              <w:pStyle w:val="formattexttopleveltext"/>
              <w:spacing w:before="0" w:beforeAutospacing="0" w:after="0" w:afterAutospacing="0" w:line="276" w:lineRule="auto"/>
              <w:jc w:val="both"/>
              <w:rPr>
                <w:rFonts w:ascii="GOST type B" w:eastAsia="Times New Roman" w:hAnsi="GOST type B" w:cs="Times New Roman"/>
              </w:rPr>
            </w:pPr>
            <w:r w:rsidRPr="00FC6FFC">
              <w:rPr>
                <w:rFonts w:ascii="GOST type B" w:eastAsia="Times New Roman" w:hAnsi="GOST type B" w:cs="Times New Roman"/>
                <w:noProof/>
              </w:rPr>
              <w:drawing>
                <wp:inline distT="0" distB="0" distL="0" distR="0" wp14:anchorId="4DDDF8C5" wp14:editId="579D8198">
                  <wp:extent cx="4703682" cy="2328138"/>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Снимок.PNG"/>
                          <pic:cNvPicPr/>
                        </pic:nvPicPr>
                        <pic:blipFill>
                          <a:blip r:embed="rId9">
                            <a:extLst>
                              <a:ext uri="{28A0092B-C50C-407E-A947-70E740481C1C}">
                                <a14:useLocalDpi xmlns:a14="http://schemas.microsoft.com/office/drawing/2010/main" val="0"/>
                              </a:ext>
                            </a:extLst>
                          </a:blip>
                          <a:stretch>
                            <a:fillRect/>
                          </a:stretch>
                        </pic:blipFill>
                        <pic:spPr>
                          <a:xfrm>
                            <a:off x="0" y="0"/>
                            <a:ext cx="4726949" cy="2339654"/>
                          </a:xfrm>
                          <a:prstGeom prst="rect">
                            <a:avLst/>
                          </a:prstGeom>
                        </pic:spPr>
                      </pic:pic>
                    </a:graphicData>
                  </a:graphic>
                </wp:inline>
              </w:drawing>
            </w:r>
          </w:p>
          <w:p w:rsidR="0062070E" w:rsidRPr="00FC6FFC" w:rsidRDefault="0062070E" w:rsidP="00CE246B">
            <w:pPr>
              <w:pStyle w:val="formattexttopleveltext"/>
              <w:shd w:val="clear" w:color="auto" w:fill="FFFFFF"/>
              <w:spacing w:before="0" w:beforeAutospacing="0" w:after="0" w:afterAutospacing="0" w:line="276" w:lineRule="auto"/>
              <w:jc w:val="both"/>
              <w:rPr>
                <w:rFonts w:ascii="GOST type B" w:eastAsia="Times New Roman" w:hAnsi="GOST type B" w:cs="Times New Roman"/>
              </w:rPr>
            </w:pPr>
            <w:r w:rsidRPr="00FC6FFC">
              <w:rPr>
                <w:rFonts w:ascii="GOST type B" w:eastAsia="Times New Roman" w:hAnsi="GOST type B" w:cs="Times New Roman"/>
              </w:rPr>
              <w:t xml:space="preserve">Экскаватор </w:t>
            </w:r>
            <w:r w:rsidRPr="00FC6FFC">
              <w:rPr>
                <w:rFonts w:ascii="GOST type B" w:eastAsia="Times New Roman" w:hAnsi="GOST type B" w:cs="Times New Roman"/>
                <w:lang w:val="en-US"/>
              </w:rPr>
              <w:t>Komatsu</w:t>
            </w:r>
            <w:r w:rsidRPr="00FC6FFC">
              <w:rPr>
                <w:rFonts w:ascii="GOST type B" w:eastAsia="Times New Roman" w:hAnsi="GOST type B" w:cs="Times New Roman"/>
              </w:rPr>
              <w:t xml:space="preserve"> </w:t>
            </w:r>
            <w:r w:rsidRPr="00FC6FFC">
              <w:rPr>
                <w:rFonts w:ascii="GOST type B" w:hAnsi="GOST type B"/>
                <w:lang w:val="en-US"/>
              </w:rPr>
              <w:t>PC</w:t>
            </w:r>
            <w:r w:rsidRPr="00FC6FFC">
              <w:rPr>
                <w:rFonts w:ascii="GOST type B" w:eastAsia="Times New Roman" w:hAnsi="GOST type B" w:cs="Times New Roman"/>
              </w:rPr>
              <w:t xml:space="preserve"> 95</w:t>
            </w:r>
          </w:p>
        </w:tc>
      </w:tr>
    </w:tbl>
    <w:p w:rsidR="0062070E" w:rsidRPr="00FC6FFC" w:rsidRDefault="0062070E" w:rsidP="0062070E">
      <w:pPr>
        <w:pStyle w:val="formattexttopleveltext"/>
        <w:shd w:val="clear" w:color="auto" w:fill="FFFFFF"/>
        <w:spacing w:before="0" w:beforeAutospacing="0" w:after="0" w:afterAutospacing="0" w:line="276" w:lineRule="auto"/>
        <w:jc w:val="both"/>
        <w:rPr>
          <w:rFonts w:ascii="GOST type B" w:eastAsia="Times New Roman" w:hAnsi="GOST type B" w:cs="Times New Roman"/>
        </w:rPr>
      </w:pPr>
    </w:p>
    <w:p w:rsidR="0062070E" w:rsidRPr="00FC6FFC" w:rsidRDefault="0062070E" w:rsidP="0062070E">
      <w:pPr>
        <w:pStyle w:val="formattexttopleveltext"/>
        <w:shd w:val="clear" w:color="auto" w:fill="FFFFFF"/>
        <w:spacing w:before="0" w:beforeAutospacing="0" w:after="0" w:afterAutospacing="0" w:line="276" w:lineRule="auto"/>
        <w:jc w:val="both"/>
        <w:rPr>
          <w:rFonts w:ascii="GOST type B" w:eastAsia="Times New Roman" w:hAnsi="GOST type B" w:cs="Times New Roman"/>
        </w:rPr>
      </w:pPr>
      <w:r w:rsidRPr="00FC6FFC">
        <w:rPr>
          <w:rFonts w:ascii="GOST type B" w:eastAsia="Times New Roman" w:hAnsi="GOST type B" w:cs="Times New Roman"/>
        </w:rPr>
        <w:t>При проведении планировочных работ необходимо кроме требований проекта соблюдать требования СП 45.13330.2012. По окончании строительных работ предусмотрены уборка строительного мусора и планировочные работы механизированным способом с засыпкой ям и рытвин, образовавшихся в период строительства.</w:t>
      </w:r>
    </w:p>
    <w:p w:rsidR="0062070E" w:rsidRPr="00FC6FFC" w:rsidRDefault="0062070E" w:rsidP="0062070E">
      <w:pPr>
        <w:pStyle w:val="formattexttopleveltext"/>
        <w:shd w:val="clear" w:color="auto" w:fill="FFFFFF"/>
        <w:spacing w:before="0" w:beforeAutospacing="0" w:after="0" w:afterAutospacing="0" w:line="276" w:lineRule="auto"/>
        <w:jc w:val="both"/>
        <w:rPr>
          <w:rFonts w:ascii="GOST type B" w:hAnsi="GOST type B"/>
          <w:b/>
        </w:rPr>
      </w:pPr>
      <w:r w:rsidRPr="00FC6FFC">
        <w:rPr>
          <w:rFonts w:ascii="GOST type B" w:hAnsi="GOST type B"/>
          <w:b/>
        </w:rPr>
        <w:t>3.7 Разработка грунта экскаватором</w:t>
      </w:r>
    </w:p>
    <w:p w:rsidR="0062070E" w:rsidRPr="00FC6FFC" w:rsidRDefault="0062070E" w:rsidP="0062070E">
      <w:pPr>
        <w:pStyle w:val="formattexttopleveltext"/>
        <w:shd w:val="clear" w:color="auto" w:fill="FFFFFF"/>
        <w:spacing w:before="0" w:beforeAutospacing="0" w:after="0" w:afterAutospacing="0" w:line="276" w:lineRule="auto"/>
        <w:jc w:val="both"/>
        <w:rPr>
          <w:rFonts w:ascii="GOST type B" w:eastAsia="Times New Roman" w:hAnsi="GOST type B" w:cs="Times New Roman"/>
        </w:rPr>
      </w:pPr>
    </w:p>
    <w:p w:rsidR="0062070E" w:rsidRPr="00FC6FFC" w:rsidRDefault="0062070E" w:rsidP="0062070E">
      <w:pPr>
        <w:pStyle w:val="formattexttopleveltext"/>
        <w:shd w:val="clear" w:color="auto" w:fill="FFFFFF"/>
        <w:spacing w:before="0" w:beforeAutospacing="0" w:after="0" w:afterAutospacing="0" w:line="276" w:lineRule="auto"/>
        <w:jc w:val="both"/>
        <w:rPr>
          <w:rFonts w:ascii="GOST type B" w:eastAsia="Times New Roman" w:hAnsi="GOST type B" w:cs="Times New Roman"/>
        </w:rPr>
      </w:pPr>
      <w:r w:rsidRPr="00FC6FFC">
        <w:rPr>
          <w:rFonts w:ascii="GOST type B" w:eastAsia="Times New Roman" w:hAnsi="GOST type B" w:cs="Times New Roman"/>
        </w:rPr>
        <w:t xml:space="preserve">      Разработка грунта экскаватором с обратной лопатой осуществляется с перемещением экскаватора по оси траншеи, резание грунта производится способом "на себя", с копанием </w:t>
      </w:r>
      <w:r w:rsidRPr="00FC6FFC">
        <w:rPr>
          <w:rFonts w:ascii="GOST type B" w:eastAsia="Times New Roman" w:hAnsi="GOST type B" w:cs="Times New Roman"/>
        </w:rPr>
        <w:lastRenderedPageBreak/>
        <w:t>грунта ниже уровня его стоянки. Отвалы грунта размещают, как правило, с одной стороны траншеи на расстоянии не менее 0,5 м от бровки, а транспортные средства располагаются на одном уровне со стоянкой экскаватора, сбоку от него. Разработанный грунт используют для:</w:t>
      </w:r>
    </w:p>
    <w:p w:rsidR="0062070E" w:rsidRPr="00FC6FFC" w:rsidRDefault="0062070E" w:rsidP="0062070E">
      <w:pPr>
        <w:pStyle w:val="formattexttopleveltext"/>
        <w:shd w:val="clear" w:color="auto" w:fill="FFFFFF"/>
        <w:spacing w:before="0" w:beforeAutospacing="0" w:after="0" w:afterAutospacing="0" w:line="276" w:lineRule="auto"/>
        <w:ind w:firstLine="480"/>
        <w:jc w:val="both"/>
        <w:rPr>
          <w:rFonts w:ascii="GOST type B" w:eastAsia="Times New Roman" w:hAnsi="GOST type B" w:cs="Times New Roman"/>
        </w:rPr>
      </w:pPr>
      <w:r w:rsidRPr="00FC6FFC">
        <w:rPr>
          <w:rFonts w:ascii="GOST type B" w:eastAsia="Times New Roman" w:hAnsi="GOST type B" w:cs="Times New Roman"/>
        </w:rPr>
        <w:t>- засыпки пазух, траншеи;</w:t>
      </w:r>
    </w:p>
    <w:p w:rsidR="0062070E" w:rsidRPr="00FC6FFC" w:rsidRDefault="0062070E" w:rsidP="0062070E">
      <w:pPr>
        <w:pStyle w:val="formattexttopleveltext"/>
        <w:shd w:val="clear" w:color="auto" w:fill="FFFFFF"/>
        <w:spacing w:before="0" w:beforeAutospacing="0" w:after="0" w:afterAutospacing="0" w:line="276" w:lineRule="auto"/>
        <w:ind w:firstLine="480"/>
        <w:jc w:val="both"/>
        <w:rPr>
          <w:rFonts w:ascii="GOST type B" w:eastAsia="Times New Roman" w:hAnsi="GOST type B" w:cs="Times New Roman"/>
        </w:rPr>
      </w:pPr>
      <w:r w:rsidRPr="00FC6FFC">
        <w:rPr>
          <w:rFonts w:ascii="GOST type B" w:eastAsia="Times New Roman" w:hAnsi="GOST type B" w:cs="Times New Roman"/>
        </w:rPr>
        <w:t>- резервных отвалов - для временного хранения годного грунта в объеме, необходимом для обратной засыпки траншеи с уложенным трубопроводом;</w:t>
      </w:r>
    </w:p>
    <w:p w:rsidR="0062070E" w:rsidRPr="00FC6FFC" w:rsidRDefault="0062070E" w:rsidP="0062070E">
      <w:pPr>
        <w:pStyle w:val="formattexttopleveltext"/>
        <w:shd w:val="clear" w:color="auto" w:fill="FFFFFF"/>
        <w:spacing w:before="0" w:beforeAutospacing="0" w:after="0" w:afterAutospacing="0" w:line="276" w:lineRule="auto"/>
        <w:jc w:val="both"/>
        <w:rPr>
          <w:rFonts w:ascii="GOST type B" w:eastAsia="Times New Roman" w:hAnsi="GOST type B" w:cs="Times New Roman"/>
        </w:rPr>
      </w:pPr>
      <w:r w:rsidRPr="00FC6FFC">
        <w:rPr>
          <w:rFonts w:ascii="GOST type B" w:eastAsia="Times New Roman" w:hAnsi="GOST type B" w:cs="Times New Roman"/>
        </w:rPr>
        <w:t>- на городскую свалку - при негодности грунта для подсыпок и засыпок.</w:t>
      </w:r>
    </w:p>
    <w:p w:rsidR="0062070E" w:rsidRPr="00FC6FFC" w:rsidRDefault="0062070E" w:rsidP="0062070E">
      <w:pPr>
        <w:spacing w:line="276" w:lineRule="auto"/>
        <w:rPr>
          <w:rFonts w:ascii="GOST type B" w:hAnsi="GOST type B"/>
          <w:b/>
          <w:szCs w:val="24"/>
        </w:rPr>
      </w:pPr>
    </w:p>
    <w:p w:rsidR="0062070E" w:rsidRPr="00FC6FFC" w:rsidRDefault="0062070E" w:rsidP="0062070E">
      <w:pPr>
        <w:spacing w:line="276" w:lineRule="auto"/>
        <w:ind w:firstLine="142"/>
        <w:rPr>
          <w:rFonts w:ascii="GOST type B" w:hAnsi="GOST type B"/>
          <w:b/>
          <w:szCs w:val="24"/>
        </w:rPr>
      </w:pPr>
      <w:r w:rsidRPr="00FC6FFC">
        <w:rPr>
          <w:rFonts w:ascii="GOST type B" w:hAnsi="GOST type B"/>
          <w:b/>
          <w:noProof/>
          <w:szCs w:val="24"/>
        </w:rPr>
        <w:drawing>
          <wp:inline distT="0" distB="0" distL="0" distR="0" wp14:anchorId="508190DD" wp14:editId="159F56AA">
            <wp:extent cx="6029808" cy="3034351"/>
            <wp:effectExtent l="57150" t="57150" r="28575" b="3302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Безымянный.png"/>
                    <pic:cNvPicPr/>
                  </pic:nvPicPr>
                  <pic:blipFill>
                    <a:blip r:embed="rId10">
                      <a:extLst>
                        <a:ext uri="{28A0092B-C50C-407E-A947-70E740481C1C}">
                          <a14:useLocalDpi xmlns:a14="http://schemas.microsoft.com/office/drawing/2010/main" val="0"/>
                        </a:ext>
                      </a:extLst>
                    </a:blip>
                    <a:stretch>
                      <a:fillRect/>
                    </a:stretch>
                  </pic:blipFill>
                  <pic:spPr>
                    <a:xfrm>
                      <a:off x="0" y="0"/>
                      <a:ext cx="6029808" cy="3034351"/>
                    </a:xfrm>
                    <a:prstGeom prst="rect">
                      <a:avLst/>
                    </a:prstGeom>
                    <a:scene3d>
                      <a:camera prst="orthographicFront"/>
                      <a:lightRig rig="threePt" dir="t"/>
                    </a:scene3d>
                    <a:sp3d contourW="12700">
                      <a:contourClr>
                        <a:schemeClr val="tx1"/>
                      </a:contourClr>
                    </a:sp3d>
                  </pic:spPr>
                </pic:pic>
              </a:graphicData>
            </a:graphic>
          </wp:inline>
        </w:drawing>
      </w:r>
    </w:p>
    <w:p w:rsidR="0062070E" w:rsidRPr="00FC6FFC" w:rsidRDefault="0062070E" w:rsidP="0062070E">
      <w:pPr>
        <w:pStyle w:val="formattexttopleveltextcentertext"/>
        <w:keepNext/>
        <w:shd w:val="clear" w:color="auto" w:fill="FFFFFF"/>
        <w:spacing w:before="24" w:beforeAutospacing="0" w:after="24" w:afterAutospacing="0" w:line="276" w:lineRule="auto"/>
        <w:jc w:val="both"/>
        <w:rPr>
          <w:rFonts w:ascii="GOST type B" w:hAnsi="GOST type B"/>
        </w:rPr>
      </w:pPr>
      <w:r w:rsidRPr="00FC6FFC">
        <w:rPr>
          <w:rFonts w:ascii="GOST type B" w:hAnsi="GOST type B"/>
        </w:rPr>
        <w:t>Схема организации работ по разработке траншеи</w:t>
      </w:r>
      <w:r w:rsidRPr="00FC6FFC">
        <w:rPr>
          <w:rFonts w:ascii="GOST type B" w:hAnsi="GOST type B"/>
        </w:rPr>
        <w:br/>
        <w:t xml:space="preserve">1 - экскаватор </w:t>
      </w:r>
      <w:r w:rsidRPr="00FC6FFC">
        <w:rPr>
          <w:rFonts w:ascii="GOST type B" w:eastAsia="Times New Roman" w:hAnsi="GOST type B" w:cs="Times New Roman"/>
          <w:lang w:val="en-US"/>
        </w:rPr>
        <w:t>Komatsu</w:t>
      </w:r>
      <w:r w:rsidRPr="00FC6FFC">
        <w:rPr>
          <w:rFonts w:ascii="GOST type B" w:eastAsia="Times New Roman" w:hAnsi="GOST type B" w:cs="Times New Roman"/>
        </w:rPr>
        <w:t xml:space="preserve"> </w:t>
      </w:r>
      <w:r w:rsidRPr="00FC6FFC">
        <w:rPr>
          <w:rFonts w:ascii="GOST type B" w:eastAsia="Times New Roman" w:hAnsi="GOST type B" w:cs="Times New Roman"/>
          <w:lang w:val="en-US"/>
        </w:rPr>
        <w:t>PC</w:t>
      </w:r>
      <w:r w:rsidRPr="00FC6FFC">
        <w:rPr>
          <w:rFonts w:ascii="GOST type B" w:eastAsia="Times New Roman" w:hAnsi="GOST type B" w:cs="Times New Roman"/>
        </w:rPr>
        <w:t xml:space="preserve"> 95</w:t>
      </w:r>
      <w:r w:rsidRPr="00FC6FFC">
        <w:rPr>
          <w:rFonts w:ascii="GOST type B" w:hAnsi="GOST type B"/>
        </w:rPr>
        <w:t xml:space="preserve">; 2 </w:t>
      </w:r>
      <w:r w:rsidRPr="00FC6FFC">
        <w:rPr>
          <w:rFonts w:ascii="Arial" w:hAnsi="Arial" w:cs="Arial"/>
        </w:rPr>
        <w:t>–</w:t>
      </w:r>
      <w:r w:rsidRPr="00FC6FFC">
        <w:rPr>
          <w:rFonts w:ascii="GOST type B" w:hAnsi="GOST type B"/>
        </w:rPr>
        <w:t xml:space="preserve"> </w:t>
      </w:r>
      <w:r w:rsidRPr="00FC6FFC">
        <w:rPr>
          <w:rFonts w:ascii="GOST type B" w:hAnsi="GOST type B" w:cs="GOST type B"/>
        </w:rPr>
        <w:t>отвал</w:t>
      </w:r>
      <w:r w:rsidRPr="00FC6FFC">
        <w:rPr>
          <w:rFonts w:ascii="GOST type B" w:hAnsi="GOST type B"/>
        </w:rPr>
        <w:t xml:space="preserve"> </w:t>
      </w:r>
      <w:r w:rsidRPr="00FC6FFC">
        <w:rPr>
          <w:rFonts w:ascii="GOST type B" w:hAnsi="GOST type B" w:cs="GOST type B"/>
        </w:rPr>
        <w:t>грунта</w:t>
      </w:r>
    </w:p>
    <w:p w:rsidR="0062070E" w:rsidRPr="00FC6FFC" w:rsidRDefault="0062070E" w:rsidP="0062070E">
      <w:pPr>
        <w:pStyle w:val="3"/>
        <w:spacing w:line="276" w:lineRule="auto"/>
        <w:ind w:left="0" w:firstLine="0"/>
        <w:rPr>
          <w:rFonts w:ascii="GOST type B" w:hAnsi="GOST type B"/>
          <w:sz w:val="24"/>
          <w:szCs w:val="24"/>
        </w:rPr>
      </w:pPr>
      <w:r w:rsidRPr="00FC6FFC">
        <w:rPr>
          <w:rFonts w:ascii="GOST type B" w:hAnsi="GOST type B"/>
          <w:sz w:val="24"/>
          <w:szCs w:val="24"/>
        </w:rPr>
        <w:t xml:space="preserve">В </w:t>
      </w:r>
      <w:r w:rsidRPr="00FC6FFC">
        <w:rPr>
          <w:rFonts w:ascii="Arial" w:hAnsi="Arial" w:cs="Arial"/>
          <w:sz w:val="24"/>
          <w:szCs w:val="24"/>
        </w:rPr>
        <w:t>–</w:t>
      </w:r>
      <w:r w:rsidRPr="00FC6FFC">
        <w:rPr>
          <w:rFonts w:ascii="GOST type B" w:hAnsi="GOST type B"/>
          <w:sz w:val="24"/>
          <w:szCs w:val="24"/>
        </w:rPr>
        <w:t xml:space="preserve"> ширина траншеи по бровкам; в- ширина траншеи по дну; </w:t>
      </w:r>
      <w:r w:rsidRPr="00FC6FFC">
        <w:rPr>
          <w:rFonts w:ascii="GOST type B" w:hAnsi="GOST type B"/>
          <w:sz w:val="24"/>
          <w:szCs w:val="24"/>
          <w:lang w:val="en-US"/>
        </w:rPr>
        <w:t>H</w:t>
      </w:r>
      <w:r w:rsidRPr="00FC6FFC">
        <w:rPr>
          <w:rFonts w:ascii="GOST type B" w:hAnsi="GOST type B"/>
          <w:sz w:val="24"/>
          <w:szCs w:val="24"/>
        </w:rPr>
        <w:t xml:space="preserve"> - глубина траншеи</w:t>
      </w:r>
    </w:p>
    <w:p w:rsidR="0062070E" w:rsidRPr="00FC6FFC" w:rsidRDefault="0062070E" w:rsidP="0062070E">
      <w:pPr>
        <w:pStyle w:val="formattexttopleveltext"/>
        <w:shd w:val="clear" w:color="auto" w:fill="FFFFFF"/>
        <w:spacing w:before="0" w:beforeAutospacing="0" w:after="0" w:afterAutospacing="0" w:line="276" w:lineRule="auto"/>
        <w:jc w:val="both"/>
        <w:rPr>
          <w:rFonts w:ascii="GOST type B" w:hAnsi="GOST type B" w:cs="Times New Roman"/>
        </w:rPr>
      </w:pPr>
    </w:p>
    <w:p w:rsidR="0062070E" w:rsidRPr="00FC6FFC" w:rsidRDefault="0062070E" w:rsidP="0062070E">
      <w:pPr>
        <w:pStyle w:val="formattexttopleveltext"/>
        <w:shd w:val="clear" w:color="auto" w:fill="FFFFFF"/>
        <w:spacing w:before="0" w:beforeAutospacing="0" w:after="0" w:afterAutospacing="0" w:line="276" w:lineRule="auto"/>
        <w:jc w:val="both"/>
        <w:rPr>
          <w:rFonts w:ascii="GOST type B" w:hAnsi="GOST type B"/>
          <w:b/>
        </w:rPr>
      </w:pPr>
      <w:r w:rsidRPr="00FC6FFC">
        <w:rPr>
          <w:rFonts w:ascii="GOST type B" w:hAnsi="GOST type B"/>
          <w:b/>
        </w:rPr>
        <w:t>3.8.Демонтаж кабельной линии связи (МКТСБ-4)</w:t>
      </w:r>
    </w:p>
    <w:p w:rsidR="0062070E" w:rsidRPr="00FC6FFC" w:rsidRDefault="0062070E" w:rsidP="0062070E">
      <w:pPr>
        <w:pStyle w:val="formattexttopleveltextcentertext"/>
        <w:keepNext/>
        <w:shd w:val="clear" w:color="auto" w:fill="FFFFFF"/>
        <w:spacing w:before="24" w:beforeAutospacing="0" w:after="24" w:afterAutospacing="0" w:line="276" w:lineRule="auto"/>
        <w:jc w:val="both"/>
        <w:rPr>
          <w:rFonts w:ascii="GOST type B" w:hAnsi="GOST type B"/>
        </w:rPr>
      </w:pPr>
      <w:r w:rsidRPr="00FC6FFC">
        <w:rPr>
          <w:rFonts w:ascii="GOST type B" w:hAnsi="GOST type B"/>
        </w:rPr>
        <w:t>После того, как экскаватор произведет отрыву грунта до необходимой глубины залегания кабеля МКТСБ-4, рабочие могут приступить к непосредственному демонтажу кабеля.</w:t>
      </w:r>
    </w:p>
    <w:p w:rsidR="0062070E" w:rsidRPr="00FC6FFC" w:rsidRDefault="0062070E" w:rsidP="0062070E">
      <w:pPr>
        <w:pStyle w:val="formattexttopleveltextcentertext"/>
        <w:keepNext/>
        <w:shd w:val="clear" w:color="auto" w:fill="FFFFFF"/>
        <w:spacing w:before="24" w:beforeAutospacing="0" w:after="24" w:afterAutospacing="0" w:line="276" w:lineRule="auto"/>
        <w:jc w:val="both"/>
        <w:rPr>
          <w:rFonts w:ascii="GOST type B" w:hAnsi="GOST type B"/>
        </w:rPr>
      </w:pPr>
      <w:r w:rsidRPr="00FC6FFC">
        <w:rPr>
          <w:rFonts w:ascii="GOST type B" w:hAnsi="GOST type B"/>
        </w:rPr>
        <w:t>После обнаружения кабеля необходимо:</w:t>
      </w:r>
    </w:p>
    <w:p w:rsidR="0062070E" w:rsidRPr="00FC6FFC" w:rsidRDefault="0062070E" w:rsidP="0062070E">
      <w:pPr>
        <w:pStyle w:val="formattexttopleveltextcentertext"/>
        <w:keepNext/>
        <w:numPr>
          <w:ilvl w:val="0"/>
          <w:numId w:val="17"/>
        </w:numPr>
        <w:shd w:val="clear" w:color="auto" w:fill="FFFFFF"/>
        <w:spacing w:before="24" w:beforeAutospacing="0" w:after="24" w:afterAutospacing="0" w:line="276" w:lineRule="auto"/>
        <w:jc w:val="both"/>
        <w:rPr>
          <w:rFonts w:ascii="GOST type B" w:hAnsi="GOST type B"/>
        </w:rPr>
      </w:pPr>
      <w:r w:rsidRPr="00FC6FFC">
        <w:rPr>
          <w:rFonts w:ascii="GOST type B" w:hAnsi="GOST type B"/>
        </w:rPr>
        <w:t>найти места муфтовых соединений</w:t>
      </w:r>
      <w:r w:rsidRPr="00FC6FFC">
        <w:rPr>
          <w:rFonts w:ascii="GOST type B" w:hAnsi="GOST type B"/>
          <w:lang w:val="en-US"/>
        </w:rPr>
        <w:t>;</w:t>
      </w:r>
    </w:p>
    <w:p w:rsidR="0062070E" w:rsidRPr="00FC6FFC" w:rsidRDefault="0062070E" w:rsidP="0062070E">
      <w:pPr>
        <w:pStyle w:val="formattexttopleveltextcentertext"/>
        <w:keepNext/>
        <w:numPr>
          <w:ilvl w:val="0"/>
          <w:numId w:val="17"/>
        </w:numPr>
        <w:shd w:val="clear" w:color="auto" w:fill="FFFFFF"/>
        <w:spacing w:before="24" w:beforeAutospacing="0" w:after="24" w:afterAutospacing="0" w:line="276" w:lineRule="auto"/>
        <w:jc w:val="both"/>
        <w:rPr>
          <w:rFonts w:ascii="GOST type B" w:hAnsi="GOST type B"/>
        </w:rPr>
      </w:pPr>
      <w:r w:rsidRPr="00FC6FFC">
        <w:rPr>
          <w:rFonts w:ascii="GOST type B" w:hAnsi="GOST type B"/>
        </w:rPr>
        <w:t>отсоединить муфты</w:t>
      </w:r>
      <w:r w:rsidRPr="00FC6FFC">
        <w:rPr>
          <w:rFonts w:ascii="GOST type B" w:hAnsi="GOST type B"/>
          <w:lang w:val="en-US"/>
        </w:rPr>
        <w:t>;</w:t>
      </w:r>
    </w:p>
    <w:p w:rsidR="0062070E" w:rsidRPr="00FC6FFC" w:rsidRDefault="0062070E" w:rsidP="0062070E">
      <w:pPr>
        <w:pStyle w:val="formattexttopleveltextcentertext"/>
        <w:keepNext/>
        <w:numPr>
          <w:ilvl w:val="0"/>
          <w:numId w:val="17"/>
        </w:numPr>
        <w:shd w:val="clear" w:color="auto" w:fill="FFFFFF"/>
        <w:spacing w:before="24" w:beforeAutospacing="0" w:after="24" w:afterAutospacing="0" w:line="276" w:lineRule="auto"/>
        <w:jc w:val="both"/>
        <w:rPr>
          <w:rFonts w:ascii="GOST type B" w:hAnsi="GOST type B"/>
        </w:rPr>
      </w:pPr>
      <w:r w:rsidRPr="00FC6FFC">
        <w:rPr>
          <w:rFonts w:ascii="GOST type B" w:hAnsi="GOST type B"/>
        </w:rPr>
        <w:t>произвести смотку кабеля</w:t>
      </w:r>
      <w:r w:rsidRPr="00FC6FFC">
        <w:rPr>
          <w:rFonts w:ascii="GOST type B" w:hAnsi="GOST type B"/>
          <w:lang w:val="en-US"/>
        </w:rPr>
        <w:t>;</w:t>
      </w:r>
    </w:p>
    <w:p w:rsidR="0062070E" w:rsidRPr="00FC6FFC" w:rsidRDefault="0062070E" w:rsidP="00CE246B">
      <w:pPr>
        <w:pStyle w:val="formattexttopleveltextcentertext"/>
        <w:keepNext/>
        <w:numPr>
          <w:ilvl w:val="0"/>
          <w:numId w:val="17"/>
        </w:numPr>
        <w:shd w:val="clear" w:color="auto" w:fill="FFFFFF"/>
        <w:spacing w:before="24" w:beforeAutospacing="0" w:after="24" w:afterAutospacing="0" w:line="276" w:lineRule="auto"/>
        <w:jc w:val="both"/>
        <w:rPr>
          <w:rFonts w:ascii="GOST type B" w:hAnsi="GOST type B"/>
        </w:rPr>
      </w:pPr>
      <w:r w:rsidRPr="00FC6FFC">
        <w:rPr>
          <w:rFonts w:ascii="GOST type B" w:hAnsi="GOST type B"/>
        </w:rPr>
        <w:t>погрузить смотку кабеля в самосвал КАМАЗ для вывоза кабеля</w:t>
      </w:r>
    </w:p>
    <w:p w:rsidR="00CE246B" w:rsidRPr="00FC6FFC" w:rsidRDefault="00CE246B" w:rsidP="00CE246B">
      <w:pPr>
        <w:pStyle w:val="formattexttopleveltextcentertext"/>
        <w:keepNext/>
        <w:shd w:val="clear" w:color="auto" w:fill="FFFFFF"/>
        <w:spacing w:before="24" w:beforeAutospacing="0" w:after="24" w:afterAutospacing="0" w:line="276" w:lineRule="auto"/>
        <w:jc w:val="both"/>
        <w:rPr>
          <w:rFonts w:ascii="GOST type B" w:hAnsi="GOST type B"/>
        </w:rPr>
      </w:pPr>
    </w:p>
    <w:p w:rsidR="0062070E" w:rsidRPr="00FC6FFC" w:rsidRDefault="0062070E" w:rsidP="0062070E">
      <w:pPr>
        <w:pStyle w:val="formattexttopleveltext"/>
        <w:shd w:val="clear" w:color="auto" w:fill="FFFFFF"/>
        <w:spacing w:before="0" w:beforeAutospacing="0" w:after="0" w:afterAutospacing="0" w:line="276" w:lineRule="auto"/>
        <w:jc w:val="both"/>
        <w:rPr>
          <w:rFonts w:ascii="GOST type B" w:hAnsi="GOST type B"/>
          <w:b/>
        </w:rPr>
      </w:pPr>
      <w:r w:rsidRPr="00FC6FFC">
        <w:rPr>
          <w:rFonts w:ascii="GOST type B" w:hAnsi="GOST type B"/>
          <w:b/>
        </w:rPr>
        <w:t>3.9. Демонтаж необслуживаемых усилительных пунктов (НУП)</w:t>
      </w:r>
    </w:p>
    <w:p w:rsidR="0062070E" w:rsidRPr="00FC6FFC" w:rsidRDefault="0062070E" w:rsidP="0062070E">
      <w:pPr>
        <w:pStyle w:val="formattexttopleveltext"/>
        <w:shd w:val="clear" w:color="auto" w:fill="FFFFFF"/>
        <w:spacing w:before="0" w:beforeAutospacing="0" w:after="0" w:afterAutospacing="0" w:line="276" w:lineRule="auto"/>
        <w:jc w:val="both"/>
        <w:rPr>
          <w:rFonts w:ascii="GOST type B" w:hAnsi="GOST type B"/>
        </w:rPr>
      </w:pPr>
      <w:r w:rsidRPr="00FC6FFC">
        <w:rPr>
          <w:rFonts w:ascii="GOST type B" w:hAnsi="GOST type B"/>
        </w:rPr>
        <w:t>На трассе имеются НУП, подлежащие демонтажу.</w:t>
      </w:r>
    </w:p>
    <w:p w:rsidR="0062070E" w:rsidRPr="00FC6FFC" w:rsidRDefault="0062070E" w:rsidP="0062070E">
      <w:pPr>
        <w:pStyle w:val="formattexttopleveltext"/>
        <w:shd w:val="clear" w:color="auto" w:fill="FFFFFF"/>
        <w:spacing w:before="0" w:beforeAutospacing="0" w:after="0" w:afterAutospacing="0" w:line="276" w:lineRule="auto"/>
        <w:jc w:val="both"/>
        <w:rPr>
          <w:rFonts w:ascii="GOST type B" w:eastAsia="Times New Roman" w:hAnsi="GOST type B" w:cs="Times New Roman"/>
        </w:rPr>
      </w:pPr>
      <w:r w:rsidRPr="00FC6FFC">
        <w:rPr>
          <w:rFonts w:ascii="GOST type B" w:hAnsi="GOST type B"/>
        </w:rPr>
        <w:t xml:space="preserve">Демонтаж НУП осуществляется при помощи экскаватора </w:t>
      </w:r>
      <w:r w:rsidRPr="00FC6FFC">
        <w:rPr>
          <w:rFonts w:ascii="GOST type B" w:eastAsia="Times New Roman" w:hAnsi="GOST type B" w:cs="Times New Roman"/>
          <w:lang w:val="en-US"/>
        </w:rPr>
        <w:t>Komatsu</w:t>
      </w:r>
      <w:r w:rsidRPr="00FC6FFC">
        <w:rPr>
          <w:rFonts w:ascii="GOST type B" w:eastAsia="Times New Roman" w:hAnsi="GOST type B" w:cs="Times New Roman"/>
        </w:rPr>
        <w:t xml:space="preserve"> </w:t>
      </w:r>
      <w:r w:rsidRPr="00FC6FFC">
        <w:rPr>
          <w:rFonts w:ascii="GOST type B" w:eastAsia="Times New Roman" w:hAnsi="GOST type B" w:cs="Times New Roman"/>
          <w:lang w:val="en-US"/>
        </w:rPr>
        <w:t>PC</w:t>
      </w:r>
      <w:r w:rsidRPr="00FC6FFC">
        <w:rPr>
          <w:rFonts w:ascii="GOST type B" w:eastAsia="Times New Roman" w:hAnsi="GOST type B" w:cs="Times New Roman"/>
        </w:rPr>
        <w:t xml:space="preserve"> 95</w:t>
      </w:r>
    </w:p>
    <w:p w:rsidR="0062070E" w:rsidRPr="00FC6FFC" w:rsidRDefault="0062070E" w:rsidP="0062070E">
      <w:pPr>
        <w:pStyle w:val="formattexttopleveltext"/>
        <w:shd w:val="clear" w:color="auto" w:fill="FFFFFF"/>
        <w:spacing w:before="0" w:beforeAutospacing="0" w:after="0" w:afterAutospacing="0" w:line="276" w:lineRule="auto"/>
        <w:jc w:val="both"/>
        <w:rPr>
          <w:rFonts w:ascii="GOST type B" w:eastAsia="Times New Roman" w:hAnsi="GOST type B" w:cs="Times New Roman"/>
        </w:rPr>
      </w:pPr>
      <w:r w:rsidRPr="00FC6FFC">
        <w:rPr>
          <w:rFonts w:ascii="GOST type B" w:eastAsia="Times New Roman" w:hAnsi="GOST type B" w:cs="Times New Roman"/>
        </w:rPr>
        <w:t>Порядок работ:</w:t>
      </w:r>
    </w:p>
    <w:p w:rsidR="0062070E" w:rsidRPr="00FC6FFC" w:rsidRDefault="0062070E" w:rsidP="0062070E">
      <w:pPr>
        <w:pStyle w:val="formattexttopleveltext"/>
        <w:numPr>
          <w:ilvl w:val="0"/>
          <w:numId w:val="19"/>
        </w:numPr>
        <w:shd w:val="clear" w:color="auto" w:fill="FFFFFF"/>
        <w:spacing w:before="0" w:beforeAutospacing="0" w:after="0" w:afterAutospacing="0" w:line="276" w:lineRule="auto"/>
        <w:jc w:val="both"/>
        <w:rPr>
          <w:rFonts w:ascii="GOST type B" w:hAnsi="GOST type B"/>
        </w:rPr>
      </w:pPr>
      <w:r w:rsidRPr="00FC6FFC">
        <w:rPr>
          <w:rFonts w:ascii="GOST type B" w:eastAsia="Times New Roman" w:hAnsi="GOST type B" w:cs="Times New Roman"/>
        </w:rPr>
        <w:t>демонтировать наземную часть НУП</w:t>
      </w:r>
    </w:p>
    <w:p w:rsidR="0062070E" w:rsidRPr="00FC6FFC" w:rsidRDefault="0062070E" w:rsidP="0062070E">
      <w:pPr>
        <w:pStyle w:val="formattexttopleveltext"/>
        <w:numPr>
          <w:ilvl w:val="0"/>
          <w:numId w:val="19"/>
        </w:numPr>
        <w:shd w:val="clear" w:color="auto" w:fill="FFFFFF"/>
        <w:spacing w:before="0" w:beforeAutospacing="0" w:after="0" w:afterAutospacing="0" w:line="276" w:lineRule="auto"/>
        <w:jc w:val="both"/>
        <w:rPr>
          <w:rFonts w:ascii="GOST type B" w:hAnsi="GOST type B"/>
        </w:rPr>
      </w:pPr>
      <w:r w:rsidRPr="00FC6FFC">
        <w:rPr>
          <w:rFonts w:ascii="GOST type B" w:eastAsia="Times New Roman" w:hAnsi="GOST type B" w:cs="Times New Roman"/>
        </w:rPr>
        <w:t>демонтировать отмостку</w:t>
      </w:r>
      <w:r w:rsidRPr="00FC6FFC">
        <w:rPr>
          <w:rFonts w:ascii="GOST type B" w:hAnsi="GOST type B"/>
        </w:rPr>
        <w:t>;</w:t>
      </w:r>
    </w:p>
    <w:p w:rsidR="0062070E" w:rsidRPr="00FC6FFC" w:rsidRDefault="0062070E" w:rsidP="0062070E">
      <w:pPr>
        <w:pStyle w:val="formattexttopleveltext"/>
        <w:numPr>
          <w:ilvl w:val="0"/>
          <w:numId w:val="19"/>
        </w:numPr>
        <w:shd w:val="clear" w:color="auto" w:fill="FFFFFF"/>
        <w:spacing w:before="0" w:beforeAutospacing="0" w:after="0" w:afterAutospacing="0" w:line="276" w:lineRule="auto"/>
        <w:jc w:val="both"/>
        <w:rPr>
          <w:rFonts w:ascii="GOST type B" w:hAnsi="GOST type B"/>
        </w:rPr>
      </w:pPr>
      <w:r w:rsidRPr="00FC6FFC">
        <w:rPr>
          <w:rFonts w:ascii="GOST type B" w:eastAsia="Times New Roman" w:hAnsi="GOST type B" w:cs="Times New Roman"/>
        </w:rPr>
        <w:lastRenderedPageBreak/>
        <w:t>отсоединить кабель</w:t>
      </w:r>
      <w:r w:rsidRPr="00FC6FFC">
        <w:rPr>
          <w:rFonts w:ascii="GOST type B" w:hAnsi="GOST type B"/>
        </w:rPr>
        <w:t>;</w:t>
      </w:r>
    </w:p>
    <w:p w:rsidR="0062070E" w:rsidRPr="00FC6FFC" w:rsidRDefault="0062070E" w:rsidP="0062070E">
      <w:pPr>
        <w:pStyle w:val="formattexttopleveltext"/>
        <w:numPr>
          <w:ilvl w:val="0"/>
          <w:numId w:val="19"/>
        </w:numPr>
        <w:shd w:val="clear" w:color="auto" w:fill="FFFFFF"/>
        <w:spacing w:before="0" w:beforeAutospacing="0" w:after="0" w:afterAutospacing="0" w:line="276" w:lineRule="auto"/>
        <w:jc w:val="both"/>
        <w:rPr>
          <w:rFonts w:ascii="GOST type B" w:hAnsi="GOST type B"/>
          <w:b/>
        </w:rPr>
      </w:pPr>
      <w:r w:rsidRPr="00FC6FFC">
        <w:rPr>
          <w:rFonts w:ascii="GOST type B" w:eastAsia="Times New Roman" w:hAnsi="GOST type B" w:cs="Times New Roman"/>
        </w:rPr>
        <w:t>откопать НУП по контуру</w:t>
      </w:r>
      <w:r w:rsidRPr="00FC6FFC">
        <w:rPr>
          <w:rFonts w:ascii="GOST type B" w:hAnsi="GOST type B"/>
        </w:rPr>
        <w:t>;</w:t>
      </w:r>
    </w:p>
    <w:p w:rsidR="0062070E" w:rsidRPr="00FC6FFC" w:rsidRDefault="0062070E" w:rsidP="0062070E">
      <w:pPr>
        <w:pStyle w:val="formattexttopleveltext"/>
        <w:numPr>
          <w:ilvl w:val="0"/>
          <w:numId w:val="19"/>
        </w:numPr>
        <w:shd w:val="clear" w:color="auto" w:fill="FFFFFF"/>
        <w:spacing w:before="0" w:beforeAutospacing="0" w:after="0" w:afterAutospacing="0" w:line="276" w:lineRule="auto"/>
        <w:jc w:val="both"/>
        <w:rPr>
          <w:rFonts w:ascii="GOST type B" w:hAnsi="GOST type B"/>
          <w:b/>
        </w:rPr>
      </w:pPr>
      <w:r w:rsidRPr="00FC6FFC">
        <w:rPr>
          <w:rFonts w:ascii="GOST type B" w:eastAsia="Times New Roman" w:hAnsi="GOST type B" w:cs="Times New Roman"/>
        </w:rPr>
        <w:t>проделать (при необходимости) отверстия для закрепления строп, во внутреннем контейнере НУП</w:t>
      </w:r>
      <w:r w:rsidRPr="00FC6FFC">
        <w:rPr>
          <w:rFonts w:ascii="GOST type B" w:hAnsi="GOST type B"/>
        </w:rPr>
        <w:t>;</w:t>
      </w:r>
    </w:p>
    <w:p w:rsidR="0062070E" w:rsidRPr="00FC6FFC" w:rsidRDefault="0062070E" w:rsidP="0062070E">
      <w:pPr>
        <w:pStyle w:val="formattexttopleveltext"/>
        <w:numPr>
          <w:ilvl w:val="0"/>
          <w:numId w:val="19"/>
        </w:numPr>
        <w:shd w:val="clear" w:color="auto" w:fill="FFFFFF"/>
        <w:spacing w:before="0" w:beforeAutospacing="0" w:after="0" w:afterAutospacing="0" w:line="276" w:lineRule="auto"/>
        <w:jc w:val="both"/>
        <w:rPr>
          <w:rFonts w:ascii="GOST type B" w:hAnsi="GOST type B"/>
          <w:b/>
        </w:rPr>
      </w:pPr>
      <w:r w:rsidRPr="00FC6FFC">
        <w:rPr>
          <w:rFonts w:ascii="GOST type B" w:eastAsia="Times New Roman" w:hAnsi="GOST type B" w:cs="Times New Roman"/>
        </w:rPr>
        <w:t>закрепить стропы</w:t>
      </w:r>
      <w:r w:rsidRPr="00FC6FFC">
        <w:rPr>
          <w:rFonts w:ascii="GOST type B" w:hAnsi="GOST type B"/>
          <w:lang w:val="en-US"/>
        </w:rPr>
        <w:t>;</w:t>
      </w:r>
    </w:p>
    <w:p w:rsidR="0062070E" w:rsidRPr="00FC6FFC" w:rsidRDefault="0062070E" w:rsidP="0062070E">
      <w:pPr>
        <w:pStyle w:val="formattexttopleveltext"/>
        <w:numPr>
          <w:ilvl w:val="0"/>
          <w:numId w:val="19"/>
        </w:numPr>
        <w:shd w:val="clear" w:color="auto" w:fill="FFFFFF"/>
        <w:spacing w:before="0" w:beforeAutospacing="0" w:after="0" w:afterAutospacing="0" w:line="276" w:lineRule="auto"/>
        <w:jc w:val="both"/>
        <w:rPr>
          <w:rFonts w:ascii="GOST type B" w:hAnsi="GOST type B"/>
          <w:b/>
        </w:rPr>
      </w:pPr>
      <w:r w:rsidRPr="00FC6FFC">
        <w:rPr>
          <w:rFonts w:ascii="GOST type B" w:eastAsia="Times New Roman" w:hAnsi="GOST type B" w:cs="Times New Roman"/>
        </w:rPr>
        <w:t>демонтировать внутренний контейнер НУП</w:t>
      </w:r>
      <w:r w:rsidRPr="00FC6FFC">
        <w:rPr>
          <w:rFonts w:ascii="GOST type B" w:hAnsi="GOST type B"/>
          <w:lang w:val="en-US"/>
        </w:rPr>
        <w:t>;</w:t>
      </w:r>
    </w:p>
    <w:p w:rsidR="0062070E" w:rsidRPr="00FC6FFC" w:rsidRDefault="0062070E" w:rsidP="0062070E">
      <w:pPr>
        <w:pStyle w:val="formattexttopleveltext"/>
        <w:numPr>
          <w:ilvl w:val="0"/>
          <w:numId w:val="19"/>
        </w:numPr>
        <w:shd w:val="clear" w:color="auto" w:fill="FFFFFF"/>
        <w:spacing w:before="0" w:beforeAutospacing="0" w:after="0" w:afterAutospacing="0" w:line="276" w:lineRule="auto"/>
        <w:jc w:val="both"/>
        <w:rPr>
          <w:rFonts w:ascii="GOST type B" w:hAnsi="GOST type B"/>
          <w:b/>
        </w:rPr>
      </w:pPr>
      <w:r w:rsidRPr="00FC6FFC">
        <w:rPr>
          <w:rFonts w:ascii="GOST type B" w:eastAsia="Times New Roman" w:hAnsi="GOST type B" w:cs="Times New Roman"/>
        </w:rPr>
        <w:t>демонтировать бетонную плиту основания</w:t>
      </w:r>
    </w:p>
    <w:p w:rsidR="0062070E" w:rsidRPr="00FC6FFC" w:rsidRDefault="0062070E" w:rsidP="0062070E">
      <w:pPr>
        <w:pStyle w:val="formattexttopleveltextcentertext"/>
        <w:keepNext/>
        <w:shd w:val="clear" w:color="auto" w:fill="FFFFFF"/>
        <w:spacing w:before="24" w:beforeAutospacing="0" w:after="24" w:afterAutospacing="0" w:line="276" w:lineRule="auto"/>
        <w:jc w:val="both"/>
        <w:rPr>
          <w:rFonts w:ascii="GOST type B" w:hAnsi="GOST type B"/>
        </w:rPr>
      </w:pPr>
    </w:p>
    <w:p w:rsidR="0062070E" w:rsidRPr="00FC6FFC" w:rsidRDefault="0062070E" w:rsidP="00FC6FFC">
      <w:pPr>
        <w:pStyle w:val="formattexttopleveltextcentertext"/>
        <w:keepNext/>
        <w:shd w:val="clear" w:color="auto" w:fill="FFFFFF"/>
        <w:spacing w:before="24" w:beforeAutospacing="0" w:after="24" w:afterAutospacing="0" w:line="276" w:lineRule="auto"/>
        <w:jc w:val="center"/>
        <w:rPr>
          <w:rFonts w:ascii="GOST type B" w:hAnsi="GOST type B"/>
        </w:rPr>
      </w:pPr>
      <w:r w:rsidRPr="00FC6FFC">
        <w:rPr>
          <w:rFonts w:ascii="GOST type B" w:hAnsi="GOST type B"/>
          <w:noProof/>
        </w:rPr>
        <w:drawing>
          <wp:inline distT="0" distB="0" distL="0" distR="0" wp14:anchorId="1CCC6C36" wp14:editId="69600CC9">
            <wp:extent cx="2886075" cy="3819525"/>
            <wp:effectExtent l="0" t="0" r="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get.jpg"/>
                    <pic:cNvPicPr/>
                  </pic:nvPicPr>
                  <pic:blipFill>
                    <a:blip r:embed="rId11">
                      <a:extLst>
                        <a:ext uri="{28A0092B-C50C-407E-A947-70E740481C1C}">
                          <a14:useLocalDpi xmlns:a14="http://schemas.microsoft.com/office/drawing/2010/main" val="0"/>
                        </a:ext>
                      </a:extLst>
                    </a:blip>
                    <a:stretch>
                      <a:fillRect/>
                    </a:stretch>
                  </pic:blipFill>
                  <pic:spPr>
                    <a:xfrm>
                      <a:off x="0" y="0"/>
                      <a:ext cx="2886075" cy="3819525"/>
                    </a:xfrm>
                    <a:prstGeom prst="rect">
                      <a:avLst/>
                    </a:prstGeom>
                  </pic:spPr>
                </pic:pic>
              </a:graphicData>
            </a:graphic>
          </wp:inline>
        </w:drawing>
      </w:r>
    </w:p>
    <w:p w:rsidR="0062070E" w:rsidRPr="00FC6FFC" w:rsidRDefault="0062070E" w:rsidP="0062070E">
      <w:pPr>
        <w:pStyle w:val="formattexttopleveltext"/>
        <w:shd w:val="clear" w:color="auto" w:fill="FFFFFF"/>
        <w:spacing w:before="0" w:beforeAutospacing="0" w:after="0" w:afterAutospacing="0" w:line="276" w:lineRule="auto"/>
        <w:ind w:firstLine="480"/>
        <w:jc w:val="both"/>
        <w:rPr>
          <w:rFonts w:ascii="GOST type B" w:hAnsi="GOST type B"/>
        </w:rPr>
      </w:pPr>
      <w:r w:rsidRPr="00FC6FFC">
        <w:rPr>
          <w:rFonts w:ascii="GOST type B" w:hAnsi="GOST type B"/>
        </w:rPr>
        <w:t xml:space="preserve">                                   Рис. Общий вид НУП</w:t>
      </w:r>
    </w:p>
    <w:p w:rsidR="0062070E" w:rsidRPr="00FC6FFC" w:rsidRDefault="0062070E" w:rsidP="0062070E">
      <w:pPr>
        <w:pStyle w:val="formattexttopleveltext"/>
        <w:shd w:val="clear" w:color="auto" w:fill="FFFFFF"/>
        <w:spacing w:before="0" w:beforeAutospacing="0" w:after="0" w:afterAutospacing="0" w:line="276" w:lineRule="auto"/>
        <w:ind w:firstLine="480"/>
        <w:jc w:val="both"/>
        <w:rPr>
          <w:rFonts w:ascii="GOST type B" w:hAnsi="GOST type B"/>
        </w:rPr>
      </w:pPr>
    </w:p>
    <w:p w:rsidR="0062070E" w:rsidRPr="00FC6FFC" w:rsidRDefault="0062070E" w:rsidP="0062070E">
      <w:pPr>
        <w:pStyle w:val="formattexttopleveltext"/>
        <w:shd w:val="clear" w:color="auto" w:fill="FFFFFF"/>
        <w:spacing w:before="0" w:beforeAutospacing="0" w:after="0" w:afterAutospacing="0" w:line="276" w:lineRule="auto"/>
        <w:ind w:firstLine="480"/>
        <w:jc w:val="both"/>
        <w:rPr>
          <w:rFonts w:ascii="GOST type B" w:hAnsi="GOST type B"/>
        </w:rPr>
      </w:pPr>
      <w:r w:rsidRPr="00FC6FFC">
        <w:rPr>
          <w:rFonts w:ascii="GOST type B" w:hAnsi="GOST type B"/>
        </w:rPr>
        <w:t xml:space="preserve">1 - наземная часть; 2 - щиток КИП; 3 - контейнер; 4 - штырь заземления; 5 - отмостка; 6 - стабкабель; 7 - бетонная плита; 8 - муфта КГС; 9 - линейный кабель; 10 - блок термодатчиков </w:t>
      </w:r>
    </w:p>
    <w:p w:rsidR="0062070E" w:rsidRPr="00FC6FFC" w:rsidRDefault="0062070E" w:rsidP="0062070E">
      <w:pPr>
        <w:pStyle w:val="formattexttopleveltext"/>
        <w:shd w:val="clear" w:color="auto" w:fill="FFFFFF"/>
        <w:spacing w:before="0" w:beforeAutospacing="0" w:after="0" w:afterAutospacing="0" w:line="276" w:lineRule="auto"/>
        <w:ind w:firstLine="480"/>
        <w:jc w:val="both"/>
        <w:rPr>
          <w:rFonts w:ascii="GOST type B" w:hAnsi="GOST type B"/>
        </w:rPr>
      </w:pPr>
    </w:p>
    <w:p w:rsidR="0062070E" w:rsidRPr="00FC6FFC" w:rsidRDefault="0062070E" w:rsidP="0062070E">
      <w:pPr>
        <w:pStyle w:val="formattexttopleveltext"/>
        <w:shd w:val="clear" w:color="auto" w:fill="FFFFFF"/>
        <w:spacing w:before="0" w:beforeAutospacing="0" w:after="0" w:afterAutospacing="0" w:line="276" w:lineRule="auto"/>
        <w:ind w:firstLine="480"/>
        <w:jc w:val="both"/>
        <w:rPr>
          <w:rFonts w:ascii="GOST type B" w:hAnsi="GOST type B"/>
        </w:rPr>
      </w:pPr>
      <w:r w:rsidRPr="00FC6FFC">
        <w:rPr>
          <w:rFonts w:ascii="GOST type B" w:hAnsi="GOST type B"/>
        </w:rPr>
        <w:t xml:space="preserve">Элементы конструкций и строительный мусор грузятся в кузов автосамосвал КАМАЗ и вывозятся на строительную базу ООО </w:t>
      </w:r>
      <w:r w:rsidRPr="00FC6FFC">
        <w:rPr>
          <w:rFonts w:ascii="Arial" w:hAnsi="Arial" w:cs="Arial"/>
        </w:rPr>
        <w:t>“</w:t>
      </w:r>
      <w:r w:rsidRPr="00FC6FFC">
        <w:rPr>
          <w:rFonts w:ascii="GOST type B" w:hAnsi="GOST type B"/>
        </w:rPr>
        <w:t>Континент</w:t>
      </w:r>
      <w:r w:rsidRPr="00FC6FFC">
        <w:rPr>
          <w:rFonts w:ascii="Arial" w:hAnsi="Arial" w:cs="Arial"/>
        </w:rPr>
        <w:t>”</w:t>
      </w:r>
    </w:p>
    <w:p w:rsidR="00CE246B" w:rsidRPr="00FC6FFC" w:rsidRDefault="00CE246B" w:rsidP="00AA3155">
      <w:pPr>
        <w:pStyle w:val="formattexttopleveltext"/>
        <w:shd w:val="clear" w:color="auto" w:fill="FFFFFF"/>
        <w:spacing w:before="0" w:beforeAutospacing="0" w:after="0" w:afterAutospacing="0" w:line="276" w:lineRule="auto"/>
        <w:jc w:val="both"/>
        <w:rPr>
          <w:rFonts w:ascii="GOST type B" w:eastAsia="Times New Roman" w:hAnsi="GOST type B" w:cs="Times New Roman"/>
          <w:b/>
        </w:rPr>
      </w:pPr>
    </w:p>
    <w:p w:rsidR="0062070E" w:rsidRPr="00FC6FFC" w:rsidRDefault="0062070E" w:rsidP="0062070E">
      <w:pPr>
        <w:shd w:val="clear" w:color="auto" w:fill="FFFFFF"/>
        <w:spacing w:line="276" w:lineRule="auto"/>
        <w:ind w:firstLine="0"/>
        <w:rPr>
          <w:rFonts w:ascii="GOST type B" w:eastAsia="Arial Unicode MS" w:hAnsi="GOST type B" w:cs="Arial Unicode MS"/>
          <w:b/>
          <w:szCs w:val="24"/>
        </w:rPr>
      </w:pPr>
      <w:r w:rsidRPr="00FC6FFC">
        <w:rPr>
          <w:rFonts w:ascii="GOST type B" w:hAnsi="GOST type B"/>
          <w:b/>
        </w:rPr>
        <w:t xml:space="preserve">3.10. </w:t>
      </w:r>
      <w:r w:rsidRPr="00FC6FFC">
        <w:rPr>
          <w:rFonts w:ascii="GOST type B" w:eastAsia="Arial Unicode MS" w:hAnsi="GOST type B" w:cs="Arial Unicode MS"/>
          <w:b/>
          <w:szCs w:val="24"/>
        </w:rPr>
        <w:t>Обратная засыпка траншеи грунтом.</w:t>
      </w:r>
    </w:p>
    <w:p w:rsidR="0062070E" w:rsidRPr="00FC6FFC" w:rsidRDefault="0062070E" w:rsidP="0062070E">
      <w:pPr>
        <w:autoSpaceDE w:val="0"/>
        <w:autoSpaceDN w:val="0"/>
        <w:adjustRightInd w:val="0"/>
        <w:spacing w:before="59" w:line="276" w:lineRule="auto"/>
        <w:ind w:firstLine="0"/>
        <w:rPr>
          <w:rFonts w:ascii="GOST type B" w:hAnsi="GOST type B"/>
        </w:rPr>
      </w:pPr>
      <w:r w:rsidRPr="00FC6FFC">
        <w:rPr>
          <w:rFonts w:ascii="GOST type B" w:hAnsi="GOST type B"/>
        </w:rPr>
        <w:t xml:space="preserve">После демонтажа кабеля траншея засыпается местным грунтом при помощи экскаватора </w:t>
      </w:r>
      <w:r w:rsidRPr="00FC6FFC">
        <w:rPr>
          <w:rFonts w:ascii="GOST type B" w:hAnsi="GOST type B"/>
          <w:lang w:val="en-US"/>
        </w:rPr>
        <w:t>Komatsu</w:t>
      </w:r>
      <w:r w:rsidRPr="00FC6FFC">
        <w:rPr>
          <w:rFonts w:ascii="GOST type B" w:hAnsi="GOST type B"/>
        </w:rPr>
        <w:t xml:space="preserve"> </w:t>
      </w:r>
      <w:r w:rsidRPr="00FC6FFC">
        <w:rPr>
          <w:rFonts w:ascii="GOST type B" w:hAnsi="GOST type B"/>
          <w:lang w:val="en-US"/>
        </w:rPr>
        <w:t>PC</w:t>
      </w:r>
      <w:r w:rsidRPr="00FC6FFC">
        <w:rPr>
          <w:rFonts w:ascii="GOST type B" w:hAnsi="GOST type B"/>
        </w:rPr>
        <w:t xml:space="preserve"> 95, путем осторожного сбрасывания грунта из отвала и трамбуется.</w:t>
      </w:r>
    </w:p>
    <w:p w:rsidR="0062070E" w:rsidRPr="00FC6FFC" w:rsidRDefault="0062070E" w:rsidP="0062070E">
      <w:pPr>
        <w:autoSpaceDE w:val="0"/>
        <w:autoSpaceDN w:val="0"/>
        <w:adjustRightInd w:val="0"/>
        <w:spacing w:before="59" w:line="276" w:lineRule="auto"/>
        <w:ind w:firstLine="0"/>
        <w:rPr>
          <w:rFonts w:ascii="GOST type B" w:hAnsi="GOST type B"/>
        </w:rPr>
      </w:pPr>
      <w:r w:rsidRPr="00FC6FFC">
        <w:rPr>
          <w:rFonts w:ascii="GOST type B" w:hAnsi="GOST type B"/>
        </w:rPr>
        <w:t>Обратная засыпка производится при помощи переднего ковша экскаватора.</w:t>
      </w:r>
    </w:p>
    <w:p w:rsidR="0062070E" w:rsidRPr="00FC6FFC" w:rsidRDefault="0062070E" w:rsidP="0062070E">
      <w:pPr>
        <w:autoSpaceDE w:val="0"/>
        <w:autoSpaceDN w:val="0"/>
        <w:adjustRightInd w:val="0"/>
        <w:spacing w:before="59" w:line="276" w:lineRule="auto"/>
        <w:ind w:firstLine="0"/>
        <w:rPr>
          <w:rFonts w:ascii="GOST type B" w:hAnsi="GOST type B"/>
        </w:rPr>
      </w:pPr>
      <w:r w:rsidRPr="00FC6FFC">
        <w:rPr>
          <w:rFonts w:ascii="GOST type B" w:hAnsi="GOST type B"/>
        </w:rPr>
        <w:t xml:space="preserve">Экскаватор подходит к краю отвала с его торца под некоторым углом, забирает грунт </w:t>
      </w:r>
    </w:p>
    <w:p w:rsidR="0062070E" w:rsidRPr="00FC6FFC" w:rsidRDefault="0062070E" w:rsidP="0062070E">
      <w:pPr>
        <w:autoSpaceDE w:val="0"/>
        <w:autoSpaceDN w:val="0"/>
        <w:adjustRightInd w:val="0"/>
        <w:spacing w:before="59" w:line="276" w:lineRule="auto"/>
        <w:ind w:firstLine="0"/>
        <w:rPr>
          <w:rFonts w:ascii="GOST type B" w:hAnsi="GOST type B"/>
        </w:rPr>
      </w:pPr>
      <w:r w:rsidRPr="00FC6FFC">
        <w:rPr>
          <w:rFonts w:ascii="GOST type B" w:hAnsi="GOST type B"/>
        </w:rPr>
        <w:t>на первом участке и после перемещения его в траншею проходит к следующему участку.</w:t>
      </w:r>
    </w:p>
    <w:p w:rsidR="0062070E" w:rsidRPr="00FC6FFC" w:rsidRDefault="0062070E" w:rsidP="00FC6FFC">
      <w:pPr>
        <w:autoSpaceDE w:val="0"/>
        <w:autoSpaceDN w:val="0"/>
        <w:adjustRightInd w:val="0"/>
        <w:spacing w:before="59" w:line="276" w:lineRule="auto"/>
        <w:ind w:firstLine="0"/>
        <w:jc w:val="center"/>
        <w:rPr>
          <w:rFonts w:ascii="GOST type B" w:hAnsi="GOST type B"/>
        </w:rPr>
      </w:pPr>
      <w:r w:rsidRPr="00FC6FFC">
        <w:rPr>
          <w:rFonts w:ascii="GOST type B" w:hAnsi="GOST type B"/>
          <w:noProof/>
        </w:rPr>
        <w:lastRenderedPageBreak/>
        <w:drawing>
          <wp:inline distT="0" distB="0" distL="0" distR="0" wp14:anchorId="24D76B90" wp14:editId="77464668">
            <wp:extent cx="2462860" cy="259893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Обратка.png"/>
                    <pic:cNvPicPr/>
                  </pic:nvPicPr>
                  <pic:blipFill>
                    <a:blip r:embed="rId12">
                      <a:extLst>
                        <a:ext uri="{28A0092B-C50C-407E-A947-70E740481C1C}">
                          <a14:useLocalDpi xmlns:a14="http://schemas.microsoft.com/office/drawing/2010/main" val="0"/>
                        </a:ext>
                      </a:extLst>
                    </a:blip>
                    <a:stretch>
                      <a:fillRect/>
                    </a:stretch>
                  </pic:blipFill>
                  <pic:spPr>
                    <a:xfrm>
                      <a:off x="0" y="0"/>
                      <a:ext cx="2465213" cy="2601413"/>
                    </a:xfrm>
                    <a:prstGeom prst="rect">
                      <a:avLst/>
                    </a:prstGeom>
                  </pic:spPr>
                </pic:pic>
              </a:graphicData>
            </a:graphic>
          </wp:inline>
        </w:drawing>
      </w:r>
    </w:p>
    <w:p w:rsidR="0062070E" w:rsidRPr="00FC6FFC" w:rsidRDefault="0062070E" w:rsidP="0062070E">
      <w:pPr>
        <w:pStyle w:val="formattexttopleveltext"/>
        <w:shd w:val="clear" w:color="auto" w:fill="FFFFFF"/>
        <w:spacing w:before="0" w:beforeAutospacing="0" w:after="0" w:afterAutospacing="0" w:line="276" w:lineRule="auto"/>
        <w:ind w:firstLine="480"/>
        <w:jc w:val="both"/>
        <w:rPr>
          <w:rFonts w:ascii="GOST type B" w:eastAsia="Times New Roman" w:hAnsi="GOST type B" w:cs="Times New Roman"/>
          <w:szCs w:val="20"/>
        </w:rPr>
      </w:pPr>
      <w:r w:rsidRPr="00FC6FFC">
        <w:rPr>
          <w:rFonts w:ascii="GOST type B" w:eastAsia="Times New Roman" w:hAnsi="GOST type B" w:cs="Times New Roman"/>
          <w:szCs w:val="20"/>
        </w:rPr>
        <w:t xml:space="preserve">                           Рис. Обратная засыпка траншеи</w:t>
      </w:r>
    </w:p>
    <w:p w:rsidR="0062070E" w:rsidRPr="00FC6FFC" w:rsidRDefault="0062070E" w:rsidP="0062070E">
      <w:pPr>
        <w:pStyle w:val="formattexttopleveltext"/>
        <w:shd w:val="clear" w:color="auto" w:fill="FFFFFF"/>
        <w:spacing w:before="0" w:beforeAutospacing="0" w:after="0" w:afterAutospacing="0" w:line="276" w:lineRule="auto"/>
        <w:ind w:firstLine="480"/>
        <w:jc w:val="both"/>
        <w:rPr>
          <w:rFonts w:ascii="GOST type B" w:eastAsia="Times New Roman" w:hAnsi="GOST type B" w:cs="Times New Roman"/>
          <w:szCs w:val="20"/>
        </w:rPr>
      </w:pPr>
      <w:r w:rsidRPr="00FC6FFC">
        <w:rPr>
          <w:rFonts w:ascii="GOST type B" w:eastAsia="Times New Roman" w:hAnsi="GOST type B" w:cs="Times New Roman"/>
          <w:szCs w:val="20"/>
        </w:rPr>
        <w:t xml:space="preserve">                            1. Экскаватор; 2. траншея </w:t>
      </w:r>
    </w:p>
    <w:p w:rsidR="0062070E" w:rsidRPr="00FC6FFC" w:rsidRDefault="0062070E" w:rsidP="0062070E">
      <w:pPr>
        <w:pStyle w:val="formattexttopleveltext"/>
        <w:shd w:val="clear" w:color="auto" w:fill="FFFFFF"/>
        <w:spacing w:before="0" w:beforeAutospacing="0" w:after="0" w:afterAutospacing="0" w:line="276" w:lineRule="auto"/>
        <w:jc w:val="both"/>
        <w:rPr>
          <w:rFonts w:ascii="GOST type B" w:eastAsia="Times New Roman" w:hAnsi="GOST type B" w:cs="Times New Roman"/>
          <w:b/>
        </w:rPr>
      </w:pPr>
    </w:p>
    <w:p w:rsidR="0062070E" w:rsidRPr="00FC6FFC" w:rsidRDefault="0062070E" w:rsidP="0062070E">
      <w:pPr>
        <w:pStyle w:val="formattexttopleveltext"/>
        <w:shd w:val="clear" w:color="auto" w:fill="FFFFFF"/>
        <w:spacing w:before="0" w:beforeAutospacing="0" w:after="0" w:afterAutospacing="0" w:line="276" w:lineRule="auto"/>
        <w:jc w:val="both"/>
        <w:rPr>
          <w:rFonts w:ascii="GOST type B" w:eastAsia="Times New Roman" w:hAnsi="GOST type B" w:cs="Times New Roman"/>
          <w:b/>
        </w:rPr>
      </w:pPr>
    </w:p>
    <w:p w:rsidR="0062070E" w:rsidRPr="00FC6FFC" w:rsidRDefault="0062070E" w:rsidP="0062070E">
      <w:pPr>
        <w:spacing w:line="276" w:lineRule="auto"/>
        <w:rPr>
          <w:rFonts w:ascii="GOST type B" w:hAnsi="GOST type B"/>
          <w:b/>
          <w:szCs w:val="24"/>
        </w:rPr>
      </w:pPr>
      <w:r w:rsidRPr="00FC6FFC">
        <w:rPr>
          <w:rFonts w:ascii="GOST type B" w:hAnsi="GOST type B"/>
          <w:b/>
          <w:szCs w:val="24"/>
        </w:rPr>
        <w:t>4. МАТЕРИАЛЬНО-ТЕХНИЧЕСКИЕ РЕСУРСЫ</w:t>
      </w:r>
    </w:p>
    <w:p w:rsidR="0062070E" w:rsidRPr="00FC6FFC" w:rsidRDefault="0062070E" w:rsidP="0062070E">
      <w:pPr>
        <w:spacing w:line="276" w:lineRule="auto"/>
        <w:rPr>
          <w:rFonts w:ascii="GOST type B" w:hAnsi="GOST type B"/>
          <w:b/>
          <w:szCs w:val="24"/>
        </w:rPr>
      </w:pPr>
    </w:p>
    <w:p w:rsidR="0062070E" w:rsidRPr="00FC6FFC" w:rsidRDefault="0062070E" w:rsidP="0062070E">
      <w:pPr>
        <w:spacing w:line="276" w:lineRule="auto"/>
        <w:rPr>
          <w:rFonts w:ascii="GOST type B" w:hAnsi="GOST type B"/>
        </w:rPr>
      </w:pPr>
      <w:r w:rsidRPr="00FC6FFC">
        <w:rPr>
          <w:rFonts w:ascii="GOST type B" w:hAnsi="GOST type B"/>
        </w:rPr>
        <w:t>1. Механизация строительных, монтажных и специальных строительных работ должна быть комплексной и осуществляться комплектами строительных машин, оборудования, средств малой механизации, необходимой монтажной оснастки, инвентаря и приспособлений.</w:t>
      </w:r>
      <w:r w:rsidRPr="00FC6FFC">
        <w:rPr>
          <w:rFonts w:ascii="GOST type B" w:hAnsi="GOST type B"/>
        </w:rPr>
        <w:br/>
        <w:t xml:space="preserve">    2. Средства малой механизации, оборудование, инструмент, технологическую оснастку, необходимые для выполнения земляных работ, должны быть скомплектованы в нормокомплекты в соответствии с технологией выполняемых работ.</w:t>
      </w:r>
      <w:r w:rsidRPr="00FC6FFC">
        <w:rPr>
          <w:rFonts w:ascii="GOST type B" w:hAnsi="GOST type B"/>
        </w:rPr>
        <w:br/>
        <w:t xml:space="preserve">    3. При выборе машин необходимо предусматривать варианты их замены в случае необходимости. Если предусматривается применение новых строительных машин, необходимо указывать наименование и адрес организации или предприятия-изготовителя.</w:t>
      </w:r>
      <w:r w:rsidRPr="00FC6FFC">
        <w:rPr>
          <w:rFonts w:ascii="GOST type B" w:hAnsi="GOST type B"/>
        </w:rPr>
        <w:br/>
        <w:t xml:space="preserve">    4. Перечень основного необходимого оборудования, машин, механизмов, инструмента и приспособлений для производства земляных работ приведен в таблице</w:t>
      </w:r>
    </w:p>
    <w:tbl>
      <w:tblPr>
        <w:tblW w:w="0" w:type="auto"/>
        <w:tblCellMar>
          <w:top w:w="15" w:type="dxa"/>
          <w:left w:w="15" w:type="dxa"/>
          <w:bottom w:w="15" w:type="dxa"/>
          <w:right w:w="15" w:type="dxa"/>
        </w:tblCellMar>
        <w:tblLook w:val="0000" w:firstRow="0" w:lastRow="0" w:firstColumn="0" w:lastColumn="0" w:noHBand="0" w:noVBand="0"/>
      </w:tblPr>
      <w:tblGrid>
        <w:gridCol w:w="708"/>
        <w:gridCol w:w="4999"/>
        <w:gridCol w:w="1753"/>
        <w:gridCol w:w="859"/>
        <w:gridCol w:w="1603"/>
      </w:tblGrid>
      <w:tr w:rsidR="0062070E" w:rsidRPr="00FC6FFC" w:rsidTr="00CE246B">
        <w:trPr>
          <w:trHeight w:val="15"/>
        </w:trPr>
        <w:tc>
          <w:tcPr>
            <w:tcW w:w="709" w:type="dxa"/>
            <w:tcBorders>
              <w:top w:val="nil"/>
              <w:left w:val="nil"/>
              <w:bottom w:val="nil"/>
              <w:right w:val="nil"/>
            </w:tcBorders>
            <w:shd w:val="clear" w:color="auto" w:fill="FFFFFF"/>
            <w:vAlign w:val="center"/>
          </w:tcPr>
          <w:p w:rsidR="0062070E" w:rsidRPr="00FC6FFC" w:rsidRDefault="0062070E" w:rsidP="00CE246B">
            <w:pPr>
              <w:spacing w:line="276" w:lineRule="auto"/>
              <w:rPr>
                <w:rFonts w:ascii="GOST type B" w:eastAsia="Arial Unicode MS" w:hAnsi="GOST type B"/>
                <w:color w:val="000000"/>
                <w:sz w:val="2"/>
                <w:szCs w:val="2"/>
              </w:rPr>
            </w:pPr>
          </w:p>
        </w:tc>
        <w:tc>
          <w:tcPr>
            <w:tcW w:w="5021" w:type="dxa"/>
            <w:tcBorders>
              <w:top w:val="nil"/>
              <w:left w:val="nil"/>
              <w:bottom w:val="nil"/>
              <w:right w:val="nil"/>
            </w:tcBorders>
            <w:shd w:val="clear" w:color="auto" w:fill="FFFFFF"/>
            <w:vAlign w:val="center"/>
          </w:tcPr>
          <w:p w:rsidR="0062070E" w:rsidRPr="00FC6FFC" w:rsidRDefault="0062070E" w:rsidP="00CE246B">
            <w:pPr>
              <w:spacing w:line="276" w:lineRule="auto"/>
              <w:rPr>
                <w:rFonts w:ascii="GOST type B" w:eastAsia="Arial Unicode MS" w:hAnsi="GOST type B"/>
                <w:color w:val="000000"/>
                <w:sz w:val="2"/>
                <w:szCs w:val="2"/>
              </w:rPr>
            </w:pPr>
          </w:p>
        </w:tc>
        <w:tc>
          <w:tcPr>
            <w:tcW w:w="1759" w:type="dxa"/>
            <w:tcBorders>
              <w:top w:val="nil"/>
              <w:left w:val="nil"/>
              <w:bottom w:val="nil"/>
              <w:right w:val="nil"/>
            </w:tcBorders>
            <w:shd w:val="clear" w:color="auto" w:fill="FFFFFF"/>
            <w:vAlign w:val="center"/>
          </w:tcPr>
          <w:p w:rsidR="0062070E" w:rsidRPr="00FC6FFC" w:rsidRDefault="0062070E" w:rsidP="00CE246B">
            <w:pPr>
              <w:spacing w:line="276" w:lineRule="auto"/>
              <w:rPr>
                <w:rFonts w:ascii="GOST type B" w:eastAsia="Arial Unicode MS" w:hAnsi="GOST type B"/>
                <w:color w:val="000000"/>
                <w:sz w:val="2"/>
                <w:szCs w:val="2"/>
              </w:rPr>
            </w:pPr>
          </w:p>
        </w:tc>
        <w:tc>
          <w:tcPr>
            <w:tcW w:w="859" w:type="dxa"/>
            <w:tcBorders>
              <w:top w:val="nil"/>
              <w:left w:val="nil"/>
              <w:bottom w:val="nil"/>
              <w:right w:val="nil"/>
            </w:tcBorders>
            <w:shd w:val="clear" w:color="auto" w:fill="FFFFFF"/>
            <w:vAlign w:val="center"/>
          </w:tcPr>
          <w:p w:rsidR="0062070E" w:rsidRPr="00FC6FFC" w:rsidRDefault="0062070E" w:rsidP="00CE246B">
            <w:pPr>
              <w:spacing w:line="276" w:lineRule="auto"/>
              <w:rPr>
                <w:rFonts w:ascii="GOST type B" w:eastAsia="Arial Unicode MS" w:hAnsi="GOST type B"/>
                <w:color w:val="000000"/>
                <w:sz w:val="2"/>
                <w:szCs w:val="2"/>
              </w:rPr>
            </w:pPr>
          </w:p>
        </w:tc>
        <w:tc>
          <w:tcPr>
            <w:tcW w:w="1604" w:type="dxa"/>
            <w:tcBorders>
              <w:top w:val="nil"/>
              <w:left w:val="nil"/>
              <w:bottom w:val="nil"/>
              <w:right w:val="nil"/>
            </w:tcBorders>
            <w:shd w:val="clear" w:color="auto" w:fill="FFFFFF"/>
            <w:vAlign w:val="center"/>
          </w:tcPr>
          <w:p w:rsidR="0062070E" w:rsidRPr="00FC6FFC" w:rsidRDefault="0062070E" w:rsidP="00CE246B">
            <w:pPr>
              <w:spacing w:line="276" w:lineRule="auto"/>
              <w:rPr>
                <w:rFonts w:ascii="GOST type B" w:eastAsia="Arial Unicode MS" w:hAnsi="GOST type B"/>
                <w:color w:val="000000"/>
                <w:sz w:val="2"/>
                <w:szCs w:val="2"/>
              </w:rPr>
            </w:pPr>
          </w:p>
        </w:tc>
      </w:tr>
      <w:tr w:rsidR="0062070E" w:rsidRPr="00FC6FFC" w:rsidTr="00CE246B">
        <w:tc>
          <w:tcPr>
            <w:tcW w:w="70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49" w:type="dxa"/>
              <w:bottom w:w="15" w:type="dxa"/>
              <w:right w:w="149" w:type="dxa"/>
            </w:tcMar>
          </w:tcPr>
          <w:p w:rsidR="0062070E" w:rsidRPr="00FC6FFC" w:rsidRDefault="0062070E" w:rsidP="00CE246B">
            <w:pPr>
              <w:pStyle w:val="formattext"/>
              <w:spacing w:before="24" w:beforeAutospacing="0" w:after="24" w:afterAutospacing="0" w:line="276" w:lineRule="auto"/>
              <w:jc w:val="both"/>
              <w:rPr>
                <w:rFonts w:ascii="GOST type B" w:eastAsia="Arial Unicode MS" w:hAnsi="GOST type B"/>
              </w:rPr>
            </w:pPr>
            <w:r w:rsidRPr="00FC6FFC">
              <w:rPr>
                <w:rFonts w:ascii="GOST type B" w:eastAsia="Arial Unicode MS" w:hAnsi="GOST type B"/>
              </w:rPr>
              <w:t>N</w:t>
            </w:r>
            <w:r w:rsidRPr="00FC6FFC">
              <w:rPr>
                <w:rFonts w:ascii="GOST type B" w:eastAsia="Arial Unicode MS" w:hAnsi="GOST type B"/>
              </w:rPr>
              <w:br/>
              <w:t>п/п</w:t>
            </w:r>
          </w:p>
        </w:tc>
        <w:tc>
          <w:tcPr>
            <w:tcW w:w="5021" w:type="dxa"/>
            <w:tcBorders>
              <w:top w:val="single" w:sz="6" w:space="0" w:color="000000"/>
              <w:left w:val="single" w:sz="6" w:space="0" w:color="000000"/>
              <w:bottom w:val="single" w:sz="6" w:space="0" w:color="000000"/>
              <w:right w:val="single" w:sz="6" w:space="0" w:color="000000"/>
            </w:tcBorders>
            <w:shd w:val="clear" w:color="auto" w:fill="FFFFFF"/>
            <w:tcMar>
              <w:top w:w="15" w:type="dxa"/>
              <w:left w:w="149" w:type="dxa"/>
              <w:bottom w:w="15" w:type="dxa"/>
              <w:right w:w="149" w:type="dxa"/>
            </w:tcMar>
          </w:tcPr>
          <w:p w:rsidR="0062070E" w:rsidRPr="00FC6FFC" w:rsidRDefault="0062070E" w:rsidP="00CE246B">
            <w:pPr>
              <w:pStyle w:val="formattext"/>
              <w:spacing w:before="24" w:beforeAutospacing="0" w:after="24" w:afterAutospacing="0" w:line="276" w:lineRule="auto"/>
              <w:jc w:val="both"/>
              <w:rPr>
                <w:rFonts w:ascii="GOST type B" w:eastAsia="Arial Unicode MS" w:hAnsi="GOST type B"/>
              </w:rPr>
            </w:pPr>
            <w:r w:rsidRPr="00FC6FFC">
              <w:rPr>
                <w:rFonts w:ascii="GOST type B" w:eastAsia="Arial Unicode MS" w:hAnsi="GOST type B"/>
              </w:rPr>
              <w:t>Наименование машин, механизмов, станков, инструментов и материалов</w:t>
            </w:r>
          </w:p>
        </w:tc>
        <w:tc>
          <w:tcPr>
            <w:tcW w:w="175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49" w:type="dxa"/>
              <w:bottom w:w="15" w:type="dxa"/>
              <w:right w:w="149" w:type="dxa"/>
            </w:tcMar>
          </w:tcPr>
          <w:p w:rsidR="0062070E" w:rsidRPr="00FC6FFC" w:rsidRDefault="0062070E" w:rsidP="00CE246B">
            <w:pPr>
              <w:pStyle w:val="formattext"/>
              <w:spacing w:before="24" w:beforeAutospacing="0" w:after="24" w:afterAutospacing="0" w:line="276" w:lineRule="auto"/>
              <w:jc w:val="both"/>
              <w:rPr>
                <w:rFonts w:ascii="GOST type B" w:eastAsia="Arial Unicode MS" w:hAnsi="GOST type B"/>
              </w:rPr>
            </w:pPr>
            <w:r w:rsidRPr="00FC6FFC">
              <w:rPr>
                <w:rFonts w:ascii="GOST type B" w:eastAsia="Arial Unicode MS" w:hAnsi="GOST type B"/>
              </w:rPr>
              <w:t>Марка</w:t>
            </w:r>
          </w:p>
        </w:tc>
        <w:tc>
          <w:tcPr>
            <w:tcW w:w="85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49" w:type="dxa"/>
              <w:bottom w:w="15" w:type="dxa"/>
              <w:right w:w="149" w:type="dxa"/>
            </w:tcMar>
          </w:tcPr>
          <w:p w:rsidR="0062070E" w:rsidRPr="00FC6FFC" w:rsidRDefault="0062070E" w:rsidP="00CE246B">
            <w:pPr>
              <w:pStyle w:val="formattext"/>
              <w:spacing w:before="24" w:beforeAutospacing="0" w:after="24" w:afterAutospacing="0" w:line="276" w:lineRule="auto"/>
              <w:jc w:val="both"/>
              <w:rPr>
                <w:rFonts w:ascii="GOST type B" w:eastAsia="Arial Unicode MS" w:hAnsi="GOST type B"/>
              </w:rPr>
            </w:pPr>
            <w:r w:rsidRPr="00FC6FFC">
              <w:rPr>
                <w:rFonts w:ascii="GOST type B" w:eastAsia="Arial Unicode MS" w:hAnsi="GOST type B"/>
              </w:rPr>
              <w:t>Ед. изм.</w:t>
            </w:r>
          </w:p>
        </w:tc>
        <w:tc>
          <w:tcPr>
            <w:tcW w:w="1604" w:type="dxa"/>
            <w:tcBorders>
              <w:top w:val="single" w:sz="6" w:space="0" w:color="000000"/>
              <w:left w:val="single" w:sz="6" w:space="0" w:color="000000"/>
              <w:bottom w:val="single" w:sz="6" w:space="0" w:color="000000"/>
              <w:right w:val="single" w:sz="6" w:space="0" w:color="000000"/>
            </w:tcBorders>
            <w:shd w:val="clear" w:color="auto" w:fill="FFFFFF"/>
            <w:tcMar>
              <w:top w:w="15" w:type="dxa"/>
              <w:left w:w="149" w:type="dxa"/>
              <w:bottom w:w="15" w:type="dxa"/>
              <w:right w:w="149" w:type="dxa"/>
            </w:tcMar>
          </w:tcPr>
          <w:p w:rsidR="0062070E" w:rsidRPr="00FC6FFC" w:rsidRDefault="0062070E" w:rsidP="00CE246B">
            <w:pPr>
              <w:pStyle w:val="formattext"/>
              <w:spacing w:before="24" w:beforeAutospacing="0" w:after="24" w:afterAutospacing="0" w:line="276" w:lineRule="auto"/>
              <w:jc w:val="both"/>
              <w:rPr>
                <w:rFonts w:ascii="GOST type B" w:eastAsia="Arial Unicode MS" w:hAnsi="GOST type B"/>
              </w:rPr>
            </w:pPr>
            <w:r w:rsidRPr="00FC6FFC">
              <w:rPr>
                <w:rFonts w:ascii="GOST type B" w:eastAsia="Arial Unicode MS" w:hAnsi="GOST type B"/>
              </w:rPr>
              <w:t>Количество</w:t>
            </w:r>
          </w:p>
        </w:tc>
      </w:tr>
      <w:tr w:rsidR="0062070E" w:rsidRPr="00FC6FFC" w:rsidTr="00CE246B">
        <w:tc>
          <w:tcPr>
            <w:tcW w:w="70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49" w:type="dxa"/>
              <w:bottom w:w="15" w:type="dxa"/>
              <w:right w:w="149" w:type="dxa"/>
            </w:tcMar>
          </w:tcPr>
          <w:p w:rsidR="0062070E" w:rsidRPr="00FC6FFC" w:rsidRDefault="0062070E" w:rsidP="00CE246B">
            <w:pPr>
              <w:pStyle w:val="formattext"/>
              <w:spacing w:before="24" w:beforeAutospacing="0" w:after="24" w:afterAutospacing="0" w:line="276" w:lineRule="auto"/>
              <w:jc w:val="both"/>
              <w:rPr>
                <w:rFonts w:ascii="GOST type B" w:eastAsia="Arial Unicode MS" w:hAnsi="GOST type B"/>
              </w:rPr>
            </w:pPr>
            <w:r w:rsidRPr="00FC6FFC">
              <w:rPr>
                <w:rFonts w:ascii="GOST type B" w:eastAsia="Arial Unicode MS" w:hAnsi="GOST type B"/>
              </w:rPr>
              <w:t>1</w:t>
            </w:r>
          </w:p>
        </w:tc>
        <w:tc>
          <w:tcPr>
            <w:tcW w:w="5021" w:type="dxa"/>
            <w:tcBorders>
              <w:top w:val="single" w:sz="6" w:space="0" w:color="000000"/>
              <w:left w:val="single" w:sz="6" w:space="0" w:color="000000"/>
              <w:bottom w:val="single" w:sz="6" w:space="0" w:color="000000"/>
              <w:right w:val="single" w:sz="6" w:space="0" w:color="000000"/>
            </w:tcBorders>
            <w:shd w:val="clear" w:color="auto" w:fill="FFFFFF"/>
            <w:tcMar>
              <w:top w:w="15" w:type="dxa"/>
              <w:left w:w="149" w:type="dxa"/>
              <w:bottom w:w="15" w:type="dxa"/>
              <w:right w:w="149" w:type="dxa"/>
            </w:tcMar>
          </w:tcPr>
          <w:p w:rsidR="0062070E" w:rsidRPr="00FC6FFC" w:rsidRDefault="0062070E" w:rsidP="00CE246B">
            <w:pPr>
              <w:pStyle w:val="formattext"/>
              <w:spacing w:before="24" w:beforeAutospacing="0" w:after="24" w:afterAutospacing="0" w:line="276" w:lineRule="auto"/>
              <w:jc w:val="both"/>
              <w:rPr>
                <w:rFonts w:ascii="GOST type B" w:eastAsia="Arial Unicode MS" w:hAnsi="GOST type B"/>
              </w:rPr>
            </w:pPr>
            <w:r w:rsidRPr="00FC6FFC">
              <w:rPr>
                <w:rFonts w:ascii="GOST type B" w:eastAsia="Arial Unicode MS" w:hAnsi="GOST type B"/>
              </w:rPr>
              <w:t>Экскаватор одноковшовый, g=0,34 м</w:t>
            </w:r>
            <w:r w:rsidRPr="00FC6FFC">
              <w:rPr>
                <w:rFonts w:ascii="GOST type B" w:eastAsia="Arial Unicode MS" w:hAnsi="GOST type B"/>
                <w:noProof/>
              </w:rPr>
              <w:drawing>
                <wp:inline distT="0" distB="0" distL="0" distR="0" wp14:anchorId="5E07EE7A" wp14:editId="7154B155">
                  <wp:extent cx="109855" cy="219710"/>
                  <wp:effectExtent l="0" t="0" r="0" b="0"/>
                  <wp:docPr id="275" name="Рисунок 2" descr="8omrh3y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8omrh3yt"/>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09855" cy="219710"/>
                          </a:xfrm>
                          <a:prstGeom prst="rect">
                            <a:avLst/>
                          </a:prstGeom>
                          <a:noFill/>
                          <a:ln>
                            <a:noFill/>
                          </a:ln>
                        </pic:spPr>
                      </pic:pic>
                    </a:graphicData>
                  </a:graphic>
                </wp:inline>
              </w:drawing>
            </w:r>
            <w:r w:rsidRPr="00FC6FFC">
              <w:rPr>
                <w:rFonts w:ascii="GOST type B" w:eastAsia="Arial Unicode MS" w:hAnsi="GOST type B"/>
              </w:rPr>
              <w:t xml:space="preserve"> фирмы </w:t>
            </w:r>
            <w:r w:rsidRPr="00FC6FFC">
              <w:rPr>
                <w:rFonts w:ascii="GOST type B" w:hAnsi="GOST type B"/>
                <w:lang w:val="en-US"/>
              </w:rPr>
              <w:t>Komatsu</w:t>
            </w:r>
          </w:p>
        </w:tc>
        <w:tc>
          <w:tcPr>
            <w:tcW w:w="175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49" w:type="dxa"/>
              <w:bottom w:w="15" w:type="dxa"/>
              <w:right w:w="149" w:type="dxa"/>
            </w:tcMar>
          </w:tcPr>
          <w:p w:rsidR="0062070E" w:rsidRPr="00FC6FFC" w:rsidRDefault="0062070E" w:rsidP="00CE246B">
            <w:pPr>
              <w:pStyle w:val="formattext"/>
              <w:spacing w:before="24" w:beforeAutospacing="0" w:after="24" w:afterAutospacing="0" w:line="276" w:lineRule="auto"/>
              <w:jc w:val="both"/>
              <w:rPr>
                <w:rFonts w:ascii="GOST type B" w:eastAsia="Arial Unicode MS" w:hAnsi="GOST type B"/>
                <w:lang w:val="en-US"/>
              </w:rPr>
            </w:pPr>
            <w:r w:rsidRPr="00FC6FFC">
              <w:rPr>
                <w:rFonts w:ascii="GOST type B" w:eastAsia="Arial Unicode MS" w:hAnsi="GOST type B"/>
              </w:rPr>
              <w:t>PC95</w:t>
            </w:r>
          </w:p>
        </w:tc>
        <w:tc>
          <w:tcPr>
            <w:tcW w:w="85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49" w:type="dxa"/>
              <w:bottom w:w="15" w:type="dxa"/>
              <w:right w:w="149" w:type="dxa"/>
            </w:tcMar>
          </w:tcPr>
          <w:p w:rsidR="0062070E" w:rsidRPr="00FC6FFC" w:rsidRDefault="0062070E" w:rsidP="00CE246B">
            <w:pPr>
              <w:pStyle w:val="formattext"/>
              <w:spacing w:before="24" w:beforeAutospacing="0" w:after="24" w:afterAutospacing="0" w:line="276" w:lineRule="auto"/>
              <w:jc w:val="both"/>
              <w:rPr>
                <w:rFonts w:ascii="GOST type B" w:eastAsia="Arial Unicode MS" w:hAnsi="GOST type B"/>
              </w:rPr>
            </w:pPr>
            <w:r w:rsidRPr="00FC6FFC">
              <w:rPr>
                <w:rFonts w:ascii="GOST type B" w:eastAsia="Arial Unicode MS" w:hAnsi="GOST type B"/>
              </w:rPr>
              <w:t>шт.</w:t>
            </w:r>
          </w:p>
        </w:tc>
        <w:tc>
          <w:tcPr>
            <w:tcW w:w="1604" w:type="dxa"/>
            <w:tcBorders>
              <w:top w:val="single" w:sz="6" w:space="0" w:color="000000"/>
              <w:left w:val="single" w:sz="6" w:space="0" w:color="000000"/>
              <w:bottom w:val="single" w:sz="6" w:space="0" w:color="000000"/>
              <w:right w:val="single" w:sz="6" w:space="0" w:color="000000"/>
            </w:tcBorders>
            <w:shd w:val="clear" w:color="auto" w:fill="FFFFFF"/>
            <w:tcMar>
              <w:top w:w="15" w:type="dxa"/>
              <w:left w:w="149" w:type="dxa"/>
              <w:bottom w:w="15" w:type="dxa"/>
              <w:right w:w="149" w:type="dxa"/>
            </w:tcMar>
          </w:tcPr>
          <w:p w:rsidR="0062070E" w:rsidRPr="00FC6FFC" w:rsidRDefault="0062070E" w:rsidP="00CE246B">
            <w:pPr>
              <w:pStyle w:val="formattext"/>
              <w:spacing w:before="24" w:beforeAutospacing="0" w:after="24" w:afterAutospacing="0" w:line="276" w:lineRule="auto"/>
              <w:jc w:val="both"/>
              <w:rPr>
                <w:rFonts w:ascii="GOST type B" w:eastAsia="Arial Unicode MS" w:hAnsi="GOST type B"/>
              </w:rPr>
            </w:pPr>
            <w:r w:rsidRPr="00FC6FFC">
              <w:rPr>
                <w:rFonts w:ascii="GOST type B" w:eastAsia="Arial Unicode MS" w:hAnsi="GOST type B"/>
              </w:rPr>
              <w:t>1-2</w:t>
            </w:r>
          </w:p>
        </w:tc>
      </w:tr>
      <w:tr w:rsidR="0062070E" w:rsidRPr="00FC6FFC" w:rsidTr="00CE246B">
        <w:tc>
          <w:tcPr>
            <w:tcW w:w="70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49" w:type="dxa"/>
              <w:bottom w:w="15" w:type="dxa"/>
              <w:right w:w="149" w:type="dxa"/>
            </w:tcMar>
          </w:tcPr>
          <w:p w:rsidR="0062070E" w:rsidRPr="00FC6FFC" w:rsidRDefault="0062070E" w:rsidP="00CE246B">
            <w:pPr>
              <w:pStyle w:val="formattext"/>
              <w:spacing w:before="24" w:beforeAutospacing="0" w:after="24" w:afterAutospacing="0" w:line="276" w:lineRule="auto"/>
              <w:jc w:val="both"/>
              <w:rPr>
                <w:rFonts w:ascii="GOST type B" w:eastAsia="Arial Unicode MS" w:hAnsi="GOST type B"/>
              </w:rPr>
            </w:pPr>
            <w:r w:rsidRPr="00FC6FFC">
              <w:rPr>
                <w:rFonts w:ascii="GOST type B" w:eastAsia="Arial Unicode MS" w:hAnsi="GOST type B"/>
              </w:rPr>
              <w:t>2</w:t>
            </w:r>
          </w:p>
        </w:tc>
        <w:tc>
          <w:tcPr>
            <w:tcW w:w="5021" w:type="dxa"/>
            <w:tcBorders>
              <w:top w:val="single" w:sz="6" w:space="0" w:color="000000"/>
              <w:left w:val="single" w:sz="6" w:space="0" w:color="000000"/>
              <w:bottom w:val="single" w:sz="6" w:space="0" w:color="000000"/>
              <w:right w:val="single" w:sz="6" w:space="0" w:color="000000"/>
            </w:tcBorders>
            <w:shd w:val="clear" w:color="auto" w:fill="FFFFFF"/>
            <w:tcMar>
              <w:top w:w="15" w:type="dxa"/>
              <w:left w:w="149" w:type="dxa"/>
              <w:bottom w:w="15" w:type="dxa"/>
              <w:right w:w="149" w:type="dxa"/>
            </w:tcMar>
          </w:tcPr>
          <w:p w:rsidR="0062070E" w:rsidRPr="00FC6FFC" w:rsidRDefault="0062070E" w:rsidP="00CE246B">
            <w:pPr>
              <w:pStyle w:val="formattext"/>
              <w:spacing w:before="24" w:beforeAutospacing="0" w:after="24" w:afterAutospacing="0" w:line="276" w:lineRule="auto"/>
              <w:jc w:val="both"/>
              <w:rPr>
                <w:rFonts w:ascii="GOST type B" w:eastAsia="Arial Unicode MS" w:hAnsi="GOST type B"/>
              </w:rPr>
            </w:pPr>
            <w:r w:rsidRPr="00FC6FFC">
              <w:rPr>
                <w:rFonts w:ascii="GOST type B" w:eastAsia="Arial Unicode MS" w:hAnsi="GOST type B"/>
              </w:rPr>
              <w:t>Автосамосвал, Q=15,0 т</w:t>
            </w:r>
          </w:p>
        </w:tc>
        <w:tc>
          <w:tcPr>
            <w:tcW w:w="175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49" w:type="dxa"/>
              <w:bottom w:w="15" w:type="dxa"/>
              <w:right w:w="149" w:type="dxa"/>
            </w:tcMar>
          </w:tcPr>
          <w:p w:rsidR="0062070E" w:rsidRPr="00FC6FFC" w:rsidRDefault="0062070E" w:rsidP="00CE246B">
            <w:pPr>
              <w:pStyle w:val="formattext"/>
              <w:spacing w:before="24" w:beforeAutospacing="0" w:after="24" w:afterAutospacing="0" w:line="276" w:lineRule="auto"/>
              <w:jc w:val="both"/>
              <w:rPr>
                <w:rFonts w:ascii="GOST type B" w:eastAsia="Arial Unicode MS" w:hAnsi="GOST type B"/>
              </w:rPr>
            </w:pPr>
            <w:r w:rsidRPr="00FC6FFC">
              <w:rPr>
                <w:rFonts w:ascii="GOST type B" w:eastAsia="Arial Unicode MS" w:hAnsi="GOST type B"/>
              </w:rPr>
              <w:t>КамАЗ-55115 или аналоги</w:t>
            </w:r>
          </w:p>
        </w:tc>
        <w:tc>
          <w:tcPr>
            <w:tcW w:w="85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49" w:type="dxa"/>
              <w:bottom w:w="15" w:type="dxa"/>
              <w:right w:w="149" w:type="dxa"/>
            </w:tcMar>
          </w:tcPr>
          <w:p w:rsidR="0062070E" w:rsidRPr="00FC6FFC" w:rsidRDefault="0062070E" w:rsidP="00CE246B">
            <w:pPr>
              <w:pStyle w:val="formattext"/>
              <w:spacing w:before="24" w:beforeAutospacing="0" w:after="24" w:afterAutospacing="0" w:line="276" w:lineRule="auto"/>
              <w:jc w:val="both"/>
              <w:rPr>
                <w:rFonts w:ascii="GOST type B" w:eastAsia="Arial Unicode MS" w:hAnsi="GOST type B"/>
              </w:rPr>
            </w:pPr>
            <w:r w:rsidRPr="00FC6FFC">
              <w:rPr>
                <w:rFonts w:ascii="GOST type B" w:eastAsia="Arial Unicode MS" w:hAnsi="GOST type B"/>
              </w:rPr>
              <w:t>"</w:t>
            </w:r>
          </w:p>
        </w:tc>
        <w:tc>
          <w:tcPr>
            <w:tcW w:w="1604" w:type="dxa"/>
            <w:tcBorders>
              <w:top w:val="single" w:sz="6" w:space="0" w:color="000000"/>
              <w:left w:val="single" w:sz="6" w:space="0" w:color="000000"/>
              <w:bottom w:val="single" w:sz="6" w:space="0" w:color="000000"/>
              <w:right w:val="single" w:sz="6" w:space="0" w:color="000000"/>
            </w:tcBorders>
            <w:shd w:val="clear" w:color="auto" w:fill="FFFFFF"/>
            <w:tcMar>
              <w:top w:w="15" w:type="dxa"/>
              <w:left w:w="149" w:type="dxa"/>
              <w:bottom w:w="15" w:type="dxa"/>
              <w:right w:w="149" w:type="dxa"/>
            </w:tcMar>
          </w:tcPr>
          <w:p w:rsidR="0062070E" w:rsidRPr="00FC6FFC" w:rsidRDefault="0062070E" w:rsidP="00CE246B">
            <w:pPr>
              <w:pStyle w:val="formattext"/>
              <w:spacing w:before="24" w:beforeAutospacing="0" w:after="24" w:afterAutospacing="0" w:line="276" w:lineRule="auto"/>
              <w:jc w:val="both"/>
              <w:rPr>
                <w:rFonts w:ascii="GOST type B" w:eastAsia="Arial Unicode MS" w:hAnsi="GOST type B"/>
              </w:rPr>
            </w:pPr>
            <w:r w:rsidRPr="00FC6FFC">
              <w:rPr>
                <w:rFonts w:ascii="GOST type B" w:eastAsia="Arial Unicode MS" w:hAnsi="GOST type B"/>
              </w:rPr>
              <w:t>По расчету</w:t>
            </w:r>
          </w:p>
        </w:tc>
      </w:tr>
      <w:tr w:rsidR="0062070E" w:rsidRPr="00FC6FFC" w:rsidTr="00CE246B">
        <w:tc>
          <w:tcPr>
            <w:tcW w:w="70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49" w:type="dxa"/>
              <w:bottom w:w="15" w:type="dxa"/>
              <w:right w:w="149" w:type="dxa"/>
            </w:tcMar>
          </w:tcPr>
          <w:p w:rsidR="0062070E" w:rsidRPr="00FC6FFC" w:rsidRDefault="0062070E" w:rsidP="00CE246B">
            <w:pPr>
              <w:pStyle w:val="formattext"/>
              <w:spacing w:before="24" w:beforeAutospacing="0" w:after="24" w:afterAutospacing="0" w:line="276" w:lineRule="auto"/>
              <w:jc w:val="both"/>
              <w:rPr>
                <w:rFonts w:ascii="GOST type B" w:eastAsia="Arial Unicode MS" w:hAnsi="GOST type B"/>
              </w:rPr>
            </w:pPr>
            <w:r w:rsidRPr="00FC6FFC">
              <w:rPr>
                <w:rFonts w:ascii="GOST type B" w:eastAsia="Arial Unicode MS" w:hAnsi="GOST type B"/>
              </w:rPr>
              <w:t>3</w:t>
            </w:r>
          </w:p>
        </w:tc>
        <w:tc>
          <w:tcPr>
            <w:tcW w:w="5021" w:type="dxa"/>
            <w:tcBorders>
              <w:top w:val="single" w:sz="6" w:space="0" w:color="000000"/>
              <w:left w:val="single" w:sz="6" w:space="0" w:color="000000"/>
              <w:bottom w:val="single" w:sz="6" w:space="0" w:color="000000"/>
              <w:right w:val="single" w:sz="6" w:space="0" w:color="000000"/>
            </w:tcBorders>
            <w:shd w:val="clear" w:color="auto" w:fill="FFFFFF"/>
            <w:tcMar>
              <w:top w:w="15" w:type="dxa"/>
              <w:left w:w="149" w:type="dxa"/>
              <w:bottom w:w="15" w:type="dxa"/>
              <w:right w:w="149" w:type="dxa"/>
            </w:tcMar>
          </w:tcPr>
          <w:p w:rsidR="0062070E" w:rsidRPr="00FC6FFC" w:rsidRDefault="0062070E" w:rsidP="00CE246B">
            <w:pPr>
              <w:pStyle w:val="formattext"/>
              <w:spacing w:before="0" w:beforeAutospacing="0" w:after="0" w:afterAutospacing="0" w:line="276" w:lineRule="auto"/>
              <w:jc w:val="both"/>
              <w:rPr>
                <w:rFonts w:ascii="GOST type B" w:eastAsia="Arial Unicode MS" w:hAnsi="GOST type B"/>
              </w:rPr>
            </w:pPr>
            <w:r w:rsidRPr="00FC6FFC">
              <w:rPr>
                <w:rFonts w:ascii="GOST type B" w:eastAsia="Arial Unicode MS" w:hAnsi="GOST type B"/>
              </w:rPr>
              <w:t>Электростанция 3 кв</w:t>
            </w:r>
          </w:p>
        </w:tc>
        <w:tc>
          <w:tcPr>
            <w:tcW w:w="175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49" w:type="dxa"/>
              <w:bottom w:w="15" w:type="dxa"/>
              <w:right w:w="149" w:type="dxa"/>
            </w:tcMar>
          </w:tcPr>
          <w:p w:rsidR="0062070E" w:rsidRPr="00FC6FFC" w:rsidRDefault="0062070E" w:rsidP="00CE246B">
            <w:pPr>
              <w:pStyle w:val="formattext"/>
              <w:spacing w:before="24" w:beforeAutospacing="0" w:after="24" w:afterAutospacing="0" w:line="276" w:lineRule="auto"/>
              <w:jc w:val="both"/>
              <w:rPr>
                <w:rFonts w:ascii="GOST type B" w:eastAsia="Arial Unicode MS" w:hAnsi="GOST type B"/>
              </w:rPr>
            </w:pPr>
          </w:p>
        </w:tc>
        <w:tc>
          <w:tcPr>
            <w:tcW w:w="85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49" w:type="dxa"/>
              <w:bottom w:w="15" w:type="dxa"/>
              <w:right w:w="149" w:type="dxa"/>
            </w:tcMar>
          </w:tcPr>
          <w:p w:rsidR="0062070E" w:rsidRPr="00FC6FFC" w:rsidRDefault="0062070E" w:rsidP="00CE246B">
            <w:pPr>
              <w:pStyle w:val="formattext"/>
              <w:spacing w:before="24" w:beforeAutospacing="0" w:after="24" w:afterAutospacing="0" w:line="276" w:lineRule="auto"/>
              <w:jc w:val="both"/>
              <w:rPr>
                <w:rFonts w:ascii="GOST type B" w:eastAsia="Arial Unicode MS" w:hAnsi="GOST type B"/>
              </w:rPr>
            </w:pPr>
            <w:r w:rsidRPr="00FC6FFC">
              <w:rPr>
                <w:rFonts w:ascii="GOST type B" w:eastAsia="Arial Unicode MS" w:hAnsi="GOST type B"/>
              </w:rPr>
              <w:t>"</w:t>
            </w:r>
          </w:p>
        </w:tc>
        <w:tc>
          <w:tcPr>
            <w:tcW w:w="1604" w:type="dxa"/>
            <w:tcBorders>
              <w:top w:val="single" w:sz="6" w:space="0" w:color="000000"/>
              <w:left w:val="single" w:sz="6" w:space="0" w:color="000000"/>
              <w:bottom w:val="single" w:sz="6" w:space="0" w:color="000000"/>
              <w:right w:val="single" w:sz="6" w:space="0" w:color="000000"/>
            </w:tcBorders>
            <w:shd w:val="clear" w:color="auto" w:fill="FFFFFF"/>
            <w:tcMar>
              <w:top w:w="15" w:type="dxa"/>
              <w:left w:w="149" w:type="dxa"/>
              <w:bottom w:w="15" w:type="dxa"/>
              <w:right w:w="149" w:type="dxa"/>
            </w:tcMar>
          </w:tcPr>
          <w:p w:rsidR="0062070E" w:rsidRPr="00FC6FFC" w:rsidRDefault="0062070E" w:rsidP="00CE246B">
            <w:pPr>
              <w:pStyle w:val="formattext"/>
              <w:spacing w:before="24" w:beforeAutospacing="0" w:after="24" w:afterAutospacing="0" w:line="276" w:lineRule="auto"/>
              <w:jc w:val="both"/>
              <w:rPr>
                <w:rFonts w:ascii="GOST type B" w:eastAsia="Arial Unicode MS" w:hAnsi="GOST type B"/>
              </w:rPr>
            </w:pPr>
            <w:r w:rsidRPr="00FC6FFC">
              <w:rPr>
                <w:rFonts w:ascii="GOST type B" w:eastAsia="Arial Unicode MS" w:hAnsi="GOST type B"/>
              </w:rPr>
              <w:t>1</w:t>
            </w:r>
          </w:p>
        </w:tc>
      </w:tr>
      <w:tr w:rsidR="0062070E" w:rsidRPr="00FC6FFC" w:rsidTr="00CE246B">
        <w:tc>
          <w:tcPr>
            <w:tcW w:w="70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49" w:type="dxa"/>
              <w:bottom w:w="15" w:type="dxa"/>
              <w:right w:w="149" w:type="dxa"/>
            </w:tcMar>
          </w:tcPr>
          <w:p w:rsidR="0062070E" w:rsidRPr="00FC6FFC" w:rsidRDefault="0062070E" w:rsidP="00CE246B">
            <w:pPr>
              <w:pStyle w:val="formattext"/>
              <w:spacing w:before="24" w:beforeAutospacing="0" w:after="24" w:afterAutospacing="0" w:line="276" w:lineRule="auto"/>
              <w:jc w:val="both"/>
              <w:rPr>
                <w:rFonts w:ascii="GOST type B" w:eastAsia="Arial Unicode MS" w:hAnsi="GOST type B"/>
              </w:rPr>
            </w:pPr>
            <w:r w:rsidRPr="00FC6FFC">
              <w:rPr>
                <w:rFonts w:ascii="GOST type B" w:eastAsia="Arial Unicode MS" w:hAnsi="GOST type B"/>
              </w:rPr>
              <w:t>4</w:t>
            </w:r>
          </w:p>
        </w:tc>
        <w:tc>
          <w:tcPr>
            <w:tcW w:w="5021" w:type="dxa"/>
            <w:tcBorders>
              <w:top w:val="single" w:sz="6" w:space="0" w:color="000000"/>
              <w:left w:val="single" w:sz="6" w:space="0" w:color="000000"/>
              <w:bottom w:val="single" w:sz="6" w:space="0" w:color="000000"/>
              <w:right w:val="single" w:sz="6" w:space="0" w:color="000000"/>
            </w:tcBorders>
            <w:shd w:val="clear" w:color="auto" w:fill="FFFFFF"/>
            <w:tcMar>
              <w:top w:w="15" w:type="dxa"/>
              <w:left w:w="149" w:type="dxa"/>
              <w:bottom w:w="15" w:type="dxa"/>
              <w:right w:w="149" w:type="dxa"/>
            </w:tcMar>
          </w:tcPr>
          <w:p w:rsidR="0062070E" w:rsidRPr="00FC6FFC" w:rsidRDefault="0062070E" w:rsidP="00CE246B">
            <w:pPr>
              <w:pStyle w:val="formattext"/>
              <w:spacing w:before="0" w:beforeAutospacing="0" w:after="0" w:afterAutospacing="0" w:line="276" w:lineRule="auto"/>
              <w:jc w:val="both"/>
              <w:rPr>
                <w:rFonts w:ascii="GOST type B" w:eastAsia="Arial Unicode MS" w:hAnsi="GOST type B"/>
              </w:rPr>
            </w:pPr>
            <w:r w:rsidRPr="00FC6FFC">
              <w:rPr>
                <w:rFonts w:ascii="GOST type B" w:eastAsia="Arial Unicode MS" w:hAnsi="GOST type B"/>
              </w:rPr>
              <w:t>Лопата</w:t>
            </w:r>
          </w:p>
        </w:tc>
        <w:tc>
          <w:tcPr>
            <w:tcW w:w="175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49" w:type="dxa"/>
              <w:bottom w:w="15" w:type="dxa"/>
              <w:right w:w="149" w:type="dxa"/>
            </w:tcMar>
          </w:tcPr>
          <w:p w:rsidR="0062070E" w:rsidRPr="00FC6FFC" w:rsidRDefault="0062070E" w:rsidP="00CE246B">
            <w:pPr>
              <w:pStyle w:val="formattext"/>
              <w:spacing w:before="24" w:beforeAutospacing="0" w:after="24" w:afterAutospacing="0" w:line="276" w:lineRule="auto"/>
              <w:jc w:val="both"/>
              <w:rPr>
                <w:rFonts w:ascii="GOST type B" w:eastAsia="Arial Unicode MS" w:hAnsi="GOST type B"/>
              </w:rPr>
            </w:pPr>
          </w:p>
        </w:tc>
        <w:tc>
          <w:tcPr>
            <w:tcW w:w="85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49" w:type="dxa"/>
              <w:bottom w:w="15" w:type="dxa"/>
              <w:right w:w="149" w:type="dxa"/>
            </w:tcMar>
          </w:tcPr>
          <w:p w:rsidR="0062070E" w:rsidRPr="00FC6FFC" w:rsidRDefault="0062070E" w:rsidP="00CE246B">
            <w:pPr>
              <w:pStyle w:val="formattext"/>
              <w:spacing w:before="24" w:beforeAutospacing="0" w:after="24" w:afterAutospacing="0" w:line="276" w:lineRule="auto"/>
              <w:jc w:val="both"/>
              <w:rPr>
                <w:rFonts w:ascii="GOST type B" w:eastAsia="Arial Unicode MS" w:hAnsi="GOST type B"/>
              </w:rPr>
            </w:pPr>
            <w:r w:rsidRPr="00FC6FFC">
              <w:rPr>
                <w:rFonts w:ascii="GOST type B" w:eastAsia="Arial Unicode MS" w:hAnsi="GOST type B"/>
              </w:rPr>
              <w:t>"</w:t>
            </w:r>
          </w:p>
        </w:tc>
        <w:tc>
          <w:tcPr>
            <w:tcW w:w="1604" w:type="dxa"/>
            <w:tcBorders>
              <w:top w:val="single" w:sz="6" w:space="0" w:color="000000"/>
              <w:left w:val="single" w:sz="6" w:space="0" w:color="000000"/>
              <w:bottom w:val="single" w:sz="6" w:space="0" w:color="000000"/>
              <w:right w:val="single" w:sz="6" w:space="0" w:color="000000"/>
            </w:tcBorders>
            <w:shd w:val="clear" w:color="auto" w:fill="FFFFFF"/>
            <w:tcMar>
              <w:top w:w="15" w:type="dxa"/>
              <w:left w:w="149" w:type="dxa"/>
              <w:bottom w:w="15" w:type="dxa"/>
              <w:right w:w="149" w:type="dxa"/>
            </w:tcMar>
          </w:tcPr>
          <w:p w:rsidR="0062070E" w:rsidRPr="00FC6FFC" w:rsidRDefault="0062070E" w:rsidP="00CE246B">
            <w:pPr>
              <w:pStyle w:val="formattext"/>
              <w:spacing w:before="24" w:beforeAutospacing="0" w:after="24" w:afterAutospacing="0" w:line="276" w:lineRule="auto"/>
              <w:jc w:val="both"/>
              <w:rPr>
                <w:rFonts w:ascii="GOST type B" w:eastAsia="Arial Unicode MS" w:hAnsi="GOST type B"/>
              </w:rPr>
            </w:pPr>
            <w:r w:rsidRPr="00FC6FFC">
              <w:rPr>
                <w:rFonts w:ascii="GOST type B" w:eastAsia="Arial Unicode MS" w:hAnsi="GOST type B"/>
              </w:rPr>
              <w:t>2</w:t>
            </w:r>
          </w:p>
        </w:tc>
      </w:tr>
      <w:tr w:rsidR="0062070E" w:rsidRPr="00FC6FFC" w:rsidTr="00CE246B">
        <w:tc>
          <w:tcPr>
            <w:tcW w:w="70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49" w:type="dxa"/>
              <w:bottom w:w="15" w:type="dxa"/>
              <w:right w:w="149" w:type="dxa"/>
            </w:tcMar>
          </w:tcPr>
          <w:p w:rsidR="0062070E" w:rsidRPr="00FC6FFC" w:rsidRDefault="0062070E" w:rsidP="00CE246B">
            <w:pPr>
              <w:pStyle w:val="formattext"/>
              <w:spacing w:before="24" w:beforeAutospacing="0" w:after="24" w:afterAutospacing="0" w:line="276" w:lineRule="auto"/>
              <w:jc w:val="both"/>
              <w:rPr>
                <w:rFonts w:ascii="GOST type B" w:eastAsia="Arial Unicode MS" w:hAnsi="GOST type B"/>
              </w:rPr>
            </w:pPr>
            <w:r w:rsidRPr="00FC6FFC">
              <w:rPr>
                <w:rFonts w:ascii="GOST type B" w:eastAsia="Arial Unicode MS" w:hAnsi="GOST type B"/>
              </w:rPr>
              <w:t>5</w:t>
            </w:r>
          </w:p>
        </w:tc>
        <w:tc>
          <w:tcPr>
            <w:tcW w:w="5021" w:type="dxa"/>
            <w:tcBorders>
              <w:top w:val="single" w:sz="6" w:space="0" w:color="000000"/>
              <w:left w:val="single" w:sz="6" w:space="0" w:color="000000"/>
              <w:bottom w:val="single" w:sz="6" w:space="0" w:color="000000"/>
              <w:right w:val="single" w:sz="6" w:space="0" w:color="000000"/>
            </w:tcBorders>
            <w:shd w:val="clear" w:color="auto" w:fill="FFFFFF"/>
            <w:tcMar>
              <w:top w:w="15" w:type="dxa"/>
              <w:left w:w="149" w:type="dxa"/>
              <w:bottom w:w="15" w:type="dxa"/>
              <w:right w:w="149" w:type="dxa"/>
            </w:tcMar>
          </w:tcPr>
          <w:p w:rsidR="0062070E" w:rsidRPr="00FC6FFC" w:rsidRDefault="0062070E" w:rsidP="00CE246B">
            <w:pPr>
              <w:pStyle w:val="formattext"/>
              <w:spacing w:before="0" w:beforeAutospacing="0" w:after="0" w:afterAutospacing="0" w:line="276" w:lineRule="auto"/>
              <w:jc w:val="both"/>
              <w:rPr>
                <w:rFonts w:ascii="GOST type B" w:eastAsia="Arial Unicode MS" w:hAnsi="GOST type B"/>
              </w:rPr>
            </w:pPr>
            <w:r w:rsidRPr="00FC6FFC">
              <w:rPr>
                <w:rFonts w:ascii="GOST type B" w:eastAsia="Arial Unicode MS" w:hAnsi="GOST type B"/>
              </w:rPr>
              <w:t>Топор</w:t>
            </w:r>
          </w:p>
        </w:tc>
        <w:tc>
          <w:tcPr>
            <w:tcW w:w="175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49" w:type="dxa"/>
              <w:bottom w:w="15" w:type="dxa"/>
              <w:right w:w="149" w:type="dxa"/>
            </w:tcMar>
          </w:tcPr>
          <w:p w:rsidR="0062070E" w:rsidRPr="00FC6FFC" w:rsidRDefault="0062070E" w:rsidP="00CE246B">
            <w:pPr>
              <w:pStyle w:val="formattext"/>
              <w:spacing w:before="24" w:beforeAutospacing="0" w:after="24" w:afterAutospacing="0" w:line="276" w:lineRule="auto"/>
              <w:jc w:val="both"/>
              <w:rPr>
                <w:rFonts w:ascii="GOST type B" w:eastAsia="Arial Unicode MS" w:hAnsi="GOST type B"/>
              </w:rPr>
            </w:pPr>
          </w:p>
        </w:tc>
        <w:tc>
          <w:tcPr>
            <w:tcW w:w="85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49" w:type="dxa"/>
              <w:bottom w:w="15" w:type="dxa"/>
              <w:right w:w="149" w:type="dxa"/>
            </w:tcMar>
          </w:tcPr>
          <w:p w:rsidR="0062070E" w:rsidRPr="00FC6FFC" w:rsidRDefault="0062070E" w:rsidP="00CE246B">
            <w:pPr>
              <w:pStyle w:val="formattext"/>
              <w:spacing w:before="24" w:beforeAutospacing="0" w:after="24" w:afterAutospacing="0" w:line="276" w:lineRule="auto"/>
              <w:jc w:val="both"/>
              <w:rPr>
                <w:rFonts w:ascii="GOST type B" w:eastAsia="Arial Unicode MS" w:hAnsi="GOST type B"/>
              </w:rPr>
            </w:pPr>
            <w:r w:rsidRPr="00FC6FFC">
              <w:rPr>
                <w:rFonts w:ascii="GOST type B" w:eastAsia="Arial Unicode MS" w:hAnsi="GOST type B"/>
              </w:rPr>
              <w:t>"</w:t>
            </w:r>
          </w:p>
        </w:tc>
        <w:tc>
          <w:tcPr>
            <w:tcW w:w="1604" w:type="dxa"/>
            <w:tcBorders>
              <w:top w:val="single" w:sz="6" w:space="0" w:color="000000"/>
              <w:left w:val="single" w:sz="6" w:space="0" w:color="000000"/>
              <w:bottom w:val="single" w:sz="6" w:space="0" w:color="000000"/>
              <w:right w:val="single" w:sz="6" w:space="0" w:color="000000"/>
            </w:tcBorders>
            <w:shd w:val="clear" w:color="auto" w:fill="FFFFFF"/>
            <w:tcMar>
              <w:top w:w="15" w:type="dxa"/>
              <w:left w:w="149" w:type="dxa"/>
              <w:bottom w:w="15" w:type="dxa"/>
              <w:right w:w="149" w:type="dxa"/>
            </w:tcMar>
          </w:tcPr>
          <w:p w:rsidR="0062070E" w:rsidRPr="00FC6FFC" w:rsidRDefault="0062070E" w:rsidP="00CE246B">
            <w:pPr>
              <w:pStyle w:val="formattext"/>
              <w:spacing w:before="24" w:beforeAutospacing="0" w:after="24" w:afterAutospacing="0" w:line="276" w:lineRule="auto"/>
              <w:jc w:val="both"/>
              <w:rPr>
                <w:rFonts w:ascii="GOST type B" w:eastAsia="Arial Unicode MS" w:hAnsi="GOST type B"/>
              </w:rPr>
            </w:pPr>
            <w:r w:rsidRPr="00FC6FFC">
              <w:rPr>
                <w:rFonts w:ascii="GOST type B" w:eastAsia="Arial Unicode MS" w:hAnsi="GOST type B"/>
              </w:rPr>
              <w:t>2</w:t>
            </w:r>
          </w:p>
        </w:tc>
      </w:tr>
      <w:tr w:rsidR="0062070E" w:rsidRPr="00FC6FFC" w:rsidTr="00CE246B">
        <w:tc>
          <w:tcPr>
            <w:tcW w:w="70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49" w:type="dxa"/>
              <w:bottom w:w="15" w:type="dxa"/>
              <w:right w:w="149" w:type="dxa"/>
            </w:tcMar>
          </w:tcPr>
          <w:p w:rsidR="0062070E" w:rsidRPr="00FC6FFC" w:rsidRDefault="0062070E" w:rsidP="00CE246B">
            <w:pPr>
              <w:pStyle w:val="formattext"/>
              <w:spacing w:before="24" w:beforeAutospacing="0" w:after="24" w:afterAutospacing="0" w:line="276" w:lineRule="auto"/>
              <w:jc w:val="both"/>
              <w:rPr>
                <w:rFonts w:ascii="GOST type B" w:eastAsia="Arial Unicode MS" w:hAnsi="GOST type B"/>
              </w:rPr>
            </w:pPr>
            <w:r w:rsidRPr="00FC6FFC">
              <w:rPr>
                <w:rFonts w:ascii="GOST type B" w:eastAsia="Arial Unicode MS" w:hAnsi="GOST type B"/>
              </w:rPr>
              <w:t>6</w:t>
            </w:r>
          </w:p>
        </w:tc>
        <w:tc>
          <w:tcPr>
            <w:tcW w:w="5021" w:type="dxa"/>
            <w:tcBorders>
              <w:top w:val="single" w:sz="6" w:space="0" w:color="000000"/>
              <w:left w:val="single" w:sz="6" w:space="0" w:color="000000"/>
              <w:bottom w:val="single" w:sz="6" w:space="0" w:color="000000"/>
              <w:right w:val="single" w:sz="6" w:space="0" w:color="000000"/>
            </w:tcBorders>
            <w:shd w:val="clear" w:color="auto" w:fill="FFFFFF"/>
            <w:tcMar>
              <w:top w:w="15" w:type="dxa"/>
              <w:left w:w="149" w:type="dxa"/>
              <w:bottom w:w="15" w:type="dxa"/>
              <w:right w:w="149" w:type="dxa"/>
            </w:tcMar>
          </w:tcPr>
          <w:p w:rsidR="0062070E" w:rsidRPr="00FC6FFC" w:rsidRDefault="0062070E" w:rsidP="00CE246B">
            <w:pPr>
              <w:pStyle w:val="formattext"/>
              <w:spacing w:before="0" w:beforeAutospacing="0" w:after="0" w:afterAutospacing="0" w:line="276" w:lineRule="auto"/>
              <w:jc w:val="both"/>
              <w:rPr>
                <w:rFonts w:ascii="GOST type B" w:eastAsia="Arial Unicode MS" w:hAnsi="GOST type B"/>
              </w:rPr>
            </w:pPr>
            <w:r w:rsidRPr="00FC6FFC">
              <w:rPr>
                <w:rFonts w:ascii="GOST type B" w:eastAsia="Arial Unicode MS" w:hAnsi="GOST type B"/>
              </w:rPr>
              <w:t xml:space="preserve">Лом </w:t>
            </w:r>
          </w:p>
        </w:tc>
        <w:tc>
          <w:tcPr>
            <w:tcW w:w="175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49" w:type="dxa"/>
              <w:bottom w:w="15" w:type="dxa"/>
              <w:right w:w="149" w:type="dxa"/>
            </w:tcMar>
          </w:tcPr>
          <w:p w:rsidR="0062070E" w:rsidRPr="00FC6FFC" w:rsidRDefault="0062070E" w:rsidP="00CE246B">
            <w:pPr>
              <w:pStyle w:val="formattext"/>
              <w:spacing w:before="24" w:beforeAutospacing="0" w:after="24" w:afterAutospacing="0" w:line="276" w:lineRule="auto"/>
              <w:jc w:val="both"/>
              <w:rPr>
                <w:rFonts w:ascii="GOST type B" w:eastAsia="Arial Unicode MS" w:hAnsi="GOST type B"/>
              </w:rPr>
            </w:pPr>
          </w:p>
        </w:tc>
        <w:tc>
          <w:tcPr>
            <w:tcW w:w="85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49" w:type="dxa"/>
              <w:bottom w:w="15" w:type="dxa"/>
              <w:right w:w="149" w:type="dxa"/>
            </w:tcMar>
          </w:tcPr>
          <w:p w:rsidR="0062070E" w:rsidRPr="00FC6FFC" w:rsidRDefault="0062070E" w:rsidP="00CE246B">
            <w:pPr>
              <w:pStyle w:val="formattext"/>
              <w:spacing w:before="24" w:beforeAutospacing="0" w:after="24" w:afterAutospacing="0" w:line="276" w:lineRule="auto"/>
              <w:jc w:val="both"/>
              <w:rPr>
                <w:rFonts w:ascii="GOST type B" w:eastAsia="Arial Unicode MS" w:hAnsi="GOST type B"/>
              </w:rPr>
            </w:pPr>
            <w:r w:rsidRPr="00FC6FFC">
              <w:rPr>
                <w:rFonts w:ascii="GOST type B" w:eastAsia="Arial Unicode MS" w:hAnsi="GOST type B"/>
              </w:rPr>
              <w:t>"</w:t>
            </w:r>
          </w:p>
        </w:tc>
        <w:tc>
          <w:tcPr>
            <w:tcW w:w="1604" w:type="dxa"/>
            <w:tcBorders>
              <w:top w:val="single" w:sz="6" w:space="0" w:color="000000"/>
              <w:left w:val="single" w:sz="6" w:space="0" w:color="000000"/>
              <w:bottom w:val="single" w:sz="6" w:space="0" w:color="000000"/>
              <w:right w:val="single" w:sz="6" w:space="0" w:color="000000"/>
            </w:tcBorders>
            <w:shd w:val="clear" w:color="auto" w:fill="FFFFFF"/>
            <w:tcMar>
              <w:top w:w="15" w:type="dxa"/>
              <w:left w:w="149" w:type="dxa"/>
              <w:bottom w:w="15" w:type="dxa"/>
              <w:right w:w="149" w:type="dxa"/>
            </w:tcMar>
          </w:tcPr>
          <w:p w:rsidR="0062070E" w:rsidRPr="00FC6FFC" w:rsidRDefault="0062070E" w:rsidP="00CE246B">
            <w:pPr>
              <w:pStyle w:val="formattext"/>
              <w:spacing w:before="24" w:beforeAutospacing="0" w:after="24" w:afterAutospacing="0" w:line="276" w:lineRule="auto"/>
              <w:jc w:val="both"/>
              <w:rPr>
                <w:rFonts w:ascii="GOST type B" w:eastAsia="Arial Unicode MS" w:hAnsi="GOST type B"/>
              </w:rPr>
            </w:pPr>
            <w:r w:rsidRPr="00FC6FFC">
              <w:rPr>
                <w:rFonts w:ascii="GOST type B" w:eastAsia="Arial Unicode MS" w:hAnsi="GOST type B"/>
              </w:rPr>
              <w:t>2</w:t>
            </w:r>
          </w:p>
        </w:tc>
      </w:tr>
      <w:tr w:rsidR="0062070E" w:rsidRPr="00FC6FFC" w:rsidTr="00CE246B">
        <w:tc>
          <w:tcPr>
            <w:tcW w:w="70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49" w:type="dxa"/>
              <w:bottom w:w="15" w:type="dxa"/>
              <w:right w:w="149" w:type="dxa"/>
            </w:tcMar>
          </w:tcPr>
          <w:p w:rsidR="0062070E" w:rsidRPr="00FC6FFC" w:rsidRDefault="0062070E" w:rsidP="00CE246B">
            <w:pPr>
              <w:pStyle w:val="formattext"/>
              <w:spacing w:before="24" w:beforeAutospacing="0" w:after="24" w:afterAutospacing="0" w:line="276" w:lineRule="auto"/>
              <w:jc w:val="both"/>
              <w:rPr>
                <w:rFonts w:ascii="GOST type B" w:eastAsia="Arial Unicode MS" w:hAnsi="GOST type B"/>
              </w:rPr>
            </w:pPr>
            <w:r w:rsidRPr="00FC6FFC">
              <w:rPr>
                <w:rFonts w:ascii="GOST type B" w:eastAsia="Arial Unicode MS" w:hAnsi="GOST type B"/>
              </w:rPr>
              <w:t>9</w:t>
            </w:r>
          </w:p>
        </w:tc>
        <w:tc>
          <w:tcPr>
            <w:tcW w:w="5021" w:type="dxa"/>
            <w:tcBorders>
              <w:top w:val="single" w:sz="6" w:space="0" w:color="000000"/>
              <w:left w:val="single" w:sz="6" w:space="0" w:color="000000"/>
              <w:bottom w:val="single" w:sz="6" w:space="0" w:color="000000"/>
              <w:right w:val="single" w:sz="6" w:space="0" w:color="000000"/>
            </w:tcBorders>
            <w:shd w:val="clear" w:color="auto" w:fill="FFFFFF"/>
            <w:tcMar>
              <w:top w:w="15" w:type="dxa"/>
              <w:left w:w="149" w:type="dxa"/>
              <w:bottom w:w="15" w:type="dxa"/>
              <w:right w:w="149" w:type="dxa"/>
            </w:tcMar>
          </w:tcPr>
          <w:p w:rsidR="0062070E" w:rsidRPr="00FC6FFC" w:rsidRDefault="0062070E" w:rsidP="00CE246B">
            <w:pPr>
              <w:pStyle w:val="formattext"/>
              <w:spacing w:before="0" w:beforeAutospacing="0" w:after="0" w:afterAutospacing="0" w:line="276" w:lineRule="auto"/>
              <w:jc w:val="both"/>
              <w:rPr>
                <w:rFonts w:ascii="GOST type B" w:eastAsia="Arial Unicode MS" w:hAnsi="GOST type B"/>
              </w:rPr>
            </w:pPr>
            <w:r w:rsidRPr="00FC6FFC">
              <w:rPr>
                <w:rFonts w:ascii="GOST type B" w:eastAsia="Arial Unicode MS" w:hAnsi="GOST type B"/>
              </w:rPr>
              <w:t>Отвес стальной строительный</w:t>
            </w:r>
          </w:p>
        </w:tc>
        <w:tc>
          <w:tcPr>
            <w:tcW w:w="175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49" w:type="dxa"/>
              <w:bottom w:w="15" w:type="dxa"/>
              <w:right w:w="149" w:type="dxa"/>
            </w:tcMar>
          </w:tcPr>
          <w:p w:rsidR="0062070E" w:rsidRPr="00FC6FFC" w:rsidRDefault="0062070E" w:rsidP="00CE246B">
            <w:pPr>
              <w:pStyle w:val="formattext"/>
              <w:spacing w:before="24" w:beforeAutospacing="0" w:after="24" w:afterAutospacing="0" w:line="276" w:lineRule="auto"/>
              <w:jc w:val="both"/>
              <w:rPr>
                <w:rFonts w:ascii="GOST type B" w:eastAsia="Arial Unicode MS" w:hAnsi="GOST type B"/>
              </w:rPr>
            </w:pPr>
            <w:r w:rsidRPr="00FC6FFC">
              <w:rPr>
                <w:rFonts w:ascii="GOST type B" w:eastAsia="Arial Unicode MS" w:hAnsi="GOST type B"/>
              </w:rPr>
              <w:t>ГОСТ 7948-80</w:t>
            </w:r>
          </w:p>
        </w:tc>
        <w:tc>
          <w:tcPr>
            <w:tcW w:w="85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49" w:type="dxa"/>
              <w:bottom w:w="15" w:type="dxa"/>
              <w:right w:w="149" w:type="dxa"/>
            </w:tcMar>
          </w:tcPr>
          <w:p w:rsidR="0062070E" w:rsidRPr="00FC6FFC" w:rsidRDefault="0062070E" w:rsidP="00CE246B">
            <w:pPr>
              <w:pStyle w:val="formattext"/>
              <w:spacing w:before="24" w:beforeAutospacing="0" w:after="24" w:afterAutospacing="0" w:line="276" w:lineRule="auto"/>
              <w:jc w:val="both"/>
              <w:rPr>
                <w:rFonts w:ascii="GOST type B" w:eastAsia="Arial Unicode MS" w:hAnsi="GOST type B"/>
              </w:rPr>
            </w:pPr>
            <w:r w:rsidRPr="00FC6FFC">
              <w:rPr>
                <w:rFonts w:ascii="GOST type B" w:eastAsia="Arial Unicode MS" w:hAnsi="GOST type B"/>
              </w:rPr>
              <w:t>"</w:t>
            </w:r>
          </w:p>
        </w:tc>
        <w:tc>
          <w:tcPr>
            <w:tcW w:w="1604" w:type="dxa"/>
            <w:tcBorders>
              <w:top w:val="single" w:sz="6" w:space="0" w:color="000000"/>
              <w:left w:val="single" w:sz="6" w:space="0" w:color="000000"/>
              <w:bottom w:val="single" w:sz="6" w:space="0" w:color="000000"/>
              <w:right w:val="single" w:sz="6" w:space="0" w:color="000000"/>
            </w:tcBorders>
            <w:shd w:val="clear" w:color="auto" w:fill="FFFFFF"/>
            <w:tcMar>
              <w:top w:w="15" w:type="dxa"/>
              <w:left w:w="149" w:type="dxa"/>
              <w:bottom w:w="15" w:type="dxa"/>
              <w:right w:w="149" w:type="dxa"/>
            </w:tcMar>
          </w:tcPr>
          <w:p w:rsidR="0062070E" w:rsidRPr="00FC6FFC" w:rsidRDefault="0062070E" w:rsidP="00CE246B">
            <w:pPr>
              <w:pStyle w:val="formattext"/>
              <w:spacing w:before="24" w:beforeAutospacing="0" w:after="24" w:afterAutospacing="0" w:line="276" w:lineRule="auto"/>
              <w:jc w:val="both"/>
              <w:rPr>
                <w:rFonts w:ascii="GOST type B" w:eastAsia="Arial Unicode MS" w:hAnsi="GOST type B"/>
                <w:lang w:val="en-US"/>
              </w:rPr>
            </w:pPr>
            <w:r w:rsidRPr="00FC6FFC">
              <w:rPr>
                <w:rFonts w:ascii="GOST type B" w:eastAsia="Arial Unicode MS" w:hAnsi="GOST type B"/>
                <w:lang w:val="en-US"/>
              </w:rPr>
              <w:t>2</w:t>
            </w:r>
          </w:p>
        </w:tc>
      </w:tr>
      <w:tr w:rsidR="0062070E" w:rsidRPr="00FC6FFC" w:rsidTr="00CE246B">
        <w:tc>
          <w:tcPr>
            <w:tcW w:w="70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49" w:type="dxa"/>
              <w:bottom w:w="15" w:type="dxa"/>
              <w:right w:w="149" w:type="dxa"/>
            </w:tcMar>
          </w:tcPr>
          <w:p w:rsidR="0062070E" w:rsidRPr="00FC6FFC" w:rsidRDefault="0062070E" w:rsidP="00CE246B">
            <w:pPr>
              <w:pStyle w:val="formattext"/>
              <w:spacing w:before="24" w:beforeAutospacing="0" w:after="24" w:afterAutospacing="0" w:line="276" w:lineRule="auto"/>
              <w:jc w:val="both"/>
              <w:rPr>
                <w:rFonts w:ascii="GOST type B" w:eastAsia="Arial Unicode MS" w:hAnsi="GOST type B"/>
              </w:rPr>
            </w:pPr>
            <w:r w:rsidRPr="00FC6FFC">
              <w:rPr>
                <w:rFonts w:ascii="GOST type B" w:eastAsia="Arial Unicode MS" w:hAnsi="GOST type B"/>
              </w:rPr>
              <w:lastRenderedPageBreak/>
              <w:t>10</w:t>
            </w:r>
          </w:p>
        </w:tc>
        <w:tc>
          <w:tcPr>
            <w:tcW w:w="5021" w:type="dxa"/>
            <w:tcBorders>
              <w:top w:val="single" w:sz="6" w:space="0" w:color="000000"/>
              <w:left w:val="single" w:sz="6" w:space="0" w:color="000000"/>
              <w:bottom w:val="single" w:sz="6" w:space="0" w:color="000000"/>
              <w:right w:val="single" w:sz="6" w:space="0" w:color="000000"/>
            </w:tcBorders>
            <w:shd w:val="clear" w:color="auto" w:fill="FFFFFF"/>
            <w:tcMar>
              <w:top w:w="15" w:type="dxa"/>
              <w:left w:w="149" w:type="dxa"/>
              <w:bottom w:w="15" w:type="dxa"/>
              <w:right w:w="149" w:type="dxa"/>
            </w:tcMar>
          </w:tcPr>
          <w:p w:rsidR="0062070E" w:rsidRPr="00FC6FFC" w:rsidRDefault="0062070E" w:rsidP="00CE246B">
            <w:pPr>
              <w:pStyle w:val="formattext"/>
              <w:spacing w:before="24" w:beforeAutospacing="0" w:after="24" w:afterAutospacing="0" w:line="276" w:lineRule="auto"/>
              <w:jc w:val="both"/>
              <w:rPr>
                <w:rFonts w:ascii="GOST type B" w:eastAsia="Arial Unicode MS" w:hAnsi="GOST type B"/>
              </w:rPr>
            </w:pPr>
            <w:r w:rsidRPr="00FC6FFC">
              <w:rPr>
                <w:rFonts w:ascii="GOST type B" w:eastAsia="Arial Unicode MS" w:hAnsi="GOST type B"/>
              </w:rPr>
              <w:t>Трассодефектоискатель "Поиск-210Д-2"</w:t>
            </w:r>
          </w:p>
        </w:tc>
        <w:tc>
          <w:tcPr>
            <w:tcW w:w="175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49" w:type="dxa"/>
              <w:bottom w:w="15" w:type="dxa"/>
              <w:right w:w="149" w:type="dxa"/>
            </w:tcMar>
          </w:tcPr>
          <w:p w:rsidR="0062070E" w:rsidRPr="00FC6FFC" w:rsidRDefault="0062070E" w:rsidP="00CE246B">
            <w:pPr>
              <w:pStyle w:val="formattext"/>
              <w:spacing w:before="24" w:beforeAutospacing="0" w:after="24" w:afterAutospacing="0" w:line="276" w:lineRule="auto"/>
              <w:jc w:val="both"/>
              <w:rPr>
                <w:rFonts w:ascii="GOST type B" w:eastAsia="Arial Unicode MS" w:hAnsi="GOST type B"/>
              </w:rPr>
            </w:pPr>
          </w:p>
        </w:tc>
        <w:tc>
          <w:tcPr>
            <w:tcW w:w="85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49" w:type="dxa"/>
              <w:bottom w:w="15" w:type="dxa"/>
              <w:right w:w="149" w:type="dxa"/>
            </w:tcMar>
          </w:tcPr>
          <w:p w:rsidR="0062070E" w:rsidRPr="00FC6FFC" w:rsidRDefault="0062070E" w:rsidP="00CE246B">
            <w:pPr>
              <w:pStyle w:val="formattext"/>
              <w:spacing w:before="24" w:beforeAutospacing="0" w:after="24" w:afterAutospacing="0" w:line="276" w:lineRule="auto"/>
              <w:jc w:val="both"/>
              <w:rPr>
                <w:rFonts w:ascii="GOST type B" w:eastAsia="Arial Unicode MS" w:hAnsi="GOST type B"/>
              </w:rPr>
            </w:pPr>
            <w:r w:rsidRPr="00FC6FFC">
              <w:rPr>
                <w:rFonts w:ascii="GOST type B" w:eastAsia="Arial Unicode MS" w:hAnsi="GOST type B"/>
              </w:rPr>
              <w:t>комп.</w:t>
            </w:r>
          </w:p>
        </w:tc>
        <w:tc>
          <w:tcPr>
            <w:tcW w:w="1604" w:type="dxa"/>
            <w:tcBorders>
              <w:top w:val="single" w:sz="6" w:space="0" w:color="000000"/>
              <w:left w:val="single" w:sz="6" w:space="0" w:color="000000"/>
              <w:bottom w:val="single" w:sz="6" w:space="0" w:color="000000"/>
              <w:right w:val="single" w:sz="6" w:space="0" w:color="000000"/>
            </w:tcBorders>
            <w:shd w:val="clear" w:color="auto" w:fill="FFFFFF"/>
            <w:tcMar>
              <w:top w:w="15" w:type="dxa"/>
              <w:left w:w="149" w:type="dxa"/>
              <w:bottom w:w="15" w:type="dxa"/>
              <w:right w:w="149" w:type="dxa"/>
            </w:tcMar>
          </w:tcPr>
          <w:p w:rsidR="0062070E" w:rsidRPr="00FC6FFC" w:rsidRDefault="0062070E" w:rsidP="00CE246B">
            <w:pPr>
              <w:pStyle w:val="formattext"/>
              <w:spacing w:before="24" w:beforeAutospacing="0" w:after="24" w:afterAutospacing="0" w:line="276" w:lineRule="auto"/>
              <w:jc w:val="both"/>
              <w:rPr>
                <w:rFonts w:ascii="GOST type B" w:eastAsia="Arial Unicode MS" w:hAnsi="GOST type B"/>
              </w:rPr>
            </w:pPr>
            <w:r w:rsidRPr="00FC6FFC">
              <w:rPr>
                <w:rFonts w:ascii="GOST type B" w:eastAsia="Arial Unicode MS" w:hAnsi="GOST type B"/>
              </w:rPr>
              <w:t>1</w:t>
            </w:r>
          </w:p>
        </w:tc>
      </w:tr>
      <w:tr w:rsidR="0062070E" w:rsidRPr="00FC6FFC" w:rsidTr="00CE246B">
        <w:tc>
          <w:tcPr>
            <w:tcW w:w="70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49" w:type="dxa"/>
              <w:bottom w:w="15" w:type="dxa"/>
              <w:right w:w="149" w:type="dxa"/>
            </w:tcMar>
          </w:tcPr>
          <w:p w:rsidR="0062070E" w:rsidRPr="00FC6FFC" w:rsidRDefault="0062070E" w:rsidP="00CE246B">
            <w:pPr>
              <w:pStyle w:val="formattext"/>
              <w:spacing w:before="24" w:beforeAutospacing="0" w:after="24" w:afterAutospacing="0" w:line="276" w:lineRule="auto"/>
              <w:jc w:val="both"/>
              <w:rPr>
                <w:rFonts w:ascii="GOST type B" w:eastAsia="Arial Unicode MS" w:hAnsi="GOST type B"/>
              </w:rPr>
            </w:pPr>
            <w:r w:rsidRPr="00FC6FFC">
              <w:rPr>
                <w:rFonts w:ascii="GOST type B" w:eastAsia="Arial Unicode MS" w:hAnsi="GOST type B"/>
              </w:rPr>
              <w:t>11</w:t>
            </w:r>
          </w:p>
        </w:tc>
        <w:tc>
          <w:tcPr>
            <w:tcW w:w="5021" w:type="dxa"/>
            <w:tcBorders>
              <w:top w:val="single" w:sz="6" w:space="0" w:color="000000"/>
              <w:left w:val="single" w:sz="6" w:space="0" w:color="000000"/>
              <w:bottom w:val="single" w:sz="6" w:space="0" w:color="000000"/>
              <w:right w:val="single" w:sz="6" w:space="0" w:color="000000"/>
            </w:tcBorders>
            <w:shd w:val="clear" w:color="auto" w:fill="FFFFFF"/>
            <w:tcMar>
              <w:top w:w="15" w:type="dxa"/>
              <w:left w:w="149" w:type="dxa"/>
              <w:bottom w:w="15" w:type="dxa"/>
              <w:right w:w="149" w:type="dxa"/>
            </w:tcMar>
          </w:tcPr>
          <w:p w:rsidR="0062070E" w:rsidRPr="00FC6FFC" w:rsidRDefault="0062070E" w:rsidP="00CE246B">
            <w:pPr>
              <w:pStyle w:val="formattext"/>
              <w:spacing w:before="24" w:beforeAutospacing="0" w:after="24" w:afterAutospacing="0" w:line="276" w:lineRule="auto"/>
              <w:jc w:val="both"/>
              <w:rPr>
                <w:rFonts w:ascii="GOST type B" w:eastAsia="Arial Unicode MS" w:hAnsi="GOST type B"/>
              </w:rPr>
            </w:pPr>
            <w:r w:rsidRPr="00FC6FFC">
              <w:rPr>
                <w:rFonts w:ascii="GOST type B" w:eastAsia="Arial Unicode MS" w:hAnsi="GOST type B"/>
              </w:rPr>
              <w:t>Рулетка металлическая</w:t>
            </w:r>
          </w:p>
        </w:tc>
        <w:tc>
          <w:tcPr>
            <w:tcW w:w="175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49" w:type="dxa"/>
              <w:bottom w:w="15" w:type="dxa"/>
              <w:right w:w="149" w:type="dxa"/>
            </w:tcMar>
          </w:tcPr>
          <w:p w:rsidR="0062070E" w:rsidRPr="00FC6FFC" w:rsidRDefault="0062070E" w:rsidP="00CE246B">
            <w:pPr>
              <w:pStyle w:val="formattext"/>
              <w:spacing w:before="24" w:beforeAutospacing="0" w:after="24" w:afterAutospacing="0" w:line="276" w:lineRule="auto"/>
              <w:jc w:val="both"/>
              <w:rPr>
                <w:rFonts w:ascii="GOST type B" w:eastAsia="Arial Unicode MS" w:hAnsi="GOST type B"/>
              </w:rPr>
            </w:pPr>
            <w:r w:rsidRPr="00FC6FFC">
              <w:rPr>
                <w:rFonts w:ascii="GOST type B" w:eastAsia="Arial Unicode MS" w:hAnsi="GOST type B"/>
              </w:rPr>
              <w:t>ГОСТ 7502-98</w:t>
            </w:r>
          </w:p>
        </w:tc>
        <w:tc>
          <w:tcPr>
            <w:tcW w:w="85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49" w:type="dxa"/>
              <w:bottom w:w="15" w:type="dxa"/>
              <w:right w:w="149" w:type="dxa"/>
            </w:tcMar>
          </w:tcPr>
          <w:p w:rsidR="0062070E" w:rsidRPr="00FC6FFC" w:rsidRDefault="0062070E" w:rsidP="00CE246B">
            <w:pPr>
              <w:pStyle w:val="formattext"/>
              <w:spacing w:before="24" w:beforeAutospacing="0" w:after="24" w:afterAutospacing="0" w:line="276" w:lineRule="auto"/>
              <w:jc w:val="both"/>
              <w:rPr>
                <w:rFonts w:ascii="GOST type B" w:eastAsia="Arial Unicode MS" w:hAnsi="GOST type B"/>
              </w:rPr>
            </w:pPr>
            <w:r w:rsidRPr="00FC6FFC">
              <w:rPr>
                <w:rFonts w:ascii="GOST type B" w:eastAsia="Arial Unicode MS" w:hAnsi="GOST type B"/>
              </w:rPr>
              <w:t>"</w:t>
            </w:r>
          </w:p>
        </w:tc>
        <w:tc>
          <w:tcPr>
            <w:tcW w:w="1604" w:type="dxa"/>
            <w:tcBorders>
              <w:top w:val="single" w:sz="6" w:space="0" w:color="000000"/>
              <w:left w:val="single" w:sz="6" w:space="0" w:color="000000"/>
              <w:bottom w:val="single" w:sz="6" w:space="0" w:color="000000"/>
              <w:right w:val="single" w:sz="6" w:space="0" w:color="000000"/>
            </w:tcBorders>
            <w:shd w:val="clear" w:color="auto" w:fill="FFFFFF"/>
            <w:tcMar>
              <w:top w:w="15" w:type="dxa"/>
              <w:left w:w="149" w:type="dxa"/>
              <w:bottom w:w="15" w:type="dxa"/>
              <w:right w:w="149" w:type="dxa"/>
            </w:tcMar>
          </w:tcPr>
          <w:p w:rsidR="0062070E" w:rsidRPr="00FC6FFC" w:rsidRDefault="0062070E" w:rsidP="00CE246B">
            <w:pPr>
              <w:pStyle w:val="formattext"/>
              <w:spacing w:before="24" w:beforeAutospacing="0" w:after="24" w:afterAutospacing="0" w:line="276" w:lineRule="auto"/>
              <w:jc w:val="both"/>
              <w:rPr>
                <w:rFonts w:ascii="GOST type B" w:eastAsia="Arial Unicode MS" w:hAnsi="GOST type B"/>
                <w:lang w:val="en-US"/>
              </w:rPr>
            </w:pPr>
            <w:r w:rsidRPr="00FC6FFC">
              <w:rPr>
                <w:rFonts w:ascii="GOST type B" w:eastAsia="Arial Unicode MS" w:hAnsi="GOST type B"/>
                <w:lang w:val="en-US"/>
              </w:rPr>
              <w:t>2</w:t>
            </w:r>
          </w:p>
        </w:tc>
      </w:tr>
      <w:tr w:rsidR="0062070E" w:rsidRPr="00FC6FFC" w:rsidTr="00CE246B">
        <w:tc>
          <w:tcPr>
            <w:tcW w:w="70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49" w:type="dxa"/>
              <w:bottom w:w="15" w:type="dxa"/>
              <w:right w:w="149" w:type="dxa"/>
            </w:tcMar>
          </w:tcPr>
          <w:p w:rsidR="0062070E" w:rsidRPr="00FC6FFC" w:rsidRDefault="0062070E" w:rsidP="00CE246B">
            <w:pPr>
              <w:pStyle w:val="formattext"/>
              <w:spacing w:before="24" w:beforeAutospacing="0" w:after="24" w:afterAutospacing="0" w:line="276" w:lineRule="auto"/>
              <w:jc w:val="both"/>
              <w:rPr>
                <w:rFonts w:ascii="GOST type B" w:eastAsia="Arial Unicode MS" w:hAnsi="GOST type B"/>
              </w:rPr>
            </w:pPr>
            <w:r w:rsidRPr="00FC6FFC">
              <w:rPr>
                <w:rFonts w:ascii="GOST type B" w:eastAsia="Arial Unicode MS" w:hAnsi="GOST type B"/>
              </w:rPr>
              <w:t>12</w:t>
            </w:r>
          </w:p>
        </w:tc>
        <w:tc>
          <w:tcPr>
            <w:tcW w:w="5021" w:type="dxa"/>
            <w:tcBorders>
              <w:top w:val="single" w:sz="6" w:space="0" w:color="000000"/>
              <w:left w:val="single" w:sz="6" w:space="0" w:color="000000"/>
              <w:bottom w:val="single" w:sz="6" w:space="0" w:color="000000"/>
              <w:right w:val="single" w:sz="6" w:space="0" w:color="000000"/>
            </w:tcBorders>
            <w:shd w:val="clear" w:color="auto" w:fill="FFFFFF"/>
            <w:tcMar>
              <w:top w:w="15" w:type="dxa"/>
              <w:left w:w="149" w:type="dxa"/>
              <w:bottom w:w="15" w:type="dxa"/>
              <w:right w:w="149" w:type="dxa"/>
            </w:tcMar>
          </w:tcPr>
          <w:p w:rsidR="0062070E" w:rsidRPr="00FC6FFC" w:rsidRDefault="0062070E" w:rsidP="00CE246B">
            <w:pPr>
              <w:pStyle w:val="formattext"/>
              <w:spacing w:before="24" w:beforeAutospacing="0" w:after="24" w:afterAutospacing="0" w:line="276" w:lineRule="auto"/>
              <w:jc w:val="both"/>
              <w:rPr>
                <w:rFonts w:ascii="GOST type B" w:eastAsia="Arial Unicode MS" w:hAnsi="GOST type B"/>
              </w:rPr>
            </w:pPr>
            <w:r w:rsidRPr="00FC6FFC">
              <w:rPr>
                <w:rFonts w:ascii="GOST type B" w:eastAsia="Arial Unicode MS" w:hAnsi="GOST type B"/>
              </w:rPr>
              <w:t>Защитные каски "Труд-1"</w:t>
            </w:r>
          </w:p>
        </w:tc>
        <w:tc>
          <w:tcPr>
            <w:tcW w:w="175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49" w:type="dxa"/>
              <w:bottom w:w="15" w:type="dxa"/>
              <w:right w:w="149" w:type="dxa"/>
            </w:tcMar>
          </w:tcPr>
          <w:p w:rsidR="0062070E" w:rsidRPr="00FC6FFC" w:rsidRDefault="0062070E" w:rsidP="00CE246B">
            <w:pPr>
              <w:pStyle w:val="formattext"/>
              <w:spacing w:before="24" w:beforeAutospacing="0" w:after="24" w:afterAutospacing="0" w:line="276" w:lineRule="auto"/>
              <w:jc w:val="both"/>
              <w:rPr>
                <w:rFonts w:ascii="GOST type B" w:eastAsia="Arial Unicode MS" w:hAnsi="GOST type B"/>
              </w:rPr>
            </w:pPr>
            <w:r w:rsidRPr="00FC6FFC">
              <w:rPr>
                <w:rFonts w:ascii="GOST type B" w:eastAsia="Arial Unicode MS" w:hAnsi="GOST type B"/>
              </w:rPr>
              <w:t>ОСТ 39-124-81</w:t>
            </w:r>
          </w:p>
        </w:tc>
        <w:tc>
          <w:tcPr>
            <w:tcW w:w="85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49" w:type="dxa"/>
              <w:bottom w:w="15" w:type="dxa"/>
              <w:right w:w="149" w:type="dxa"/>
            </w:tcMar>
          </w:tcPr>
          <w:p w:rsidR="0062070E" w:rsidRPr="00FC6FFC" w:rsidRDefault="0062070E" w:rsidP="00CE246B">
            <w:pPr>
              <w:pStyle w:val="formattext"/>
              <w:spacing w:before="24" w:beforeAutospacing="0" w:after="24" w:afterAutospacing="0" w:line="276" w:lineRule="auto"/>
              <w:jc w:val="both"/>
              <w:rPr>
                <w:rFonts w:ascii="GOST type B" w:eastAsia="Arial Unicode MS" w:hAnsi="GOST type B"/>
              </w:rPr>
            </w:pPr>
            <w:r w:rsidRPr="00FC6FFC">
              <w:rPr>
                <w:rFonts w:ascii="GOST type B" w:eastAsia="Arial Unicode MS" w:hAnsi="GOST type B"/>
              </w:rPr>
              <w:t>"</w:t>
            </w:r>
          </w:p>
        </w:tc>
        <w:tc>
          <w:tcPr>
            <w:tcW w:w="1604" w:type="dxa"/>
            <w:tcBorders>
              <w:top w:val="single" w:sz="6" w:space="0" w:color="000000"/>
              <w:left w:val="single" w:sz="6" w:space="0" w:color="000000"/>
              <w:bottom w:val="single" w:sz="6" w:space="0" w:color="000000"/>
              <w:right w:val="single" w:sz="6" w:space="0" w:color="000000"/>
            </w:tcBorders>
            <w:shd w:val="clear" w:color="auto" w:fill="FFFFFF"/>
            <w:tcMar>
              <w:top w:w="15" w:type="dxa"/>
              <w:left w:w="149" w:type="dxa"/>
              <w:bottom w:w="15" w:type="dxa"/>
              <w:right w:w="149" w:type="dxa"/>
            </w:tcMar>
          </w:tcPr>
          <w:p w:rsidR="0062070E" w:rsidRPr="00FC6FFC" w:rsidRDefault="0062070E" w:rsidP="00CE246B">
            <w:pPr>
              <w:pStyle w:val="formattext"/>
              <w:spacing w:before="24" w:beforeAutospacing="0" w:after="24" w:afterAutospacing="0" w:line="276" w:lineRule="auto"/>
              <w:jc w:val="both"/>
              <w:rPr>
                <w:rFonts w:ascii="GOST type B" w:eastAsia="Arial Unicode MS" w:hAnsi="GOST type B"/>
              </w:rPr>
            </w:pPr>
            <w:r w:rsidRPr="00FC6FFC">
              <w:rPr>
                <w:rFonts w:ascii="GOST type B" w:eastAsia="Arial Unicode MS" w:hAnsi="GOST type B"/>
              </w:rPr>
              <w:t>4</w:t>
            </w:r>
          </w:p>
        </w:tc>
      </w:tr>
      <w:tr w:rsidR="0062070E" w:rsidRPr="00FC6FFC" w:rsidTr="00CE246B">
        <w:tc>
          <w:tcPr>
            <w:tcW w:w="70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49" w:type="dxa"/>
              <w:bottom w:w="15" w:type="dxa"/>
              <w:right w:w="149" w:type="dxa"/>
            </w:tcMar>
          </w:tcPr>
          <w:p w:rsidR="0062070E" w:rsidRPr="00FC6FFC" w:rsidRDefault="0062070E" w:rsidP="00CE246B">
            <w:pPr>
              <w:pStyle w:val="formattext"/>
              <w:spacing w:before="24" w:beforeAutospacing="0" w:after="24" w:afterAutospacing="0" w:line="276" w:lineRule="auto"/>
              <w:jc w:val="both"/>
              <w:rPr>
                <w:rFonts w:ascii="GOST type B" w:eastAsia="Arial Unicode MS" w:hAnsi="GOST type B"/>
              </w:rPr>
            </w:pPr>
            <w:r w:rsidRPr="00FC6FFC">
              <w:rPr>
                <w:rFonts w:ascii="GOST type B" w:eastAsia="Arial Unicode MS" w:hAnsi="GOST type B"/>
              </w:rPr>
              <w:t>13</w:t>
            </w:r>
          </w:p>
        </w:tc>
        <w:tc>
          <w:tcPr>
            <w:tcW w:w="5021" w:type="dxa"/>
            <w:tcBorders>
              <w:top w:val="single" w:sz="6" w:space="0" w:color="000000"/>
              <w:left w:val="single" w:sz="6" w:space="0" w:color="000000"/>
              <w:bottom w:val="single" w:sz="6" w:space="0" w:color="000000"/>
              <w:right w:val="single" w:sz="6" w:space="0" w:color="000000"/>
            </w:tcBorders>
            <w:shd w:val="clear" w:color="auto" w:fill="FFFFFF"/>
            <w:tcMar>
              <w:top w:w="15" w:type="dxa"/>
              <w:left w:w="149" w:type="dxa"/>
              <w:bottom w:w="15" w:type="dxa"/>
              <w:right w:w="149" w:type="dxa"/>
            </w:tcMar>
          </w:tcPr>
          <w:p w:rsidR="0062070E" w:rsidRPr="00FC6FFC" w:rsidRDefault="0062070E" w:rsidP="00CE246B">
            <w:pPr>
              <w:pStyle w:val="formattext"/>
              <w:spacing w:before="24" w:beforeAutospacing="0" w:after="24" w:afterAutospacing="0" w:line="276" w:lineRule="auto"/>
              <w:jc w:val="both"/>
              <w:rPr>
                <w:rFonts w:ascii="GOST type B" w:eastAsia="Arial Unicode MS" w:hAnsi="GOST type B"/>
              </w:rPr>
            </w:pPr>
            <w:r w:rsidRPr="00FC6FFC">
              <w:rPr>
                <w:rFonts w:ascii="GOST type B" w:eastAsia="Arial Unicode MS" w:hAnsi="GOST type B"/>
              </w:rPr>
              <w:t>Жилеты оранжевые</w:t>
            </w:r>
          </w:p>
        </w:tc>
        <w:tc>
          <w:tcPr>
            <w:tcW w:w="175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49" w:type="dxa"/>
              <w:bottom w:w="15" w:type="dxa"/>
              <w:right w:w="149" w:type="dxa"/>
            </w:tcMar>
          </w:tcPr>
          <w:p w:rsidR="0062070E" w:rsidRPr="00FC6FFC" w:rsidRDefault="0062070E" w:rsidP="00CE246B">
            <w:pPr>
              <w:pStyle w:val="formattext"/>
              <w:spacing w:before="24" w:beforeAutospacing="0" w:after="24" w:afterAutospacing="0" w:line="276" w:lineRule="auto"/>
              <w:jc w:val="both"/>
              <w:rPr>
                <w:rFonts w:ascii="GOST type B" w:eastAsia="Arial Unicode MS" w:hAnsi="GOST type B"/>
              </w:rPr>
            </w:pPr>
            <w:r w:rsidRPr="00FC6FFC">
              <w:rPr>
                <w:rFonts w:ascii="GOST type B" w:eastAsia="Arial Unicode MS" w:hAnsi="GOST type B"/>
              </w:rPr>
              <w:t> </w:t>
            </w:r>
          </w:p>
        </w:tc>
        <w:tc>
          <w:tcPr>
            <w:tcW w:w="85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49" w:type="dxa"/>
              <w:bottom w:w="15" w:type="dxa"/>
              <w:right w:w="149" w:type="dxa"/>
            </w:tcMar>
          </w:tcPr>
          <w:p w:rsidR="0062070E" w:rsidRPr="00FC6FFC" w:rsidRDefault="0062070E" w:rsidP="00CE246B">
            <w:pPr>
              <w:pStyle w:val="formattext"/>
              <w:spacing w:before="24" w:beforeAutospacing="0" w:after="24" w:afterAutospacing="0" w:line="276" w:lineRule="auto"/>
              <w:jc w:val="both"/>
              <w:rPr>
                <w:rFonts w:ascii="GOST type B" w:eastAsia="Arial Unicode MS" w:hAnsi="GOST type B"/>
              </w:rPr>
            </w:pPr>
            <w:r w:rsidRPr="00FC6FFC">
              <w:rPr>
                <w:rFonts w:ascii="GOST type B" w:eastAsia="Arial Unicode MS" w:hAnsi="GOST type B"/>
              </w:rPr>
              <w:t>"</w:t>
            </w:r>
          </w:p>
        </w:tc>
        <w:tc>
          <w:tcPr>
            <w:tcW w:w="1604" w:type="dxa"/>
            <w:tcBorders>
              <w:top w:val="single" w:sz="6" w:space="0" w:color="000000"/>
              <w:left w:val="single" w:sz="6" w:space="0" w:color="000000"/>
              <w:bottom w:val="single" w:sz="6" w:space="0" w:color="000000"/>
              <w:right w:val="single" w:sz="6" w:space="0" w:color="000000"/>
            </w:tcBorders>
            <w:shd w:val="clear" w:color="auto" w:fill="FFFFFF"/>
            <w:tcMar>
              <w:top w:w="15" w:type="dxa"/>
              <w:left w:w="149" w:type="dxa"/>
              <w:bottom w:w="15" w:type="dxa"/>
              <w:right w:w="149" w:type="dxa"/>
            </w:tcMar>
          </w:tcPr>
          <w:p w:rsidR="0062070E" w:rsidRPr="00FC6FFC" w:rsidRDefault="0062070E" w:rsidP="00CE246B">
            <w:pPr>
              <w:pStyle w:val="formattext"/>
              <w:spacing w:before="24" w:beforeAutospacing="0" w:after="24" w:afterAutospacing="0" w:line="276" w:lineRule="auto"/>
              <w:jc w:val="both"/>
              <w:rPr>
                <w:rFonts w:ascii="GOST type B" w:eastAsia="Arial Unicode MS" w:hAnsi="GOST type B"/>
              </w:rPr>
            </w:pPr>
            <w:r w:rsidRPr="00FC6FFC">
              <w:rPr>
                <w:rFonts w:ascii="GOST type B" w:eastAsia="Arial Unicode MS" w:hAnsi="GOST type B"/>
              </w:rPr>
              <w:t>4</w:t>
            </w:r>
          </w:p>
        </w:tc>
      </w:tr>
      <w:tr w:rsidR="0062070E" w:rsidRPr="00FC6FFC" w:rsidTr="00CE246B">
        <w:tc>
          <w:tcPr>
            <w:tcW w:w="70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49" w:type="dxa"/>
              <w:bottom w:w="15" w:type="dxa"/>
              <w:right w:w="149" w:type="dxa"/>
            </w:tcMar>
          </w:tcPr>
          <w:p w:rsidR="0062070E" w:rsidRPr="00FC6FFC" w:rsidRDefault="0062070E" w:rsidP="00CE246B">
            <w:pPr>
              <w:pStyle w:val="formattext"/>
              <w:spacing w:before="24" w:beforeAutospacing="0" w:after="24" w:afterAutospacing="0" w:line="276" w:lineRule="auto"/>
              <w:jc w:val="both"/>
              <w:rPr>
                <w:rFonts w:ascii="GOST type B" w:eastAsia="Arial Unicode MS" w:hAnsi="GOST type B"/>
              </w:rPr>
            </w:pPr>
            <w:r w:rsidRPr="00FC6FFC">
              <w:rPr>
                <w:rFonts w:ascii="GOST type B" w:eastAsia="Arial Unicode MS" w:hAnsi="GOST type B"/>
              </w:rPr>
              <w:t>14</w:t>
            </w:r>
          </w:p>
        </w:tc>
        <w:tc>
          <w:tcPr>
            <w:tcW w:w="5021" w:type="dxa"/>
            <w:tcBorders>
              <w:top w:val="single" w:sz="6" w:space="0" w:color="000000"/>
              <w:left w:val="single" w:sz="6" w:space="0" w:color="000000"/>
              <w:bottom w:val="single" w:sz="6" w:space="0" w:color="000000"/>
              <w:right w:val="single" w:sz="6" w:space="0" w:color="000000"/>
            </w:tcBorders>
            <w:shd w:val="clear" w:color="auto" w:fill="FFFFFF"/>
            <w:tcMar>
              <w:top w:w="15" w:type="dxa"/>
              <w:left w:w="149" w:type="dxa"/>
              <w:bottom w:w="15" w:type="dxa"/>
              <w:right w:w="149" w:type="dxa"/>
            </w:tcMar>
          </w:tcPr>
          <w:p w:rsidR="0062070E" w:rsidRPr="00FC6FFC" w:rsidRDefault="0062070E" w:rsidP="00CE246B">
            <w:pPr>
              <w:pStyle w:val="formattext"/>
              <w:spacing w:before="24" w:beforeAutospacing="0" w:after="24" w:afterAutospacing="0" w:line="276" w:lineRule="auto"/>
              <w:jc w:val="both"/>
              <w:rPr>
                <w:rFonts w:ascii="GOST type B" w:eastAsia="Arial Unicode MS" w:hAnsi="GOST type B"/>
              </w:rPr>
            </w:pPr>
            <w:r w:rsidRPr="00FC6FFC">
              <w:rPr>
                <w:rFonts w:ascii="GOST type B" w:eastAsia="Arial Unicode MS" w:hAnsi="GOST type B"/>
              </w:rPr>
              <w:t>Машина бригадира УАЗ</w:t>
            </w:r>
          </w:p>
        </w:tc>
        <w:tc>
          <w:tcPr>
            <w:tcW w:w="175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49" w:type="dxa"/>
              <w:bottom w:w="15" w:type="dxa"/>
              <w:right w:w="149" w:type="dxa"/>
            </w:tcMar>
          </w:tcPr>
          <w:p w:rsidR="0062070E" w:rsidRPr="00FC6FFC" w:rsidRDefault="0062070E" w:rsidP="00CE246B">
            <w:pPr>
              <w:pStyle w:val="formattext"/>
              <w:spacing w:before="24" w:beforeAutospacing="0" w:after="24" w:afterAutospacing="0" w:line="276" w:lineRule="auto"/>
              <w:jc w:val="both"/>
              <w:rPr>
                <w:rFonts w:ascii="GOST type B" w:eastAsia="Arial Unicode MS" w:hAnsi="GOST type B"/>
              </w:rPr>
            </w:pPr>
          </w:p>
        </w:tc>
        <w:tc>
          <w:tcPr>
            <w:tcW w:w="85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49" w:type="dxa"/>
              <w:bottom w:w="15" w:type="dxa"/>
              <w:right w:w="149" w:type="dxa"/>
            </w:tcMar>
          </w:tcPr>
          <w:p w:rsidR="0062070E" w:rsidRPr="00FC6FFC" w:rsidRDefault="0062070E" w:rsidP="00CE246B">
            <w:pPr>
              <w:pStyle w:val="formattext"/>
              <w:spacing w:before="24" w:beforeAutospacing="0" w:after="24" w:afterAutospacing="0" w:line="276" w:lineRule="auto"/>
              <w:jc w:val="both"/>
              <w:rPr>
                <w:rFonts w:ascii="GOST type B" w:eastAsia="Arial Unicode MS" w:hAnsi="GOST type B"/>
              </w:rPr>
            </w:pPr>
            <w:r w:rsidRPr="00FC6FFC">
              <w:rPr>
                <w:rFonts w:ascii="GOST type B" w:eastAsia="Arial Unicode MS" w:hAnsi="GOST type B"/>
              </w:rPr>
              <w:t>"</w:t>
            </w:r>
          </w:p>
        </w:tc>
        <w:tc>
          <w:tcPr>
            <w:tcW w:w="1604" w:type="dxa"/>
            <w:tcBorders>
              <w:top w:val="single" w:sz="6" w:space="0" w:color="000000"/>
              <w:left w:val="single" w:sz="6" w:space="0" w:color="000000"/>
              <w:bottom w:val="single" w:sz="6" w:space="0" w:color="000000"/>
              <w:right w:val="single" w:sz="6" w:space="0" w:color="000000"/>
            </w:tcBorders>
            <w:shd w:val="clear" w:color="auto" w:fill="FFFFFF"/>
            <w:tcMar>
              <w:top w:w="15" w:type="dxa"/>
              <w:left w:w="149" w:type="dxa"/>
              <w:bottom w:w="15" w:type="dxa"/>
              <w:right w:w="149" w:type="dxa"/>
            </w:tcMar>
          </w:tcPr>
          <w:p w:rsidR="0062070E" w:rsidRPr="00FC6FFC" w:rsidRDefault="0062070E" w:rsidP="00CE246B">
            <w:pPr>
              <w:pStyle w:val="formattext"/>
              <w:spacing w:before="24" w:beforeAutospacing="0" w:after="24" w:afterAutospacing="0" w:line="276" w:lineRule="auto"/>
              <w:jc w:val="both"/>
              <w:rPr>
                <w:rFonts w:ascii="GOST type B" w:eastAsia="Arial Unicode MS" w:hAnsi="GOST type B"/>
              </w:rPr>
            </w:pPr>
            <w:r w:rsidRPr="00FC6FFC">
              <w:rPr>
                <w:rFonts w:ascii="GOST type B" w:eastAsia="Arial Unicode MS" w:hAnsi="GOST type B"/>
              </w:rPr>
              <w:t>1</w:t>
            </w:r>
          </w:p>
        </w:tc>
      </w:tr>
    </w:tbl>
    <w:p w:rsidR="0062070E" w:rsidRPr="00FC6FFC" w:rsidRDefault="0062070E" w:rsidP="0062070E">
      <w:pPr>
        <w:pStyle w:val="formattexttopleveltext"/>
        <w:shd w:val="clear" w:color="auto" w:fill="FFFFFF"/>
        <w:spacing w:before="0" w:beforeAutospacing="0" w:after="0" w:afterAutospacing="0" w:line="276" w:lineRule="auto"/>
        <w:jc w:val="both"/>
        <w:rPr>
          <w:rFonts w:ascii="GOST type B" w:eastAsia="Times New Roman" w:hAnsi="GOST type B" w:cs="Times New Roman"/>
          <w:b/>
        </w:rPr>
      </w:pPr>
    </w:p>
    <w:p w:rsidR="0062070E" w:rsidRPr="00FC6FFC" w:rsidRDefault="0062070E" w:rsidP="0062070E">
      <w:pPr>
        <w:pStyle w:val="formattexttopleveltext"/>
        <w:shd w:val="clear" w:color="auto" w:fill="FFFFFF"/>
        <w:spacing w:before="0" w:beforeAutospacing="0" w:after="0" w:afterAutospacing="0" w:line="276" w:lineRule="auto"/>
        <w:jc w:val="both"/>
        <w:rPr>
          <w:rFonts w:ascii="GOST type B" w:hAnsi="GOST type B"/>
          <w:b/>
        </w:rPr>
      </w:pPr>
      <w:r w:rsidRPr="00FC6FFC">
        <w:rPr>
          <w:rFonts w:ascii="GOST type B" w:hAnsi="GOST type B"/>
          <w:b/>
        </w:rPr>
        <w:t>Технико-экономические показатели</w:t>
      </w:r>
    </w:p>
    <w:p w:rsidR="0062070E" w:rsidRPr="00FC6FFC" w:rsidRDefault="0062070E" w:rsidP="0062070E">
      <w:pPr>
        <w:pStyle w:val="formattexttopleveltext"/>
        <w:shd w:val="clear" w:color="auto" w:fill="FFFFFF"/>
        <w:spacing w:before="0" w:beforeAutospacing="0" w:after="0" w:afterAutospacing="0" w:line="276" w:lineRule="auto"/>
        <w:jc w:val="both"/>
        <w:rPr>
          <w:rFonts w:ascii="GOST type B" w:hAnsi="GOST type B"/>
          <w:b/>
        </w:rPr>
      </w:pPr>
      <w:r w:rsidRPr="00FC6FFC">
        <w:rPr>
          <w:rFonts w:ascii="GOST type B" w:hAnsi="GOST type B" w:cs="Times New Roman"/>
        </w:rPr>
        <w:t>Работы по демонтажу трассы связи происходят круглосуточно, в две сменны по 12 часов без выходных дней.</w:t>
      </w:r>
    </w:p>
    <w:p w:rsidR="0062070E" w:rsidRPr="00FC6FFC" w:rsidRDefault="0062070E" w:rsidP="0062070E">
      <w:pPr>
        <w:pStyle w:val="formattexttopleveltext"/>
        <w:shd w:val="clear" w:color="auto" w:fill="FFFFFF"/>
        <w:spacing w:before="0" w:beforeAutospacing="0" w:after="0" w:afterAutospacing="0" w:line="276" w:lineRule="auto"/>
        <w:jc w:val="both"/>
        <w:rPr>
          <w:rFonts w:ascii="GOST type B" w:hAnsi="GOST type B" w:cs="Times New Roman"/>
        </w:rPr>
      </w:pPr>
      <w:r w:rsidRPr="00FC6FFC">
        <w:rPr>
          <w:rFonts w:ascii="GOST type B" w:hAnsi="GOST type B" w:cs="Times New Roman"/>
        </w:rPr>
        <w:t>Численный и профессиональный состав специализированной бригады на выполнении работ по демонтажу линии связи составляет - 4 чел., в том числе: </w:t>
      </w:r>
    </w:p>
    <w:tbl>
      <w:tblPr>
        <w:tblW w:w="0" w:type="auto"/>
        <w:tblInd w:w="134" w:type="dxa"/>
        <w:tblCellMar>
          <w:top w:w="15" w:type="dxa"/>
          <w:left w:w="15" w:type="dxa"/>
          <w:bottom w:w="15" w:type="dxa"/>
          <w:right w:w="15" w:type="dxa"/>
        </w:tblCellMar>
        <w:tblLook w:val="0000" w:firstRow="0" w:lastRow="0" w:firstColumn="0" w:lastColumn="0" w:noHBand="0" w:noVBand="0"/>
      </w:tblPr>
      <w:tblGrid>
        <w:gridCol w:w="5355"/>
        <w:gridCol w:w="4433"/>
      </w:tblGrid>
      <w:tr w:rsidR="0062070E" w:rsidRPr="00FC6FFC" w:rsidTr="00CE246B">
        <w:tc>
          <w:tcPr>
            <w:tcW w:w="5359" w:type="dxa"/>
            <w:tcBorders>
              <w:top w:val="nil"/>
              <w:left w:val="nil"/>
              <w:bottom w:val="nil"/>
              <w:right w:val="nil"/>
            </w:tcBorders>
            <w:shd w:val="clear" w:color="auto" w:fill="FFFFFF"/>
            <w:tcMar>
              <w:top w:w="15" w:type="dxa"/>
              <w:left w:w="149" w:type="dxa"/>
              <w:bottom w:w="15" w:type="dxa"/>
              <w:right w:w="149" w:type="dxa"/>
            </w:tcMar>
          </w:tcPr>
          <w:p w:rsidR="0062070E" w:rsidRPr="00FC6FFC" w:rsidRDefault="0062070E" w:rsidP="00CE246B">
            <w:pPr>
              <w:pStyle w:val="formattext"/>
              <w:spacing w:before="24" w:beforeAutospacing="0" w:after="24" w:afterAutospacing="0" w:line="276" w:lineRule="auto"/>
              <w:jc w:val="both"/>
              <w:rPr>
                <w:rFonts w:ascii="GOST type B" w:eastAsia="Arial Unicode MS" w:hAnsi="GOST type B"/>
              </w:rPr>
            </w:pPr>
            <w:r w:rsidRPr="00FC6FFC">
              <w:rPr>
                <w:rFonts w:ascii="GOST type B" w:eastAsia="Arial Unicode MS" w:hAnsi="GOST type B"/>
              </w:rPr>
              <w:t xml:space="preserve">     Экскаваторщик </w:t>
            </w:r>
          </w:p>
        </w:tc>
        <w:tc>
          <w:tcPr>
            <w:tcW w:w="4435" w:type="dxa"/>
            <w:tcBorders>
              <w:top w:val="nil"/>
              <w:left w:val="nil"/>
              <w:bottom w:val="nil"/>
              <w:right w:val="nil"/>
            </w:tcBorders>
            <w:shd w:val="clear" w:color="auto" w:fill="FFFFFF"/>
            <w:tcMar>
              <w:top w:w="15" w:type="dxa"/>
              <w:left w:w="149" w:type="dxa"/>
              <w:bottom w:w="15" w:type="dxa"/>
              <w:right w:w="149" w:type="dxa"/>
            </w:tcMar>
          </w:tcPr>
          <w:p w:rsidR="0062070E" w:rsidRPr="00FC6FFC" w:rsidRDefault="0062070E" w:rsidP="00CE246B">
            <w:pPr>
              <w:pStyle w:val="formattext"/>
              <w:spacing w:before="24" w:beforeAutospacing="0" w:after="24" w:afterAutospacing="0" w:line="276" w:lineRule="auto"/>
              <w:ind w:left="1172" w:firstLine="1701"/>
              <w:jc w:val="both"/>
              <w:rPr>
                <w:rFonts w:ascii="GOST type B" w:eastAsia="Arial Unicode MS" w:hAnsi="GOST type B"/>
              </w:rPr>
            </w:pPr>
            <w:r w:rsidRPr="00FC6FFC">
              <w:rPr>
                <w:rFonts w:ascii="GOST type B" w:eastAsia="Arial Unicode MS" w:hAnsi="GOST type B"/>
              </w:rPr>
              <w:t xml:space="preserve">- </w:t>
            </w:r>
            <w:r w:rsidRPr="00FC6FFC">
              <w:rPr>
                <w:rFonts w:ascii="GOST type B" w:eastAsia="Arial Unicode MS" w:hAnsi="GOST type B"/>
                <w:lang w:val="en-US"/>
              </w:rPr>
              <w:t>2</w:t>
            </w:r>
            <w:r w:rsidRPr="00FC6FFC">
              <w:rPr>
                <w:rFonts w:ascii="GOST type B" w:eastAsia="Arial Unicode MS" w:hAnsi="GOST type B"/>
              </w:rPr>
              <w:t xml:space="preserve"> чел.</w:t>
            </w:r>
          </w:p>
        </w:tc>
      </w:tr>
      <w:tr w:rsidR="0062070E" w:rsidRPr="00FC6FFC" w:rsidTr="00CE246B">
        <w:tc>
          <w:tcPr>
            <w:tcW w:w="5359" w:type="dxa"/>
            <w:tcBorders>
              <w:top w:val="nil"/>
              <w:left w:val="nil"/>
              <w:bottom w:val="nil"/>
              <w:right w:val="nil"/>
            </w:tcBorders>
            <w:shd w:val="clear" w:color="auto" w:fill="FFFFFF"/>
            <w:tcMar>
              <w:top w:w="15" w:type="dxa"/>
              <w:left w:w="149" w:type="dxa"/>
              <w:bottom w:w="15" w:type="dxa"/>
              <w:right w:w="149" w:type="dxa"/>
            </w:tcMar>
          </w:tcPr>
          <w:p w:rsidR="0062070E" w:rsidRPr="00FC6FFC" w:rsidRDefault="0062070E" w:rsidP="00CE246B">
            <w:pPr>
              <w:pStyle w:val="formattext"/>
              <w:spacing w:before="24" w:beforeAutospacing="0" w:after="24" w:afterAutospacing="0" w:line="276" w:lineRule="auto"/>
              <w:jc w:val="both"/>
              <w:rPr>
                <w:rFonts w:ascii="GOST type B" w:eastAsia="Arial Unicode MS" w:hAnsi="GOST type B"/>
              </w:rPr>
            </w:pPr>
            <w:r w:rsidRPr="00FC6FFC">
              <w:rPr>
                <w:rFonts w:ascii="GOST type B" w:eastAsia="Arial Unicode MS" w:hAnsi="GOST type B"/>
              </w:rPr>
              <w:t>     Ответственный за производство работ</w:t>
            </w:r>
          </w:p>
          <w:p w:rsidR="0062070E" w:rsidRPr="00FC6FFC" w:rsidRDefault="0062070E" w:rsidP="00CE246B">
            <w:pPr>
              <w:pStyle w:val="formattext"/>
              <w:spacing w:before="24" w:beforeAutospacing="0" w:after="24" w:afterAutospacing="0" w:line="276" w:lineRule="auto"/>
              <w:jc w:val="both"/>
              <w:rPr>
                <w:rFonts w:ascii="GOST type B" w:eastAsia="Arial Unicode MS" w:hAnsi="GOST type B"/>
              </w:rPr>
            </w:pPr>
            <w:r w:rsidRPr="00FC6FFC">
              <w:rPr>
                <w:rFonts w:ascii="GOST type B" w:eastAsia="Arial Unicode MS" w:hAnsi="GOST type B"/>
              </w:rPr>
              <w:t xml:space="preserve">     Водитель Камаз </w:t>
            </w:r>
          </w:p>
        </w:tc>
        <w:tc>
          <w:tcPr>
            <w:tcW w:w="4435" w:type="dxa"/>
            <w:tcBorders>
              <w:top w:val="nil"/>
              <w:left w:val="nil"/>
              <w:bottom w:val="nil"/>
              <w:right w:val="nil"/>
            </w:tcBorders>
            <w:shd w:val="clear" w:color="auto" w:fill="FFFFFF"/>
            <w:tcMar>
              <w:top w:w="15" w:type="dxa"/>
              <w:left w:w="149" w:type="dxa"/>
              <w:bottom w:w="15" w:type="dxa"/>
              <w:right w:w="149" w:type="dxa"/>
            </w:tcMar>
          </w:tcPr>
          <w:p w:rsidR="0062070E" w:rsidRPr="00FC6FFC" w:rsidRDefault="0062070E" w:rsidP="00CE246B">
            <w:pPr>
              <w:pStyle w:val="formattext"/>
              <w:spacing w:before="24" w:beforeAutospacing="0" w:after="24" w:afterAutospacing="0" w:line="276" w:lineRule="auto"/>
              <w:jc w:val="both"/>
              <w:rPr>
                <w:rFonts w:ascii="GOST type B" w:eastAsia="Arial Unicode MS" w:hAnsi="GOST type B"/>
              </w:rPr>
            </w:pPr>
            <w:r w:rsidRPr="00FC6FFC">
              <w:rPr>
                <w:rFonts w:ascii="GOST type B" w:eastAsia="Arial Unicode MS" w:hAnsi="GOST type B"/>
              </w:rPr>
              <w:t>(бригадир)                  - 1 чел.</w:t>
            </w:r>
          </w:p>
          <w:p w:rsidR="0062070E" w:rsidRPr="00FC6FFC" w:rsidRDefault="0062070E" w:rsidP="00CE246B">
            <w:pPr>
              <w:pStyle w:val="formattext"/>
              <w:spacing w:before="24" w:beforeAutospacing="0" w:after="24" w:afterAutospacing="0" w:line="276" w:lineRule="auto"/>
              <w:jc w:val="both"/>
              <w:rPr>
                <w:rFonts w:ascii="GOST type B" w:eastAsia="Arial Unicode MS" w:hAnsi="GOST type B"/>
              </w:rPr>
            </w:pPr>
            <w:r w:rsidRPr="00FC6FFC">
              <w:rPr>
                <w:rFonts w:ascii="GOST type B" w:eastAsia="Arial Unicode MS" w:hAnsi="GOST type B"/>
              </w:rPr>
              <w:t xml:space="preserve">                             - 1 чел.</w:t>
            </w:r>
          </w:p>
          <w:p w:rsidR="0062070E" w:rsidRPr="00FC6FFC" w:rsidRDefault="0062070E" w:rsidP="00CE246B">
            <w:pPr>
              <w:pStyle w:val="formattext"/>
              <w:spacing w:before="24" w:beforeAutospacing="0" w:after="24" w:afterAutospacing="0" w:line="276" w:lineRule="auto"/>
              <w:jc w:val="both"/>
              <w:rPr>
                <w:rFonts w:ascii="GOST type B" w:eastAsia="Arial Unicode MS" w:hAnsi="GOST type B"/>
              </w:rPr>
            </w:pPr>
          </w:p>
        </w:tc>
      </w:tr>
    </w:tbl>
    <w:p w:rsidR="0062070E" w:rsidRPr="00FC6FFC" w:rsidRDefault="0062070E" w:rsidP="0062070E">
      <w:pPr>
        <w:pStyle w:val="formattexttopleveltext"/>
        <w:shd w:val="clear" w:color="auto" w:fill="FFFFFF"/>
        <w:spacing w:before="0" w:beforeAutospacing="0" w:after="0" w:afterAutospacing="0" w:line="276" w:lineRule="auto"/>
        <w:jc w:val="both"/>
        <w:rPr>
          <w:rFonts w:ascii="GOST type B" w:eastAsia="Times New Roman" w:hAnsi="GOST type B" w:cs="Times New Roman"/>
          <w:b/>
        </w:rPr>
      </w:pPr>
    </w:p>
    <w:p w:rsidR="0062070E" w:rsidRPr="00FC6FFC" w:rsidRDefault="0062070E" w:rsidP="0062070E">
      <w:pPr>
        <w:spacing w:line="276" w:lineRule="auto"/>
        <w:rPr>
          <w:rFonts w:ascii="GOST type B" w:hAnsi="GOST type B"/>
          <w:b/>
          <w:szCs w:val="24"/>
        </w:rPr>
      </w:pPr>
      <w:r w:rsidRPr="00FC6FFC">
        <w:rPr>
          <w:rFonts w:ascii="GOST type B" w:hAnsi="GOST type B"/>
          <w:b/>
          <w:szCs w:val="24"/>
        </w:rPr>
        <w:t>5. КОНТОРОЛЬ КАЧЕСТВА</w:t>
      </w:r>
    </w:p>
    <w:p w:rsidR="0062070E" w:rsidRPr="00FC6FFC" w:rsidRDefault="0062070E" w:rsidP="0062070E">
      <w:pPr>
        <w:spacing w:line="276" w:lineRule="auto"/>
        <w:rPr>
          <w:rFonts w:ascii="GOST type B" w:eastAsia="Arial Unicode MS" w:hAnsi="GOST type B"/>
          <w:szCs w:val="24"/>
        </w:rPr>
      </w:pPr>
      <w:r w:rsidRPr="00FC6FFC">
        <w:rPr>
          <w:rFonts w:ascii="GOST type B" w:eastAsia="Arial Unicode MS" w:hAnsi="GOST type B"/>
          <w:szCs w:val="24"/>
        </w:rPr>
        <w:t xml:space="preserve"> Контроль и оценку качества работ при производстве земляных работ выполняют в соответствии с требованиями нормативных документов:</w:t>
      </w:r>
    </w:p>
    <w:p w:rsidR="0062070E" w:rsidRPr="00FC6FFC" w:rsidRDefault="0062070E" w:rsidP="0062070E">
      <w:pPr>
        <w:pStyle w:val="1"/>
        <w:numPr>
          <w:ilvl w:val="0"/>
          <w:numId w:val="0"/>
        </w:numPr>
        <w:shd w:val="clear" w:color="auto" w:fill="FFFFFF"/>
        <w:spacing w:before="0" w:after="0" w:line="276" w:lineRule="auto"/>
        <w:jc w:val="both"/>
        <w:textAlignment w:val="baseline"/>
        <w:rPr>
          <w:rFonts w:ascii="GOST type B" w:eastAsia="Arial Unicode MS" w:hAnsi="GOST type B"/>
          <w:caps w:val="0"/>
          <w:spacing w:val="0"/>
          <w:szCs w:val="24"/>
        </w:rPr>
      </w:pPr>
      <w:r w:rsidRPr="00FC6FFC">
        <w:rPr>
          <w:rFonts w:ascii="GOST type B" w:eastAsia="Arial Unicode MS" w:hAnsi="GOST type B"/>
          <w:caps w:val="0"/>
          <w:spacing w:val="0"/>
          <w:szCs w:val="24"/>
        </w:rPr>
        <w:t>-СП 48.13330.2011 Организация строительства</w:t>
      </w:r>
      <w:r w:rsidRPr="00FC6FFC">
        <w:rPr>
          <w:rFonts w:ascii="GOST type B" w:hAnsi="GOST type B"/>
        </w:rPr>
        <w:t>;</w:t>
      </w:r>
      <w:r w:rsidRPr="00FC6FFC">
        <w:rPr>
          <w:rFonts w:ascii="GOST type B" w:eastAsia="Arial Unicode MS" w:hAnsi="GOST type B"/>
          <w:caps w:val="0"/>
          <w:spacing w:val="0"/>
          <w:szCs w:val="24"/>
        </w:rPr>
        <w:t> </w:t>
      </w:r>
    </w:p>
    <w:p w:rsidR="0062070E" w:rsidRPr="00FC6FFC" w:rsidRDefault="0062070E" w:rsidP="0062070E">
      <w:pPr>
        <w:pStyle w:val="1"/>
        <w:numPr>
          <w:ilvl w:val="0"/>
          <w:numId w:val="0"/>
        </w:numPr>
        <w:shd w:val="clear" w:color="auto" w:fill="FFFFFF"/>
        <w:spacing w:before="0" w:after="0" w:line="276" w:lineRule="auto"/>
        <w:jc w:val="both"/>
        <w:textAlignment w:val="baseline"/>
        <w:rPr>
          <w:rFonts w:ascii="GOST type B" w:eastAsia="Arial Unicode MS" w:hAnsi="GOST type B"/>
          <w:caps w:val="0"/>
          <w:spacing w:val="0"/>
          <w:szCs w:val="24"/>
        </w:rPr>
      </w:pPr>
      <w:r w:rsidRPr="00FC6FFC">
        <w:rPr>
          <w:rFonts w:ascii="GOST type B" w:eastAsia="Arial Unicode MS" w:hAnsi="GOST type B"/>
          <w:caps w:val="0"/>
          <w:spacing w:val="0"/>
          <w:szCs w:val="24"/>
        </w:rPr>
        <w:t>-СП 45.13330.2012 Земляные сооружения, основания и фундаменты</w:t>
      </w:r>
      <w:r w:rsidRPr="00FC6FFC">
        <w:rPr>
          <w:rFonts w:ascii="GOST type B" w:hAnsi="GOST type B"/>
        </w:rPr>
        <w:t>;</w:t>
      </w:r>
      <w:r w:rsidRPr="00FC6FFC">
        <w:rPr>
          <w:rFonts w:ascii="GOST type B" w:eastAsia="Arial Unicode MS" w:hAnsi="GOST type B"/>
          <w:caps w:val="0"/>
          <w:spacing w:val="0"/>
          <w:szCs w:val="24"/>
        </w:rPr>
        <w:t> </w:t>
      </w:r>
    </w:p>
    <w:p w:rsidR="0062070E" w:rsidRPr="00FC6FFC" w:rsidRDefault="0062070E" w:rsidP="0062070E">
      <w:pPr>
        <w:pStyle w:val="formattexttopleveltext"/>
        <w:shd w:val="clear" w:color="auto" w:fill="FFFFFF"/>
        <w:spacing w:before="0" w:beforeAutospacing="0" w:after="0" w:afterAutospacing="0" w:line="276" w:lineRule="auto"/>
        <w:jc w:val="both"/>
        <w:rPr>
          <w:rFonts w:ascii="GOST type B" w:eastAsia="Times New Roman" w:hAnsi="GOST type B" w:cs="Times New Roman"/>
          <w:b/>
        </w:rPr>
      </w:pPr>
    </w:p>
    <w:p w:rsidR="0062070E" w:rsidRPr="00FC6FFC" w:rsidRDefault="0062070E" w:rsidP="0062070E">
      <w:pPr>
        <w:spacing w:line="276" w:lineRule="auto"/>
        <w:ind w:firstLine="0"/>
        <w:rPr>
          <w:rFonts w:ascii="GOST type B" w:hAnsi="GOST type B"/>
          <w:b/>
          <w:szCs w:val="24"/>
        </w:rPr>
      </w:pPr>
      <w:r w:rsidRPr="00FC6FFC">
        <w:rPr>
          <w:rFonts w:ascii="GOST type B" w:hAnsi="GOST type B"/>
          <w:b/>
          <w:szCs w:val="24"/>
        </w:rPr>
        <w:t xml:space="preserve"> 5.1 Требования к качеству и приемке работ</w:t>
      </w:r>
    </w:p>
    <w:p w:rsidR="0062070E" w:rsidRPr="00FC6FFC" w:rsidRDefault="0062070E" w:rsidP="0062070E">
      <w:pPr>
        <w:spacing w:line="276" w:lineRule="auto"/>
        <w:ind w:firstLine="0"/>
        <w:rPr>
          <w:rFonts w:ascii="GOST type B" w:eastAsia="Arial Unicode MS" w:hAnsi="GOST type B"/>
          <w:szCs w:val="24"/>
        </w:rPr>
      </w:pPr>
      <w:r w:rsidRPr="00FC6FFC">
        <w:rPr>
          <w:rFonts w:ascii="GOST type B" w:hAnsi="GOST type B"/>
          <w:szCs w:val="24"/>
        </w:rPr>
        <w:t xml:space="preserve">      </w:t>
      </w:r>
      <w:r w:rsidRPr="00FC6FFC">
        <w:rPr>
          <w:rFonts w:ascii="GOST type B" w:eastAsia="Arial Unicode MS" w:hAnsi="GOST type B"/>
          <w:szCs w:val="24"/>
        </w:rPr>
        <w:t xml:space="preserve"> 1.</w:t>
      </w:r>
      <w:r w:rsidRPr="00FC6FFC">
        <w:rPr>
          <w:rFonts w:ascii="GOST type B" w:hAnsi="GOST type B"/>
          <w:szCs w:val="24"/>
        </w:rPr>
        <w:t xml:space="preserve"> </w:t>
      </w:r>
      <w:r w:rsidRPr="00FC6FFC">
        <w:rPr>
          <w:rFonts w:ascii="GOST type B" w:eastAsia="Arial Unicode MS" w:hAnsi="GOST type B"/>
          <w:szCs w:val="24"/>
        </w:rPr>
        <w:t>Контроль качества выполняемых работ должен осуществляться специалистами или специальными службами, оснащенными техническими средствами, обеспечивающими необходимое качество, достоверность и полноту контроля и возлагается на руководителя производственного подразделения (прораба, мастера), выполняющего земляные работы.</w:t>
      </w:r>
    </w:p>
    <w:p w:rsidR="0062070E" w:rsidRPr="00FC6FFC" w:rsidRDefault="0062070E" w:rsidP="0062070E">
      <w:pPr>
        <w:spacing w:line="276" w:lineRule="auto"/>
        <w:ind w:firstLine="0"/>
        <w:rPr>
          <w:rFonts w:ascii="GOST type B" w:eastAsia="Arial Unicode MS" w:hAnsi="GOST type B"/>
          <w:szCs w:val="24"/>
        </w:rPr>
      </w:pPr>
      <w:r w:rsidRPr="00FC6FFC">
        <w:rPr>
          <w:rFonts w:ascii="GOST type B" w:eastAsia="Arial Unicode MS" w:hAnsi="GOST type B"/>
          <w:szCs w:val="24"/>
        </w:rPr>
        <w:t xml:space="preserve">     2. Производственный контроль качества работ должен включать входной контроль рабочей документации, поставляемых строительных материалов и изделий, а также качество выполненных предшествующих работ, операционный контроль отдельных строительных  процессов или технологических операций и приемочный контроль выполненных работ с оценкой соответствия.</w:t>
      </w:r>
    </w:p>
    <w:p w:rsidR="0062070E" w:rsidRPr="00FC6FFC" w:rsidRDefault="0062070E" w:rsidP="0062070E">
      <w:pPr>
        <w:spacing w:line="276" w:lineRule="auto"/>
        <w:ind w:firstLine="0"/>
        <w:rPr>
          <w:rFonts w:ascii="GOST type B" w:eastAsia="Arial Unicode MS" w:hAnsi="GOST type B"/>
          <w:szCs w:val="24"/>
        </w:rPr>
      </w:pPr>
      <w:r w:rsidRPr="00FC6FFC">
        <w:rPr>
          <w:rFonts w:ascii="GOST type B" w:eastAsia="Arial Unicode MS" w:hAnsi="GOST type B"/>
          <w:szCs w:val="24"/>
        </w:rPr>
        <w:t xml:space="preserve">   3. Операционный контроль осуществляется в ходе выполнения строительных процессов или производственных операций с целью обеспечения своевременного выявления дефектов и принятия мер по их устранению и предупреждению. При операционном контроле проверяется соблюдение технологий выполнения работ, соответствие выполнения работ рабочим чертежам, СНиП и ГОСТ. Контроль проводится с помощью геодезических инструментов под руководством мастера, прораба. С целью комплексного ведения работ необходимо контролировать сменный темп разработки траншеи. Разработка траншеи в задел, как правило, не допускается.</w:t>
      </w:r>
    </w:p>
    <w:p w:rsidR="0062070E" w:rsidRPr="00FC6FFC" w:rsidRDefault="0062070E" w:rsidP="0062070E">
      <w:pPr>
        <w:spacing w:line="276" w:lineRule="auto"/>
        <w:ind w:firstLine="0"/>
        <w:rPr>
          <w:rFonts w:ascii="GOST type B" w:eastAsia="Arial Unicode MS" w:hAnsi="GOST type B"/>
          <w:szCs w:val="24"/>
        </w:rPr>
      </w:pPr>
    </w:p>
    <w:p w:rsidR="00CD4C05" w:rsidRPr="00FC6FFC" w:rsidRDefault="00CD4C05" w:rsidP="0062070E">
      <w:pPr>
        <w:spacing w:line="276" w:lineRule="auto"/>
        <w:ind w:firstLine="0"/>
        <w:rPr>
          <w:rFonts w:ascii="GOST type B" w:hAnsi="GOST type B"/>
          <w:b/>
          <w:szCs w:val="24"/>
        </w:rPr>
      </w:pPr>
    </w:p>
    <w:p w:rsidR="00CD4C05" w:rsidRPr="00FC6FFC" w:rsidRDefault="00CD4C05" w:rsidP="0062070E">
      <w:pPr>
        <w:spacing w:line="276" w:lineRule="auto"/>
        <w:ind w:firstLine="0"/>
        <w:rPr>
          <w:rFonts w:ascii="GOST type B" w:hAnsi="GOST type B"/>
          <w:b/>
          <w:szCs w:val="24"/>
        </w:rPr>
      </w:pPr>
    </w:p>
    <w:p w:rsidR="0062070E" w:rsidRPr="00FC6FFC" w:rsidRDefault="0062070E" w:rsidP="0062070E">
      <w:pPr>
        <w:spacing w:line="276" w:lineRule="auto"/>
        <w:ind w:firstLine="0"/>
        <w:rPr>
          <w:rFonts w:ascii="GOST type B" w:eastAsia="Arial Unicode MS" w:hAnsi="GOST type B"/>
          <w:szCs w:val="24"/>
        </w:rPr>
      </w:pPr>
      <w:r w:rsidRPr="00FC6FFC">
        <w:rPr>
          <w:rFonts w:ascii="GOST type B" w:hAnsi="GOST type B"/>
          <w:b/>
          <w:szCs w:val="24"/>
        </w:rPr>
        <w:lastRenderedPageBreak/>
        <w:t>5.2 Входной контроль</w:t>
      </w:r>
    </w:p>
    <w:p w:rsidR="0062070E" w:rsidRPr="00FC6FFC" w:rsidRDefault="0062070E" w:rsidP="0062070E">
      <w:pPr>
        <w:pStyle w:val="affff2"/>
        <w:shd w:val="clear" w:color="auto" w:fill="FFFFFF"/>
        <w:spacing w:before="0" w:beforeAutospacing="0" w:after="0" w:afterAutospacing="0" w:line="276" w:lineRule="auto"/>
        <w:jc w:val="both"/>
        <w:rPr>
          <w:rFonts w:ascii="GOST type B" w:eastAsia="Arial Unicode MS" w:hAnsi="GOST type B"/>
        </w:rPr>
      </w:pPr>
      <w:r w:rsidRPr="00FC6FFC">
        <w:rPr>
          <w:rFonts w:ascii="GOST type B" w:eastAsia="Arial Unicode MS" w:hAnsi="GOST type B"/>
        </w:rPr>
        <w:t>1. Входной контроль продукции ГСМ должен предусматривать контроль:</w:t>
      </w:r>
    </w:p>
    <w:p w:rsidR="0062070E" w:rsidRPr="00FC6FFC" w:rsidRDefault="0062070E" w:rsidP="0062070E">
      <w:pPr>
        <w:pStyle w:val="affff2"/>
        <w:shd w:val="clear" w:color="auto" w:fill="FFFFFF"/>
        <w:spacing w:before="0" w:beforeAutospacing="0" w:after="0" w:afterAutospacing="0" w:line="276" w:lineRule="auto"/>
        <w:jc w:val="both"/>
        <w:rPr>
          <w:rFonts w:ascii="GOST type B" w:eastAsia="Arial Unicode MS" w:hAnsi="GOST type B"/>
        </w:rPr>
      </w:pPr>
      <w:r w:rsidRPr="00FC6FFC">
        <w:rPr>
          <w:rFonts w:ascii="GOST type B" w:eastAsia="Arial Unicode MS" w:hAnsi="GOST type B"/>
        </w:rPr>
        <w:t>качества поступившей продукции;</w:t>
      </w:r>
    </w:p>
    <w:p w:rsidR="0062070E" w:rsidRPr="00FC6FFC" w:rsidRDefault="0062070E" w:rsidP="0062070E">
      <w:pPr>
        <w:pStyle w:val="affff2"/>
        <w:shd w:val="clear" w:color="auto" w:fill="FFFFFF"/>
        <w:spacing w:before="0" w:beforeAutospacing="0" w:after="0" w:afterAutospacing="0" w:line="276" w:lineRule="auto"/>
        <w:jc w:val="both"/>
        <w:rPr>
          <w:rFonts w:ascii="GOST type B" w:eastAsia="Arial Unicode MS" w:hAnsi="GOST type B"/>
        </w:rPr>
      </w:pPr>
      <w:r w:rsidRPr="00FC6FFC">
        <w:rPr>
          <w:rFonts w:ascii="GOST type B" w:eastAsia="Arial Unicode MS" w:hAnsi="GOST type B"/>
        </w:rPr>
        <w:t xml:space="preserve">наличия сопроводительной документации, удостоверяющей качество и комплектность продукции; </w:t>
      </w:r>
    </w:p>
    <w:p w:rsidR="0062070E" w:rsidRPr="00FC6FFC" w:rsidRDefault="0062070E" w:rsidP="0062070E">
      <w:pPr>
        <w:pStyle w:val="affff2"/>
        <w:shd w:val="clear" w:color="auto" w:fill="FFFFFF"/>
        <w:spacing w:before="0" w:beforeAutospacing="0" w:after="0" w:afterAutospacing="0" w:line="276" w:lineRule="auto"/>
        <w:jc w:val="both"/>
        <w:rPr>
          <w:rFonts w:ascii="GOST type B" w:eastAsia="Arial Unicode MS" w:hAnsi="GOST type B"/>
        </w:rPr>
      </w:pPr>
      <w:r w:rsidRPr="00FC6FFC">
        <w:rPr>
          <w:rFonts w:ascii="GOST type B" w:eastAsia="Arial Unicode MS" w:hAnsi="GOST type B"/>
        </w:rPr>
        <w:t xml:space="preserve">регистрации проверенной продукции в журналах учета </w:t>
      </w:r>
    </w:p>
    <w:p w:rsidR="0062070E" w:rsidRPr="00FC6FFC" w:rsidRDefault="0062070E" w:rsidP="0062070E">
      <w:pPr>
        <w:pStyle w:val="affff2"/>
        <w:shd w:val="clear" w:color="auto" w:fill="FFFFFF"/>
        <w:spacing w:before="0" w:beforeAutospacing="0" w:after="0" w:afterAutospacing="0" w:line="276" w:lineRule="auto"/>
        <w:jc w:val="both"/>
        <w:rPr>
          <w:rFonts w:ascii="GOST type B" w:eastAsia="Arial Unicode MS" w:hAnsi="GOST type B"/>
        </w:rPr>
      </w:pPr>
      <w:r w:rsidRPr="00FC6FFC">
        <w:rPr>
          <w:rFonts w:ascii="GOST type B" w:eastAsia="Arial Unicode MS" w:hAnsi="GOST type B"/>
        </w:rPr>
        <w:t>2. Входной контроль иногда может быть проведен в два этапа:</w:t>
      </w:r>
    </w:p>
    <w:p w:rsidR="0062070E" w:rsidRPr="00FC6FFC" w:rsidRDefault="0062070E" w:rsidP="0062070E">
      <w:pPr>
        <w:pStyle w:val="affff2"/>
        <w:shd w:val="clear" w:color="auto" w:fill="FFFFFF"/>
        <w:spacing w:before="0" w:beforeAutospacing="0" w:after="0" w:afterAutospacing="0" w:line="276" w:lineRule="auto"/>
        <w:jc w:val="both"/>
        <w:rPr>
          <w:rFonts w:ascii="GOST type B" w:eastAsia="Arial Unicode MS" w:hAnsi="GOST type B"/>
        </w:rPr>
      </w:pPr>
      <w:r w:rsidRPr="00FC6FFC">
        <w:rPr>
          <w:rFonts w:ascii="GOST type B" w:eastAsia="Arial Unicode MS" w:hAnsi="GOST type B"/>
        </w:rPr>
        <w:t>на первом этапе осуществляется внешний осмотр продукции и наличие сопроводительных документов, в том числе и ее комплектности;</w:t>
      </w:r>
    </w:p>
    <w:p w:rsidR="0062070E" w:rsidRPr="00FC6FFC" w:rsidRDefault="0062070E" w:rsidP="0062070E">
      <w:pPr>
        <w:pStyle w:val="affff2"/>
        <w:shd w:val="clear" w:color="auto" w:fill="FFFFFF"/>
        <w:spacing w:before="0" w:beforeAutospacing="0" w:after="0" w:afterAutospacing="0" w:line="276" w:lineRule="auto"/>
        <w:jc w:val="both"/>
        <w:rPr>
          <w:rFonts w:ascii="GOST type B" w:eastAsia="Arial Unicode MS" w:hAnsi="GOST type B"/>
        </w:rPr>
      </w:pPr>
      <w:r w:rsidRPr="00FC6FFC">
        <w:rPr>
          <w:rFonts w:ascii="GOST type B" w:eastAsia="Arial Unicode MS" w:hAnsi="GOST type B"/>
        </w:rPr>
        <w:t>на втором этапе проверка качественных характеристик продукции.</w:t>
      </w:r>
    </w:p>
    <w:p w:rsidR="0062070E" w:rsidRPr="00FC6FFC" w:rsidRDefault="0062070E" w:rsidP="0062070E">
      <w:pPr>
        <w:pStyle w:val="affff2"/>
        <w:shd w:val="clear" w:color="auto" w:fill="FFFFFF"/>
        <w:spacing w:before="0" w:beforeAutospacing="0" w:after="0" w:afterAutospacing="0" w:line="276" w:lineRule="auto"/>
        <w:jc w:val="both"/>
        <w:rPr>
          <w:rFonts w:ascii="GOST type B" w:eastAsia="Arial Unicode MS" w:hAnsi="GOST type B"/>
        </w:rPr>
      </w:pPr>
      <w:r w:rsidRPr="00FC6FFC">
        <w:rPr>
          <w:rFonts w:ascii="GOST type B" w:eastAsia="Arial Unicode MS" w:hAnsi="GOST type B"/>
        </w:rPr>
        <w:t>3. Входной контроль по характеристикам качества продукции осуществляет подразделение входного контроля, входящее в состав ОТК. В необходимых случаях с привлечением специалистов других подразделений предприятия.</w:t>
      </w:r>
    </w:p>
    <w:p w:rsidR="0062070E" w:rsidRPr="00FC6FFC" w:rsidRDefault="0062070E" w:rsidP="0062070E">
      <w:pPr>
        <w:pStyle w:val="affff2"/>
        <w:shd w:val="clear" w:color="auto" w:fill="FFFFFF"/>
        <w:spacing w:before="0" w:beforeAutospacing="0" w:after="0" w:afterAutospacing="0" w:line="276" w:lineRule="auto"/>
        <w:jc w:val="both"/>
        <w:rPr>
          <w:rFonts w:ascii="GOST type B" w:eastAsia="Arial Unicode MS" w:hAnsi="GOST type B"/>
        </w:rPr>
      </w:pPr>
      <w:r w:rsidRPr="00FC6FFC">
        <w:rPr>
          <w:rFonts w:ascii="GOST type B" w:eastAsia="Arial Unicode MS" w:hAnsi="GOST type B"/>
        </w:rPr>
        <w:t>Для этого подразделение входного контроля от поступившей партии продукции отбирает образцы или пробы и передает их для контроля или испытаний специалистам соответствующего подразделения.</w:t>
      </w:r>
    </w:p>
    <w:p w:rsidR="0062070E" w:rsidRPr="00FC6FFC" w:rsidRDefault="0062070E" w:rsidP="0062070E">
      <w:pPr>
        <w:pStyle w:val="affff2"/>
        <w:shd w:val="clear" w:color="auto" w:fill="FFFFFF"/>
        <w:spacing w:before="0" w:beforeAutospacing="0" w:after="0" w:afterAutospacing="0" w:line="276" w:lineRule="auto"/>
        <w:jc w:val="both"/>
        <w:rPr>
          <w:rFonts w:ascii="GOST type B" w:eastAsia="Arial Unicode MS" w:hAnsi="GOST type B"/>
        </w:rPr>
      </w:pPr>
      <w:r w:rsidRPr="00FC6FFC">
        <w:rPr>
          <w:rFonts w:ascii="GOST type B" w:eastAsia="Arial Unicode MS" w:hAnsi="GOST type B"/>
        </w:rPr>
        <w:t xml:space="preserve">В необходимых случаях целесообразно составлять акт об отборе образцов или проб </w:t>
      </w:r>
    </w:p>
    <w:p w:rsidR="0062070E" w:rsidRPr="00FC6FFC" w:rsidRDefault="0062070E" w:rsidP="0062070E">
      <w:pPr>
        <w:pStyle w:val="affff2"/>
        <w:shd w:val="clear" w:color="auto" w:fill="FFFFFF"/>
        <w:spacing w:before="0" w:beforeAutospacing="0" w:after="0" w:afterAutospacing="0" w:line="276" w:lineRule="auto"/>
        <w:jc w:val="both"/>
        <w:rPr>
          <w:rFonts w:ascii="GOST type B" w:eastAsia="Arial Unicode MS" w:hAnsi="GOST type B"/>
        </w:rPr>
      </w:pPr>
      <w:r w:rsidRPr="00FC6FFC">
        <w:rPr>
          <w:rFonts w:ascii="GOST type B" w:eastAsia="Arial Unicode MS" w:hAnsi="GOST type B"/>
        </w:rPr>
        <w:t>4. Подразделение, получившее образцы или пробы продукции на испытание в установленные сроки проводит необходимые испытания и выдает подразделению входного контроля заключение о соответствии качества продукции установленным требованиям.</w:t>
      </w:r>
    </w:p>
    <w:p w:rsidR="0062070E" w:rsidRPr="00FC6FFC" w:rsidRDefault="0062070E" w:rsidP="0062070E">
      <w:pPr>
        <w:pStyle w:val="affff2"/>
        <w:shd w:val="clear" w:color="auto" w:fill="FFFFFF"/>
        <w:spacing w:before="0" w:beforeAutospacing="0" w:after="0" w:afterAutospacing="0" w:line="276" w:lineRule="auto"/>
        <w:jc w:val="both"/>
        <w:rPr>
          <w:rFonts w:ascii="GOST type B" w:eastAsia="Arial Unicode MS" w:hAnsi="GOST type B"/>
        </w:rPr>
      </w:pPr>
      <w:r w:rsidRPr="00FC6FFC">
        <w:rPr>
          <w:rFonts w:ascii="GOST type B" w:eastAsia="Arial Unicode MS" w:hAnsi="GOST type B"/>
        </w:rPr>
        <w:t>5. Результаты испытаний (физико-механических свойств, химического состава, структуры и т.д.) вместе с продукцией передаются в производство с соответствующей отметкой в учетных журналах или сопроводительных документах.</w:t>
      </w:r>
    </w:p>
    <w:p w:rsidR="0062070E" w:rsidRPr="00FC6FFC" w:rsidRDefault="0062070E" w:rsidP="0062070E">
      <w:pPr>
        <w:pStyle w:val="affff2"/>
        <w:shd w:val="clear" w:color="auto" w:fill="FFFFFF"/>
        <w:spacing w:before="0" w:beforeAutospacing="0" w:after="0" w:afterAutospacing="0" w:line="276" w:lineRule="auto"/>
        <w:jc w:val="both"/>
        <w:rPr>
          <w:rFonts w:ascii="GOST type B" w:eastAsia="Arial Unicode MS" w:hAnsi="GOST type B"/>
        </w:rPr>
      </w:pPr>
      <w:r w:rsidRPr="00FC6FFC">
        <w:rPr>
          <w:rFonts w:ascii="GOST type B" w:eastAsia="Arial Unicode MS" w:hAnsi="GOST type B"/>
        </w:rPr>
        <w:t>В необходимых случаях допускается маркировка (клеймение) продукции, прошедшей входной контроль.</w:t>
      </w:r>
    </w:p>
    <w:p w:rsidR="0062070E" w:rsidRPr="00FC6FFC" w:rsidRDefault="0062070E" w:rsidP="0062070E">
      <w:pPr>
        <w:pStyle w:val="affff2"/>
        <w:shd w:val="clear" w:color="auto" w:fill="FFFFFF"/>
        <w:spacing w:before="0" w:beforeAutospacing="0" w:after="0" w:afterAutospacing="0" w:line="276" w:lineRule="auto"/>
        <w:jc w:val="both"/>
        <w:rPr>
          <w:rFonts w:ascii="GOST type B" w:eastAsia="Arial Unicode MS" w:hAnsi="GOST type B"/>
        </w:rPr>
      </w:pPr>
      <w:r w:rsidRPr="00FC6FFC">
        <w:rPr>
          <w:rFonts w:ascii="GOST type B" w:eastAsia="Arial Unicode MS" w:hAnsi="GOST type B"/>
        </w:rPr>
        <w:t>6. Разработку технологии входного контроля рекомендуется начинать с установления перечня контролируемых параметров продукции, возможных дефектов и перечня контролируемых технологических операций.</w:t>
      </w:r>
    </w:p>
    <w:p w:rsidR="0062070E" w:rsidRPr="00FC6FFC" w:rsidRDefault="0062070E" w:rsidP="0062070E">
      <w:pPr>
        <w:pStyle w:val="affff2"/>
        <w:shd w:val="clear" w:color="auto" w:fill="FFFFFF"/>
        <w:spacing w:before="0" w:beforeAutospacing="0" w:after="0" w:afterAutospacing="0" w:line="276" w:lineRule="auto"/>
        <w:jc w:val="both"/>
        <w:rPr>
          <w:rFonts w:ascii="GOST type B" w:eastAsia="Arial Unicode MS" w:hAnsi="GOST type B"/>
        </w:rPr>
      </w:pPr>
      <w:r w:rsidRPr="00FC6FFC">
        <w:rPr>
          <w:rFonts w:ascii="GOST type B" w:eastAsia="Arial Unicode MS" w:hAnsi="GOST type B"/>
        </w:rPr>
        <w:t>7. Последовательность входного контроля целесообразно назначать такой, при которой контроль одних контролируемых параметров продукции не приводил бы к изменению других, а также неисправимые дефекты, по возможности, обнаруживались на более ранних этапах входного контроля.</w:t>
      </w:r>
    </w:p>
    <w:p w:rsidR="0062070E" w:rsidRPr="00FC6FFC" w:rsidRDefault="0062070E" w:rsidP="0062070E">
      <w:pPr>
        <w:pStyle w:val="affff2"/>
        <w:shd w:val="clear" w:color="auto" w:fill="FFFFFF"/>
        <w:spacing w:before="0" w:beforeAutospacing="0" w:after="0" w:afterAutospacing="0" w:line="276" w:lineRule="auto"/>
        <w:jc w:val="both"/>
        <w:rPr>
          <w:rFonts w:ascii="GOST type B" w:eastAsia="Arial Unicode MS" w:hAnsi="GOST type B"/>
        </w:rPr>
      </w:pPr>
      <w:r w:rsidRPr="00FC6FFC">
        <w:rPr>
          <w:rFonts w:ascii="GOST type B" w:eastAsia="Arial Unicode MS" w:hAnsi="GOST type B"/>
        </w:rPr>
        <w:t>9. При разработке НТД на входной контроль рекомендуется включать различные схемы соединений или контроля, которые зависят от сложности средств контроля кш измерений и самой продукции; последовательность проведения контрольных операций, их описание, а также порядок ведения записей результатов контроля;</w:t>
      </w:r>
    </w:p>
    <w:p w:rsidR="0062070E" w:rsidRPr="00FC6FFC" w:rsidRDefault="0062070E" w:rsidP="0062070E">
      <w:pPr>
        <w:pStyle w:val="affff2"/>
        <w:shd w:val="clear" w:color="auto" w:fill="FFFFFF"/>
        <w:spacing w:before="0" w:beforeAutospacing="0" w:after="0" w:afterAutospacing="0" w:line="276" w:lineRule="auto"/>
        <w:jc w:val="both"/>
        <w:rPr>
          <w:rFonts w:ascii="GOST type B" w:eastAsia="Arial Unicode MS" w:hAnsi="GOST type B"/>
        </w:rPr>
      </w:pPr>
      <w:r w:rsidRPr="00FC6FFC">
        <w:rPr>
          <w:rFonts w:ascii="GOST type B" w:eastAsia="Arial Unicode MS" w:hAnsi="GOST type B"/>
        </w:rPr>
        <w:t>порядок оценки соответствия качества продукции требованиям НТД на продукции;</w:t>
      </w:r>
    </w:p>
    <w:p w:rsidR="0062070E" w:rsidRPr="00FC6FFC" w:rsidRDefault="0062070E" w:rsidP="0062070E">
      <w:pPr>
        <w:pStyle w:val="affff2"/>
        <w:shd w:val="clear" w:color="auto" w:fill="FFFFFF"/>
        <w:spacing w:before="0" w:beforeAutospacing="0" w:after="0" w:afterAutospacing="0" w:line="276" w:lineRule="auto"/>
        <w:jc w:val="both"/>
        <w:rPr>
          <w:rFonts w:ascii="GOST type B" w:eastAsia="Arial Unicode MS" w:hAnsi="GOST type B"/>
        </w:rPr>
      </w:pPr>
      <w:r w:rsidRPr="00FC6FFC">
        <w:rPr>
          <w:rFonts w:ascii="GOST type B" w:eastAsia="Arial Unicode MS" w:hAnsi="GOST type B"/>
        </w:rPr>
        <w:t>порядок установки продукции в заданных положениях, контрольно-измерительную аппаратуру и т.д.</w:t>
      </w:r>
    </w:p>
    <w:p w:rsidR="0062070E" w:rsidRPr="00FC6FFC" w:rsidRDefault="0062070E" w:rsidP="0062070E">
      <w:pPr>
        <w:pStyle w:val="affff2"/>
        <w:shd w:val="clear" w:color="auto" w:fill="FFFFFF"/>
        <w:spacing w:before="0" w:beforeAutospacing="0" w:after="0" w:afterAutospacing="0" w:line="276" w:lineRule="auto"/>
        <w:jc w:val="both"/>
        <w:rPr>
          <w:rFonts w:ascii="GOST type B" w:eastAsia="Arial Unicode MS" w:hAnsi="GOST type B"/>
        </w:rPr>
      </w:pPr>
      <w:r w:rsidRPr="00FC6FFC">
        <w:rPr>
          <w:rFonts w:ascii="GOST type B" w:eastAsia="Arial Unicode MS" w:hAnsi="GOST type B"/>
        </w:rPr>
        <w:t>10. Порядок проведения входного контроля устанавливается в НТД на продукцию организацией-потребителем.</w:t>
      </w:r>
    </w:p>
    <w:p w:rsidR="0062070E" w:rsidRPr="00FC6FFC" w:rsidRDefault="0062070E" w:rsidP="00CD4C05">
      <w:pPr>
        <w:pStyle w:val="affff2"/>
        <w:shd w:val="clear" w:color="auto" w:fill="FFFFFF"/>
        <w:spacing w:before="0" w:beforeAutospacing="0" w:after="0" w:afterAutospacing="0" w:line="276" w:lineRule="auto"/>
        <w:rPr>
          <w:rFonts w:ascii="GOST type B" w:eastAsia="Arial Unicode MS" w:hAnsi="GOST type B"/>
        </w:rPr>
      </w:pPr>
      <w:r w:rsidRPr="00FC6FFC">
        <w:rPr>
          <w:rFonts w:ascii="GOST type B" w:eastAsia="Arial Unicode MS" w:hAnsi="GOST type B"/>
        </w:rPr>
        <w:t xml:space="preserve">11. В тех случаях, когда у поставщика или потребителя имеется свой специальный документ, определяющий технологию входного контроля, его рекомендуется привести в соответствие между поставщиком и потребителем с тем, чтобы в цепочке "поставщик-потребитель" в </w:t>
      </w:r>
      <w:r w:rsidRPr="00FC6FFC">
        <w:rPr>
          <w:rFonts w:ascii="GOST type B" w:eastAsia="Arial Unicode MS" w:hAnsi="GOST type B"/>
        </w:rPr>
        <w:lastRenderedPageBreak/>
        <w:t>документах на входной контроль не было разночтений.</w:t>
      </w:r>
      <w:r w:rsidRPr="00FC6FFC">
        <w:rPr>
          <w:rFonts w:ascii="GOST type B" w:eastAsia="Arial Unicode MS" w:hAnsi="GOST type B"/>
        </w:rPr>
        <w:br/>
      </w:r>
    </w:p>
    <w:p w:rsidR="0062070E" w:rsidRPr="00FC6FFC" w:rsidRDefault="0062070E" w:rsidP="0062070E">
      <w:pPr>
        <w:spacing w:line="276" w:lineRule="auto"/>
        <w:ind w:firstLine="0"/>
        <w:rPr>
          <w:rFonts w:ascii="GOST type B" w:eastAsia="Arial Unicode MS" w:hAnsi="GOST type B"/>
          <w:szCs w:val="24"/>
        </w:rPr>
      </w:pPr>
      <w:r w:rsidRPr="00FC6FFC">
        <w:rPr>
          <w:rFonts w:ascii="GOST type B" w:hAnsi="GOST type B"/>
          <w:b/>
          <w:szCs w:val="24"/>
        </w:rPr>
        <w:t>5.3. Операционный контроль</w:t>
      </w:r>
    </w:p>
    <w:p w:rsidR="0062070E" w:rsidRPr="00FC6FFC" w:rsidRDefault="0062070E" w:rsidP="0062070E">
      <w:pPr>
        <w:pStyle w:val="formattexttopleveltext"/>
        <w:shd w:val="clear" w:color="auto" w:fill="FFFFFF"/>
        <w:spacing w:before="0" w:beforeAutospacing="0" w:after="0" w:afterAutospacing="0" w:line="276" w:lineRule="auto"/>
        <w:ind w:firstLine="480"/>
        <w:jc w:val="both"/>
        <w:rPr>
          <w:rFonts w:ascii="GOST type B" w:hAnsi="GOST type B"/>
          <w:b/>
        </w:rPr>
      </w:pPr>
    </w:p>
    <w:p w:rsidR="0062070E" w:rsidRPr="00FC6FFC" w:rsidRDefault="0062070E" w:rsidP="0062070E">
      <w:pPr>
        <w:pStyle w:val="formattexttopleveltext"/>
        <w:shd w:val="clear" w:color="auto" w:fill="FFFFFF"/>
        <w:spacing w:before="0" w:beforeAutospacing="0" w:after="0" w:afterAutospacing="0" w:line="276" w:lineRule="auto"/>
        <w:ind w:firstLine="480"/>
        <w:jc w:val="both"/>
        <w:rPr>
          <w:rFonts w:ascii="GOST type B" w:hAnsi="GOST type B" w:cs="Times New Roman"/>
        </w:rPr>
      </w:pPr>
      <w:r w:rsidRPr="00FC6FFC">
        <w:rPr>
          <w:rFonts w:ascii="GOST type B" w:hAnsi="GOST type B"/>
        </w:rPr>
        <w:t xml:space="preserve">  </w:t>
      </w:r>
      <w:r w:rsidRPr="00FC6FFC">
        <w:rPr>
          <w:rFonts w:ascii="GOST type B" w:hAnsi="GOST type B" w:cs="Times New Roman"/>
        </w:rPr>
        <w:t>Операционный контроль качества земляных работ должен включать:</w:t>
      </w:r>
    </w:p>
    <w:p w:rsidR="0062070E" w:rsidRPr="00FC6FFC" w:rsidRDefault="0062070E" w:rsidP="0062070E">
      <w:pPr>
        <w:pStyle w:val="formattexttopleveltext"/>
        <w:shd w:val="clear" w:color="auto" w:fill="FFFFFF"/>
        <w:spacing w:before="0" w:beforeAutospacing="0" w:after="0" w:afterAutospacing="0" w:line="276" w:lineRule="auto"/>
        <w:ind w:firstLine="480"/>
        <w:jc w:val="both"/>
        <w:rPr>
          <w:rFonts w:ascii="GOST type B" w:hAnsi="GOST type B" w:cs="Times New Roman"/>
        </w:rPr>
      </w:pPr>
      <w:r w:rsidRPr="00FC6FFC">
        <w:rPr>
          <w:rFonts w:ascii="GOST type B" w:hAnsi="GOST type B" w:cs="Times New Roman"/>
        </w:rPr>
        <w:t>- проверку правильности переноса фактической оси траншеи и ее соответствие проектному положению;</w:t>
      </w:r>
      <w:r w:rsidRPr="00FC6FFC">
        <w:rPr>
          <w:rFonts w:ascii="GOST type B" w:hAnsi="GOST type B" w:cs="Times New Roman"/>
        </w:rPr>
        <w:br/>
        <w:t xml:space="preserve">      - проверку отметок и ширины полосы для работы экскаваторов;</w:t>
      </w:r>
      <w:r w:rsidRPr="00FC6FFC">
        <w:rPr>
          <w:rFonts w:ascii="GOST type B" w:hAnsi="GOST type B" w:cs="Times New Roman"/>
        </w:rPr>
        <w:br/>
        <w:t xml:space="preserve">      - проверку профиля дна траншеи с замером ее глубины и проектных отметок, проверку ширины траншеи по дну;</w:t>
      </w:r>
      <w:r w:rsidRPr="00FC6FFC">
        <w:rPr>
          <w:rFonts w:ascii="GOST type B" w:hAnsi="GOST type B" w:cs="Times New Roman"/>
        </w:rPr>
        <w:br/>
        <w:t xml:space="preserve">     - проверку откосов траншеи в зависимости от структуры грунта по проекту; </w:t>
      </w:r>
      <w:r w:rsidRPr="00FC6FFC">
        <w:rPr>
          <w:rFonts w:ascii="GOST type B" w:hAnsi="GOST type B" w:cs="Times New Roman"/>
        </w:rPr>
        <w:br/>
        <w:t xml:space="preserve">     - изменение фактических радиусов кривизны траншеи на участках поворота горизонтальных кривых.</w:t>
      </w:r>
    </w:p>
    <w:tbl>
      <w:tblPr>
        <w:tblStyle w:val="af2"/>
        <w:tblW w:w="0" w:type="auto"/>
        <w:tblLook w:val="04A0" w:firstRow="1" w:lastRow="0" w:firstColumn="1" w:lastColumn="0" w:noHBand="0" w:noVBand="1"/>
      </w:tblPr>
      <w:tblGrid>
        <w:gridCol w:w="2498"/>
        <w:gridCol w:w="2478"/>
        <w:gridCol w:w="2482"/>
        <w:gridCol w:w="2454"/>
      </w:tblGrid>
      <w:tr w:rsidR="0062070E" w:rsidRPr="00FC6FFC" w:rsidTr="00CE246B">
        <w:tc>
          <w:tcPr>
            <w:tcW w:w="2534" w:type="dxa"/>
          </w:tcPr>
          <w:p w:rsidR="0062070E" w:rsidRPr="00FC6FFC" w:rsidRDefault="0062070E" w:rsidP="00CE246B">
            <w:pPr>
              <w:pStyle w:val="formattexttopleveltext"/>
              <w:spacing w:before="0" w:beforeAutospacing="0" w:after="0" w:afterAutospacing="0" w:line="276" w:lineRule="auto"/>
              <w:jc w:val="both"/>
              <w:rPr>
                <w:rFonts w:ascii="GOST type B" w:hAnsi="GOST type B" w:cs="Times New Roman"/>
              </w:rPr>
            </w:pPr>
            <w:r w:rsidRPr="00FC6FFC">
              <w:rPr>
                <w:rFonts w:ascii="GOST type B" w:hAnsi="GOST type B" w:cs="Times New Roman"/>
              </w:rPr>
              <w:t>Этапы работ</w:t>
            </w:r>
          </w:p>
        </w:tc>
        <w:tc>
          <w:tcPr>
            <w:tcW w:w="2534" w:type="dxa"/>
          </w:tcPr>
          <w:p w:rsidR="0062070E" w:rsidRPr="00FC6FFC" w:rsidRDefault="0062070E" w:rsidP="00CE246B">
            <w:pPr>
              <w:pStyle w:val="formattexttopleveltext"/>
              <w:spacing w:before="0" w:beforeAutospacing="0" w:after="0" w:afterAutospacing="0" w:line="276" w:lineRule="auto"/>
              <w:jc w:val="both"/>
              <w:rPr>
                <w:rFonts w:ascii="GOST type B" w:hAnsi="GOST type B" w:cs="Times New Roman"/>
              </w:rPr>
            </w:pPr>
            <w:r w:rsidRPr="00FC6FFC">
              <w:rPr>
                <w:rFonts w:ascii="GOST type B" w:hAnsi="GOST type B" w:cs="Times New Roman"/>
              </w:rPr>
              <w:t>Контролируемые операции</w:t>
            </w:r>
          </w:p>
        </w:tc>
        <w:tc>
          <w:tcPr>
            <w:tcW w:w="2535" w:type="dxa"/>
          </w:tcPr>
          <w:p w:rsidR="0062070E" w:rsidRPr="00FC6FFC" w:rsidRDefault="0062070E" w:rsidP="00CE246B">
            <w:pPr>
              <w:pStyle w:val="formattexttopleveltext"/>
              <w:spacing w:before="0" w:beforeAutospacing="0" w:after="0" w:afterAutospacing="0" w:line="276" w:lineRule="auto"/>
              <w:jc w:val="both"/>
              <w:rPr>
                <w:rFonts w:ascii="GOST type B" w:hAnsi="GOST type B" w:cs="Times New Roman"/>
              </w:rPr>
            </w:pPr>
            <w:r w:rsidRPr="00FC6FFC">
              <w:rPr>
                <w:rFonts w:ascii="GOST type B" w:hAnsi="GOST type B" w:cs="Times New Roman"/>
              </w:rPr>
              <w:t>Контроль (метод, объем)</w:t>
            </w:r>
          </w:p>
        </w:tc>
        <w:tc>
          <w:tcPr>
            <w:tcW w:w="2535" w:type="dxa"/>
          </w:tcPr>
          <w:p w:rsidR="0062070E" w:rsidRPr="00FC6FFC" w:rsidRDefault="0062070E" w:rsidP="00CE246B">
            <w:pPr>
              <w:pStyle w:val="formattexttopleveltext"/>
              <w:spacing w:before="0" w:beforeAutospacing="0" w:after="0" w:afterAutospacing="0" w:line="276" w:lineRule="auto"/>
              <w:jc w:val="both"/>
              <w:rPr>
                <w:rFonts w:ascii="GOST type B" w:hAnsi="GOST type B" w:cs="Times New Roman"/>
              </w:rPr>
            </w:pPr>
            <w:r w:rsidRPr="00FC6FFC">
              <w:rPr>
                <w:rFonts w:ascii="GOST type B" w:hAnsi="GOST type B" w:cs="Times New Roman"/>
              </w:rPr>
              <w:t>Документация</w:t>
            </w:r>
          </w:p>
        </w:tc>
      </w:tr>
      <w:tr w:rsidR="0062070E" w:rsidRPr="00FC6FFC" w:rsidTr="00CE246B">
        <w:tc>
          <w:tcPr>
            <w:tcW w:w="2534" w:type="dxa"/>
          </w:tcPr>
          <w:p w:rsidR="0062070E" w:rsidRPr="00FC6FFC" w:rsidRDefault="0062070E" w:rsidP="00CE246B">
            <w:pPr>
              <w:pStyle w:val="formattexttopleveltext"/>
              <w:spacing w:before="0" w:beforeAutospacing="0" w:after="0" w:afterAutospacing="0" w:line="276" w:lineRule="auto"/>
              <w:jc w:val="both"/>
              <w:rPr>
                <w:rFonts w:ascii="GOST type B" w:hAnsi="GOST type B" w:cs="Times New Roman"/>
              </w:rPr>
            </w:pPr>
            <w:r w:rsidRPr="00FC6FFC">
              <w:rPr>
                <w:rFonts w:ascii="GOST type B" w:hAnsi="GOST type B" w:cs="Times New Roman"/>
              </w:rPr>
              <w:t>Подготовительные работы</w:t>
            </w:r>
          </w:p>
        </w:tc>
        <w:tc>
          <w:tcPr>
            <w:tcW w:w="2534" w:type="dxa"/>
          </w:tcPr>
          <w:p w:rsidR="0062070E" w:rsidRPr="00FC6FFC" w:rsidRDefault="0062070E" w:rsidP="00CE246B">
            <w:pPr>
              <w:pStyle w:val="formattext"/>
              <w:shd w:val="clear" w:color="auto" w:fill="EEEFF0"/>
              <w:spacing w:before="0" w:beforeAutospacing="0" w:after="75" w:afterAutospacing="0" w:line="276" w:lineRule="auto"/>
              <w:jc w:val="both"/>
              <w:rPr>
                <w:rFonts w:ascii="GOST type B" w:eastAsia="Arial Unicode MS" w:hAnsi="GOST type B"/>
              </w:rPr>
            </w:pPr>
            <w:r w:rsidRPr="00FC6FFC">
              <w:rPr>
                <w:rFonts w:ascii="GOST type B" w:eastAsia="Arial Unicode MS" w:hAnsi="GOST type B"/>
              </w:rPr>
              <w:t>Проверить:</w:t>
            </w:r>
          </w:p>
          <w:p w:rsidR="0062070E" w:rsidRPr="00FC6FFC" w:rsidRDefault="0062070E" w:rsidP="00CE246B">
            <w:pPr>
              <w:pStyle w:val="formattext"/>
              <w:shd w:val="clear" w:color="auto" w:fill="EEEFF0"/>
              <w:spacing w:before="0" w:beforeAutospacing="0" w:after="75" w:afterAutospacing="0" w:line="276" w:lineRule="auto"/>
              <w:jc w:val="both"/>
              <w:rPr>
                <w:rFonts w:ascii="GOST type B" w:eastAsia="Arial Unicode MS" w:hAnsi="GOST type B"/>
              </w:rPr>
            </w:pPr>
            <w:r w:rsidRPr="00FC6FFC">
              <w:rPr>
                <w:rFonts w:ascii="GOST type B" w:eastAsia="Arial Unicode MS" w:hAnsi="GOST type B"/>
              </w:rPr>
              <w:t>- выполнение вертикальной планировки поверхности строительной площадки (при необходимости);</w:t>
            </w:r>
          </w:p>
          <w:p w:rsidR="0062070E" w:rsidRPr="00FC6FFC" w:rsidRDefault="0062070E" w:rsidP="00CE246B">
            <w:pPr>
              <w:pStyle w:val="formattext"/>
              <w:shd w:val="clear" w:color="auto" w:fill="EEEFF0"/>
              <w:spacing w:before="0" w:beforeAutospacing="0" w:after="75" w:afterAutospacing="0" w:line="276" w:lineRule="auto"/>
              <w:jc w:val="both"/>
              <w:rPr>
                <w:rFonts w:ascii="GOST type B" w:eastAsia="Arial Unicode MS" w:hAnsi="GOST type B"/>
              </w:rPr>
            </w:pPr>
            <w:r w:rsidRPr="00FC6FFC">
              <w:rPr>
                <w:rFonts w:ascii="GOST type B" w:eastAsia="Arial Unicode MS" w:hAnsi="GOST type B"/>
              </w:rPr>
              <w:t>- разбивку осей сооружения и границ траншеи.</w:t>
            </w:r>
          </w:p>
          <w:p w:rsidR="0062070E" w:rsidRPr="00FC6FFC" w:rsidRDefault="0062070E" w:rsidP="00CE246B">
            <w:pPr>
              <w:pStyle w:val="formattexttopleveltext"/>
              <w:spacing w:before="0" w:beforeAutospacing="0" w:after="0" w:afterAutospacing="0" w:line="276" w:lineRule="auto"/>
              <w:jc w:val="both"/>
              <w:rPr>
                <w:rFonts w:ascii="GOST type B" w:hAnsi="GOST type B" w:cs="Times New Roman"/>
              </w:rPr>
            </w:pPr>
          </w:p>
        </w:tc>
        <w:tc>
          <w:tcPr>
            <w:tcW w:w="2535" w:type="dxa"/>
          </w:tcPr>
          <w:p w:rsidR="0062070E" w:rsidRPr="00FC6FFC" w:rsidRDefault="0062070E" w:rsidP="00CE246B">
            <w:pPr>
              <w:pStyle w:val="formattext"/>
              <w:shd w:val="clear" w:color="auto" w:fill="EEEFF0"/>
              <w:spacing w:before="0" w:beforeAutospacing="0" w:after="75" w:afterAutospacing="0" w:line="276" w:lineRule="auto"/>
              <w:jc w:val="both"/>
              <w:rPr>
                <w:rFonts w:ascii="GOST type B" w:eastAsia="Arial Unicode MS" w:hAnsi="GOST type B"/>
              </w:rPr>
            </w:pPr>
            <w:r w:rsidRPr="00FC6FFC">
              <w:rPr>
                <w:rFonts w:ascii="GOST type B" w:eastAsia="Arial Unicode MS" w:hAnsi="GOST type B"/>
              </w:rPr>
              <w:t>Визуальный</w:t>
            </w:r>
          </w:p>
          <w:p w:rsidR="0062070E" w:rsidRPr="00FC6FFC" w:rsidRDefault="0062070E" w:rsidP="00CE246B">
            <w:pPr>
              <w:pStyle w:val="formattext"/>
              <w:shd w:val="clear" w:color="auto" w:fill="EEEFF0"/>
              <w:spacing w:before="0" w:beforeAutospacing="0" w:after="75" w:afterAutospacing="0" w:line="276" w:lineRule="auto"/>
              <w:jc w:val="both"/>
              <w:rPr>
                <w:rFonts w:ascii="GOST type B" w:eastAsia="Arial Unicode MS" w:hAnsi="GOST type B"/>
              </w:rPr>
            </w:pPr>
            <w:r w:rsidRPr="00FC6FFC">
              <w:rPr>
                <w:rFonts w:ascii="GOST type B" w:eastAsia="Arial Unicode MS" w:hAnsi="GOST type B"/>
              </w:rPr>
              <w:t>Измерительный</w:t>
            </w:r>
          </w:p>
          <w:p w:rsidR="0062070E" w:rsidRPr="00FC6FFC" w:rsidRDefault="0062070E" w:rsidP="00CE246B">
            <w:pPr>
              <w:pStyle w:val="formattexttopleveltext"/>
              <w:spacing w:before="0" w:beforeAutospacing="0" w:after="0" w:afterAutospacing="0" w:line="276" w:lineRule="auto"/>
              <w:jc w:val="both"/>
              <w:rPr>
                <w:rFonts w:ascii="GOST type B" w:hAnsi="GOST type B" w:cs="Times New Roman"/>
              </w:rPr>
            </w:pPr>
          </w:p>
        </w:tc>
        <w:tc>
          <w:tcPr>
            <w:tcW w:w="2535" w:type="dxa"/>
          </w:tcPr>
          <w:p w:rsidR="0062070E" w:rsidRPr="00FC6FFC" w:rsidRDefault="0062070E" w:rsidP="00CE246B">
            <w:pPr>
              <w:pStyle w:val="formattexttopleveltext"/>
              <w:spacing w:before="0" w:beforeAutospacing="0" w:after="0" w:afterAutospacing="0" w:line="276" w:lineRule="auto"/>
              <w:jc w:val="both"/>
              <w:rPr>
                <w:rFonts w:ascii="GOST type B" w:hAnsi="GOST type B" w:cs="Times New Roman"/>
              </w:rPr>
            </w:pPr>
            <w:r w:rsidRPr="00FC6FFC">
              <w:rPr>
                <w:rFonts w:ascii="GOST type B" w:hAnsi="GOST type B" w:cs="Times New Roman"/>
              </w:rPr>
              <w:t>Общий журнал работ</w:t>
            </w:r>
          </w:p>
        </w:tc>
      </w:tr>
      <w:tr w:rsidR="0062070E" w:rsidRPr="00FC6FFC" w:rsidTr="00CE246B">
        <w:tc>
          <w:tcPr>
            <w:tcW w:w="2534" w:type="dxa"/>
          </w:tcPr>
          <w:p w:rsidR="0062070E" w:rsidRPr="00FC6FFC" w:rsidRDefault="0062070E" w:rsidP="00CE246B">
            <w:pPr>
              <w:pStyle w:val="formattexttopleveltext"/>
              <w:spacing w:before="0" w:beforeAutospacing="0" w:after="0" w:afterAutospacing="0" w:line="276" w:lineRule="auto"/>
              <w:jc w:val="both"/>
              <w:rPr>
                <w:rFonts w:ascii="GOST type B" w:hAnsi="GOST type B" w:cs="Times New Roman"/>
              </w:rPr>
            </w:pPr>
            <w:r w:rsidRPr="00FC6FFC">
              <w:rPr>
                <w:rFonts w:ascii="GOST type B" w:hAnsi="GOST type B" w:cs="Times New Roman"/>
              </w:rPr>
              <w:t>Механизированная разработка грунта</w:t>
            </w:r>
          </w:p>
        </w:tc>
        <w:tc>
          <w:tcPr>
            <w:tcW w:w="2534" w:type="dxa"/>
          </w:tcPr>
          <w:p w:rsidR="0062070E" w:rsidRPr="00FC6FFC" w:rsidRDefault="0062070E" w:rsidP="00CE246B">
            <w:pPr>
              <w:pStyle w:val="formattext"/>
              <w:shd w:val="clear" w:color="auto" w:fill="EEEFF0"/>
              <w:spacing w:before="0" w:beforeAutospacing="0" w:after="75" w:afterAutospacing="0" w:line="276" w:lineRule="auto"/>
              <w:jc w:val="both"/>
              <w:rPr>
                <w:rFonts w:ascii="GOST type B" w:eastAsia="Arial Unicode MS" w:hAnsi="GOST type B"/>
              </w:rPr>
            </w:pPr>
            <w:r w:rsidRPr="00FC6FFC">
              <w:rPr>
                <w:rFonts w:ascii="GOST type B" w:eastAsia="Arial Unicode MS" w:hAnsi="GOST type B"/>
              </w:rPr>
              <w:t>Контролировать:</w:t>
            </w:r>
          </w:p>
          <w:p w:rsidR="0062070E" w:rsidRPr="00FC6FFC" w:rsidRDefault="0062070E" w:rsidP="00CE246B">
            <w:pPr>
              <w:pStyle w:val="formattext"/>
              <w:shd w:val="clear" w:color="auto" w:fill="EEEFF0"/>
              <w:spacing w:before="0" w:beforeAutospacing="0" w:after="75" w:afterAutospacing="0" w:line="276" w:lineRule="auto"/>
              <w:jc w:val="both"/>
              <w:rPr>
                <w:rFonts w:ascii="GOST type B" w:eastAsia="Arial Unicode MS" w:hAnsi="GOST type B"/>
              </w:rPr>
            </w:pPr>
            <w:r w:rsidRPr="00FC6FFC">
              <w:rPr>
                <w:rFonts w:ascii="GOST type B" w:eastAsia="Arial Unicode MS" w:hAnsi="GOST type B"/>
              </w:rPr>
              <w:t>- отклонения отметок дна траншеи от проектных;</w:t>
            </w:r>
          </w:p>
          <w:p w:rsidR="0062070E" w:rsidRPr="00FC6FFC" w:rsidRDefault="0062070E" w:rsidP="00CE246B">
            <w:pPr>
              <w:pStyle w:val="formattext"/>
              <w:shd w:val="clear" w:color="auto" w:fill="EEEFF0"/>
              <w:spacing w:before="0" w:beforeAutospacing="0" w:after="75" w:afterAutospacing="0" w:line="276" w:lineRule="auto"/>
              <w:jc w:val="both"/>
              <w:rPr>
                <w:rFonts w:ascii="GOST type B" w:eastAsia="Arial Unicode MS" w:hAnsi="GOST type B"/>
              </w:rPr>
            </w:pPr>
            <w:r w:rsidRPr="00FC6FFC">
              <w:rPr>
                <w:rFonts w:ascii="GOST type B" w:eastAsia="Arial Unicode MS" w:hAnsi="GOST type B"/>
              </w:rPr>
              <w:t>- вид и характеристики вскрытого грунта естественных оснований;</w:t>
            </w:r>
          </w:p>
          <w:p w:rsidR="0062070E" w:rsidRPr="00FC6FFC" w:rsidRDefault="0062070E" w:rsidP="00CE246B">
            <w:pPr>
              <w:pStyle w:val="formattext"/>
              <w:shd w:val="clear" w:color="auto" w:fill="EEEFF0"/>
              <w:spacing w:before="0" w:beforeAutospacing="0" w:after="75" w:afterAutospacing="0" w:line="276" w:lineRule="auto"/>
              <w:jc w:val="both"/>
              <w:rPr>
                <w:rFonts w:ascii="GOST type B" w:eastAsia="Arial Unicode MS" w:hAnsi="GOST type B"/>
              </w:rPr>
            </w:pPr>
            <w:r w:rsidRPr="00FC6FFC">
              <w:rPr>
                <w:rFonts w:ascii="GOST type B" w:eastAsia="Arial Unicode MS" w:hAnsi="GOST type B"/>
              </w:rPr>
              <w:t>- размеры траншеи в плане;</w:t>
            </w:r>
          </w:p>
          <w:p w:rsidR="0062070E" w:rsidRPr="00FC6FFC" w:rsidRDefault="0062070E" w:rsidP="00CE246B">
            <w:pPr>
              <w:pStyle w:val="formattext"/>
              <w:shd w:val="clear" w:color="auto" w:fill="EEEFF0"/>
              <w:spacing w:before="0" w:beforeAutospacing="0" w:after="75" w:afterAutospacing="0" w:line="276" w:lineRule="auto"/>
              <w:jc w:val="both"/>
              <w:rPr>
                <w:rFonts w:ascii="GOST type B" w:eastAsia="Arial Unicode MS" w:hAnsi="GOST type B"/>
              </w:rPr>
            </w:pPr>
            <w:r w:rsidRPr="00FC6FFC">
              <w:rPr>
                <w:rFonts w:ascii="GOST type B" w:eastAsia="Arial Unicode MS" w:hAnsi="GOST type B"/>
              </w:rPr>
              <w:t>- крутизну откосов.</w:t>
            </w:r>
          </w:p>
          <w:p w:rsidR="0062070E" w:rsidRPr="00FC6FFC" w:rsidRDefault="0062070E" w:rsidP="00CE246B">
            <w:pPr>
              <w:pStyle w:val="formattexttopleveltext"/>
              <w:spacing w:before="0" w:beforeAutospacing="0" w:after="0" w:afterAutospacing="0" w:line="276" w:lineRule="auto"/>
              <w:jc w:val="both"/>
              <w:rPr>
                <w:rFonts w:ascii="GOST type B" w:hAnsi="GOST type B" w:cs="Times New Roman"/>
              </w:rPr>
            </w:pPr>
          </w:p>
        </w:tc>
        <w:tc>
          <w:tcPr>
            <w:tcW w:w="2535" w:type="dxa"/>
          </w:tcPr>
          <w:p w:rsidR="0062070E" w:rsidRPr="00FC6FFC" w:rsidRDefault="0062070E" w:rsidP="00CE246B">
            <w:pPr>
              <w:pStyle w:val="formattext"/>
              <w:shd w:val="clear" w:color="auto" w:fill="EEEFF0"/>
              <w:spacing w:before="0" w:beforeAutospacing="0" w:after="75" w:afterAutospacing="0" w:line="276" w:lineRule="auto"/>
              <w:jc w:val="both"/>
              <w:rPr>
                <w:rFonts w:ascii="GOST type B" w:eastAsia="Arial Unicode MS" w:hAnsi="GOST type B"/>
              </w:rPr>
            </w:pPr>
            <w:r w:rsidRPr="00FC6FFC">
              <w:rPr>
                <w:rFonts w:ascii="GOST type B" w:eastAsia="Arial Unicode MS" w:hAnsi="GOST type B"/>
              </w:rPr>
              <w:t>Измерительный,</w:t>
            </w:r>
          </w:p>
          <w:p w:rsidR="0062070E" w:rsidRPr="00FC6FFC" w:rsidRDefault="0062070E" w:rsidP="00CE246B">
            <w:pPr>
              <w:pStyle w:val="formattext"/>
              <w:shd w:val="clear" w:color="auto" w:fill="EEEFF0"/>
              <w:spacing w:before="0" w:beforeAutospacing="0" w:after="75" w:afterAutospacing="0" w:line="276" w:lineRule="auto"/>
              <w:jc w:val="both"/>
              <w:rPr>
                <w:rFonts w:ascii="GOST type B" w:eastAsia="Arial Unicode MS" w:hAnsi="GOST type B"/>
              </w:rPr>
            </w:pPr>
            <w:r w:rsidRPr="00FC6FFC">
              <w:rPr>
                <w:rFonts w:ascii="GOST type B" w:eastAsia="Arial Unicode MS" w:hAnsi="GOST type B"/>
              </w:rPr>
              <w:t>точки измерений устанавливаются случайным образом;</w:t>
            </w:r>
          </w:p>
          <w:p w:rsidR="0062070E" w:rsidRPr="00FC6FFC" w:rsidRDefault="0062070E" w:rsidP="00CE246B">
            <w:pPr>
              <w:pStyle w:val="formattext"/>
              <w:shd w:val="clear" w:color="auto" w:fill="EEEFF0"/>
              <w:spacing w:before="0" w:beforeAutospacing="0" w:after="75" w:afterAutospacing="0" w:line="276" w:lineRule="auto"/>
              <w:jc w:val="both"/>
              <w:rPr>
                <w:rFonts w:ascii="GOST type B" w:eastAsia="Arial Unicode MS" w:hAnsi="GOST type B"/>
              </w:rPr>
            </w:pPr>
            <w:r w:rsidRPr="00FC6FFC">
              <w:rPr>
                <w:rFonts w:ascii="GOST type B" w:eastAsia="Arial Unicode MS" w:hAnsi="GOST type B"/>
              </w:rPr>
              <w:t>на принимаемый участок 1020 измерений</w:t>
            </w:r>
          </w:p>
          <w:p w:rsidR="0062070E" w:rsidRPr="00FC6FFC" w:rsidRDefault="0062070E" w:rsidP="00CE246B">
            <w:pPr>
              <w:pStyle w:val="formattext"/>
              <w:shd w:val="clear" w:color="auto" w:fill="EEEFF0"/>
              <w:spacing w:before="0" w:beforeAutospacing="0" w:after="75" w:afterAutospacing="0" w:line="276" w:lineRule="auto"/>
              <w:jc w:val="both"/>
              <w:rPr>
                <w:rFonts w:ascii="GOST type B" w:eastAsia="Arial Unicode MS" w:hAnsi="GOST type B"/>
              </w:rPr>
            </w:pPr>
            <w:r w:rsidRPr="00FC6FFC">
              <w:rPr>
                <w:rFonts w:ascii="GOST type B" w:eastAsia="Arial Unicode MS" w:hAnsi="GOST type B"/>
              </w:rPr>
              <w:t>Технический осмотр всей поверхности основания</w:t>
            </w:r>
          </w:p>
          <w:p w:rsidR="0062070E" w:rsidRPr="00FC6FFC" w:rsidRDefault="0062070E" w:rsidP="00CE246B">
            <w:pPr>
              <w:pStyle w:val="formattext"/>
              <w:shd w:val="clear" w:color="auto" w:fill="EEEFF0"/>
              <w:spacing w:before="0" w:beforeAutospacing="0" w:after="75" w:afterAutospacing="0" w:line="276" w:lineRule="auto"/>
              <w:jc w:val="both"/>
              <w:rPr>
                <w:rFonts w:ascii="GOST type B" w:eastAsia="Arial Unicode MS" w:hAnsi="GOST type B"/>
              </w:rPr>
            </w:pPr>
            <w:r w:rsidRPr="00FC6FFC">
              <w:rPr>
                <w:rFonts w:ascii="GOST type B" w:eastAsia="Arial Unicode MS" w:hAnsi="GOST type B"/>
              </w:rPr>
              <w:t>Измерительный</w:t>
            </w:r>
          </w:p>
          <w:p w:rsidR="0062070E" w:rsidRPr="00FC6FFC" w:rsidRDefault="0062070E" w:rsidP="00CE246B">
            <w:pPr>
              <w:pStyle w:val="formattext"/>
              <w:shd w:val="clear" w:color="auto" w:fill="EEEFF0"/>
              <w:spacing w:before="0" w:beforeAutospacing="0" w:after="75" w:afterAutospacing="0" w:line="276" w:lineRule="auto"/>
              <w:jc w:val="both"/>
              <w:rPr>
                <w:rFonts w:ascii="GOST type B" w:eastAsia="Arial Unicode MS" w:hAnsi="GOST type B"/>
              </w:rPr>
            </w:pPr>
            <w:r w:rsidRPr="00FC6FFC">
              <w:rPr>
                <w:rFonts w:ascii="GOST type B" w:eastAsia="Arial Unicode MS" w:hAnsi="GOST type B"/>
              </w:rPr>
              <w:t>То же</w:t>
            </w:r>
          </w:p>
          <w:p w:rsidR="0062070E" w:rsidRPr="00FC6FFC" w:rsidRDefault="0062070E" w:rsidP="00CE246B">
            <w:pPr>
              <w:pStyle w:val="formattexttopleveltext"/>
              <w:spacing w:before="0" w:beforeAutospacing="0" w:after="0" w:afterAutospacing="0" w:line="276" w:lineRule="auto"/>
              <w:jc w:val="both"/>
              <w:rPr>
                <w:rFonts w:ascii="GOST type B" w:hAnsi="GOST type B" w:cs="Times New Roman"/>
              </w:rPr>
            </w:pPr>
          </w:p>
        </w:tc>
        <w:tc>
          <w:tcPr>
            <w:tcW w:w="2535" w:type="dxa"/>
          </w:tcPr>
          <w:p w:rsidR="0062070E" w:rsidRPr="00FC6FFC" w:rsidRDefault="0062070E" w:rsidP="00CE246B">
            <w:pPr>
              <w:pStyle w:val="formattexttopleveltext"/>
              <w:spacing w:before="0" w:beforeAutospacing="0" w:after="0" w:afterAutospacing="0" w:line="276" w:lineRule="auto"/>
              <w:jc w:val="both"/>
              <w:rPr>
                <w:rFonts w:ascii="GOST type B" w:hAnsi="GOST type B" w:cs="Times New Roman"/>
              </w:rPr>
            </w:pPr>
            <w:r w:rsidRPr="00FC6FFC">
              <w:rPr>
                <w:rFonts w:ascii="GOST type B" w:hAnsi="GOST type B" w:cs="Times New Roman"/>
              </w:rPr>
              <w:t>Общий журнал работ</w:t>
            </w:r>
          </w:p>
        </w:tc>
      </w:tr>
      <w:tr w:rsidR="0062070E" w:rsidRPr="00FC6FFC" w:rsidTr="00CE246B">
        <w:tc>
          <w:tcPr>
            <w:tcW w:w="2534" w:type="dxa"/>
          </w:tcPr>
          <w:p w:rsidR="0062070E" w:rsidRPr="00FC6FFC" w:rsidRDefault="0062070E" w:rsidP="00CE246B">
            <w:pPr>
              <w:pStyle w:val="formattext"/>
              <w:shd w:val="clear" w:color="auto" w:fill="EEEFF0"/>
              <w:spacing w:before="0" w:beforeAutospacing="0" w:after="75" w:afterAutospacing="0" w:line="276" w:lineRule="auto"/>
              <w:jc w:val="both"/>
              <w:rPr>
                <w:rFonts w:ascii="GOST type B" w:eastAsia="Arial Unicode MS" w:hAnsi="GOST type B"/>
              </w:rPr>
            </w:pPr>
            <w:r w:rsidRPr="00FC6FFC">
              <w:rPr>
                <w:rFonts w:ascii="GOST type B" w:eastAsia="Arial Unicode MS" w:hAnsi="GOST type B"/>
              </w:rPr>
              <w:t>Приемка выполненных</w:t>
            </w:r>
          </w:p>
          <w:p w:rsidR="0062070E" w:rsidRPr="00FC6FFC" w:rsidRDefault="0062070E" w:rsidP="00CE246B">
            <w:pPr>
              <w:pStyle w:val="formattext"/>
              <w:shd w:val="clear" w:color="auto" w:fill="EEEFF0"/>
              <w:spacing w:before="0" w:beforeAutospacing="0" w:after="75" w:afterAutospacing="0" w:line="276" w:lineRule="auto"/>
              <w:jc w:val="both"/>
              <w:rPr>
                <w:rFonts w:ascii="GOST type B" w:eastAsia="Arial Unicode MS" w:hAnsi="GOST type B"/>
              </w:rPr>
            </w:pPr>
            <w:r w:rsidRPr="00FC6FFC">
              <w:rPr>
                <w:rFonts w:ascii="GOST type B" w:eastAsia="Arial Unicode MS" w:hAnsi="GOST type B"/>
              </w:rPr>
              <w:t>работ</w:t>
            </w:r>
          </w:p>
          <w:p w:rsidR="0062070E" w:rsidRPr="00FC6FFC" w:rsidRDefault="0062070E" w:rsidP="00CE246B">
            <w:pPr>
              <w:pStyle w:val="formattexttopleveltext"/>
              <w:spacing w:before="0" w:beforeAutospacing="0" w:after="0" w:afterAutospacing="0" w:line="276" w:lineRule="auto"/>
              <w:jc w:val="both"/>
              <w:rPr>
                <w:rFonts w:ascii="GOST type B" w:hAnsi="GOST type B" w:cs="Times New Roman"/>
              </w:rPr>
            </w:pPr>
          </w:p>
        </w:tc>
        <w:tc>
          <w:tcPr>
            <w:tcW w:w="2534" w:type="dxa"/>
          </w:tcPr>
          <w:p w:rsidR="0062070E" w:rsidRPr="00FC6FFC" w:rsidRDefault="0062070E" w:rsidP="00CE246B">
            <w:pPr>
              <w:pStyle w:val="formattext"/>
              <w:shd w:val="clear" w:color="auto" w:fill="EEEFF0"/>
              <w:spacing w:before="0" w:beforeAutospacing="0" w:after="75" w:afterAutospacing="0" w:line="276" w:lineRule="auto"/>
              <w:jc w:val="both"/>
              <w:rPr>
                <w:rFonts w:ascii="GOST type B" w:eastAsia="Arial Unicode MS" w:hAnsi="GOST type B"/>
              </w:rPr>
            </w:pPr>
            <w:r w:rsidRPr="00FC6FFC">
              <w:rPr>
                <w:rFonts w:ascii="GOST type B" w:eastAsia="Arial Unicode MS" w:hAnsi="GOST type B"/>
              </w:rPr>
              <w:lastRenderedPageBreak/>
              <w:t>Проверить:</w:t>
            </w:r>
          </w:p>
          <w:p w:rsidR="0062070E" w:rsidRPr="00FC6FFC" w:rsidRDefault="0062070E" w:rsidP="00CE246B">
            <w:pPr>
              <w:pStyle w:val="formattext"/>
              <w:shd w:val="clear" w:color="auto" w:fill="EEEFF0"/>
              <w:spacing w:before="0" w:beforeAutospacing="0" w:after="75" w:afterAutospacing="0" w:line="276" w:lineRule="auto"/>
              <w:jc w:val="both"/>
              <w:rPr>
                <w:rFonts w:ascii="GOST type B" w:eastAsia="Arial Unicode MS" w:hAnsi="GOST type B"/>
              </w:rPr>
            </w:pPr>
            <w:r w:rsidRPr="00FC6FFC">
              <w:rPr>
                <w:rFonts w:ascii="GOST type B" w:eastAsia="Arial Unicode MS" w:hAnsi="GOST type B"/>
              </w:rPr>
              <w:lastRenderedPageBreak/>
              <w:t>- геометрические размеры траншеи;</w:t>
            </w:r>
          </w:p>
          <w:p w:rsidR="0062070E" w:rsidRPr="00FC6FFC" w:rsidRDefault="0062070E" w:rsidP="00CE246B">
            <w:pPr>
              <w:pStyle w:val="formattext"/>
              <w:shd w:val="clear" w:color="auto" w:fill="EEEFF0"/>
              <w:spacing w:before="0" w:beforeAutospacing="0" w:after="75" w:afterAutospacing="0" w:line="276" w:lineRule="auto"/>
              <w:jc w:val="both"/>
              <w:rPr>
                <w:rFonts w:ascii="GOST type B" w:eastAsia="Arial Unicode MS" w:hAnsi="GOST type B"/>
              </w:rPr>
            </w:pPr>
            <w:r w:rsidRPr="00FC6FFC">
              <w:rPr>
                <w:rFonts w:ascii="GOST type B" w:eastAsia="Arial Unicode MS" w:hAnsi="GOST type B"/>
              </w:rPr>
              <w:t>- крутизну откосов траншеи;</w:t>
            </w:r>
          </w:p>
          <w:p w:rsidR="0062070E" w:rsidRPr="00FC6FFC" w:rsidRDefault="0062070E" w:rsidP="00CE246B">
            <w:pPr>
              <w:pStyle w:val="formattext"/>
              <w:shd w:val="clear" w:color="auto" w:fill="EEEFF0"/>
              <w:spacing w:before="0" w:beforeAutospacing="0" w:after="75" w:afterAutospacing="0" w:line="276" w:lineRule="auto"/>
              <w:jc w:val="both"/>
              <w:rPr>
                <w:rFonts w:ascii="GOST type B" w:eastAsia="Arial Unicode MS" w:hAnsi="GOST type B"/>
              </w:rPr>
            </w:pPr>
          </w:p>
        </w:tc>
        <w:tc>
          <w:tcPr>
            <w:tcW w:w="2535" w:type="dxa"/>
          </w:tcPr>
          <w:p w:rsidR="0062070E" w:rsidRPr="00FC6FFC" w:rsidRDefault="0062070E" w:rsidP="00CE246B">
            <w:pPr>
              <w:pStyle w:val="formattext"/>
              <w:shd w:val="clear" w:color="auto" w:fill="EEEFF0"/>
              <w:spacing w:before="0" w:beforeAutospacing="0" w:after="75" w:afterAutospacing="0" w:line="276" w:lineRule="auto"/>
              <w:jc w:val="both"/>
              <w:rPr>
                <w:rFonts w:ascii="GOST type B" w:eastAsia="Arial Unicode MS" w:hAnsi="GOST type B"/>
              </w:rPr>
            </w:pPr>
            <w:r w:rsidRPr="00FC6FFC">
              <w:rPr>
                <w:rFonts w:ascii="GOST type B" w:eastAsia="Arial Unicode MS" w:hAnsi="GOST type B"/>
              </w:rPr>
              <w:lastRenderedPageBreak/>
              <w:t>Измерительный</w:t>
            </w:r>
          </w:p>
          <w:p w:rsidR="0062070E" w:rsidRPr="00FC6FFC" w:rsidRDefault="0062070E" w:rsidP="00CE246B">
            <w:pPr>
              <w:pStyle w:val="formattext"/>
              <w:shd w:val="clear" w:color="auto" w:fill="EEEFF0"/>
              <w:spacing w:before="0" w:beforeAutospacing="0" w:after="75" w:afterAutospacing="0" w:line="276" w:lineRule="auto"/>
              <w:jc w:val="both"/>
              <w:rPr>
                <w:rFonts w:ascii="GOST type B" w:eastAsia="Arial Unicode MS" w:hAnsi="GOST type B"/>
              </w:rPr>
            </w:pPr>
            <w:r w:rsidRPr="00FC6FFC">
              <w:rPr>
                <w:rFonts w:ascii="GOST type B" w:eastAsia="Arial Unicode MS" w:hAnsi="GOST type B"/>
              </w:rPr>
              <w:t>То же</w:t>
            </w:r>
          </w:p>
          <w:p w:rsidR="0062070E" w:rsidRPr="00FC6FFC" w:rsidRDefault="0062070E" w:rsidP="00CE246B">
            <w:pPr>
              <w:pStyle w:val="formattext"/>
              <w:shd w:val="clear" w:color="auto" w:fill="EEEFF0"/>
              <w:spacing w:before="0" w:beforeAutospacing="0" w:after="75" w:afterAutospacing="0" w:line="276" w:lineRule="auto"/>
              <w:jc w:val="both"/>
              <w:rPr>
                <w:rFonts w:ascii="GOST type B" w:eastAsia="Arial Unicode MS" w:hAnsi="GOST type B"/>
              </w:rPr>
            </w:pPr>
            <w:r w:rsidRPr="00FC6FFC">
              <w:rPr>
                <w:rFonts w:ascii="Arial" w:eastAsia="Arial Unicode MS" w:hAnsi="Arial" w:cs="Arial"/>
              </w:rPr>
              <w:lastRenderedPageBreak/>
              <w:t>“</w:t>
            </w:r>
          </w:p>
          <w:p w:rsidR="0062070E" w:rsidRPr="00FC6FFC" w:rsidRDefault="0062070E" w:rsidP="00CE246B">
            <w:pPr>
              <w:pStyle w:val="formattext"/>
              <w:shd w:val="clear" w:color="auto" w:fill="EEEFF0"/>
              <w:spacing w:before="0" w:beforeAutospacing="0" w:after="75" w:afterAutospacing="0" w:line="276" w:lineRule="auto"/>
              <w:jc w:val="both"/>
              <w:rPr>
                <w:rFonts w:ascii="GOST type B" w:eastAsia="Arial Unicode MS" w:hAnsi="GOST type B"/>
              </w:rPr>
            </w:pPr>
            <w:r w:rsidRPr="00FC6FFC">
              <w:rPr>
                <w:rFonts w:ascii="GOST type B" w:eastAsia="Arial Unicode MS" w:hAnsi="GOST type B"/>
              </w:rPr>
              <w:t>Технический осмотр всей поверхности основания</w:t>
            </w:r>
          </w:p>
          <w:p w:rsidR="0062070E" w:rsidRPr="00FC6FFC" w:rsidRDefault="0062070E" w:rsidP="00CE246B">
            <w:pPr>
              <w:pStyle w:val="formattexttopleveltext"/>
              <w:spacing w:before="0" w:beforeAutospacing="0" w:after="0" w:afterAutospacing="0" w:line="276" w:lineRule="auto"/>
              <w:jc w:val="both"/>
              <w:rPr>
                <w:rFonts w:ascii="GOST type B" w:hAnsi="GOST type B" w:cs="Times New Roman"/>
              </w:rPr>
            </w:pPr>
          </w:p>
        </w:tc>
        <w:tc>
          <w:tcPr>
            <w:tcW w:w="2535" w:type="dxa"/>
          </w:tcPr>
          <w:p w:rsidR="0062070E" w:rsidRPr="00FC6FFC" w:rsidRDefault="0062070E" w:rsidP="00CE246B">
            <w:pPr>
              <w:pStyle w:val="formattexttopleveltext"/>
              <w:spacing w:before="0" w:beforeAutospacing="0" w:after="0" w:afterAutospacing="0" w:line="276" w:lineRule="auto"/>
              <w:jc w:val="both"/>
              <w:rPr>
                <w:rFonts w:ascii="GOST type B" w:hAnsi="GOST type B" w:cs="Times New Roman"/>
              </w:rPr>
            </w:pPr>
            <w:r w:rsidRPr="00FC6FFC">
              <w:rPr>
                <w:rFonts w:ascii="GOST type B" w:hAnsi="GOST type B" w:cs="Times New Roman"/>
              </w:rPr>
              <w:lastRenderedPageBreak/>
              <w:t>Акт освидетель- ствования скрытых работ</w:t>
            </w:r>
          </w:p>
        </w:tc>
      </w:tr>
    </w:tbl>
    <w:p w:rsidR="0062070E" w:rsidRPr="00FC6FFC" w:rsidRDefault="0062070E" w:rsidP="0062070E">
      <w:pPr>
        <w:pStyle w:val="formattexttopleveltext"/>
        <w:shd w:val="clear" w:color="auto" w:fill="FFFFFF"/>
        <w:spacing w:before="0" w:beforeAutospacing="0" w:after="0" w:afterAutospacing="0" w:line="276" w:lineRule="auto"/>
        <w:ind w:firstLine="480"/>
        <w:jc w:val="both"/>
        <w:rPr>
          <w:rFonts w:ascii="GOST type B" w:hAnsi="GOST type B" w:cs="Times New Roman"/>
        </w:rPr>
      </w:pPr>
    </w:p>
    <w:p w:rsidR="0062070E" w:rsidRPr="00FC6FFC" w:rsidRDefault="0062070E" w:rsidP="0062070E">
      <w:pPr>
        <w:spacing w:line="276" w:lineRule="auto"/>
        <w:ind w:firstLine="0"/>
        <w:rPr>
          <w:rFonts w:ascii="GOST type B" w:hAnsi="GOST type B"/>
          <w:b/>
        </w:rPr>
      </w:pPr>
    </w:p>
    <w:p w:rsidR="0062070E" w:rsidRPr="00FC6FFC" w:rsidRDefault="0062070E" w:rsidP="0062070E">
      <w:pPr>
        <w:spacing w:line="276" w:lineRule="auto"/>
        <w:ind w:firstLine="0"/>
        <w:rPr>
          <w:rFonts w:ascii="GOST type B" w:eastAsia="Arial Unicode MS" w:hAnsi="GOST type B"/>
          <w:szCs w:val="24"/>
        </w:rPr>
      </w:pPr>
      <w:r w:rsidRPr="00FC6FFC">
        <w:rPr>
          <w:rFonts w:ascii="GOST type B" w:hAnsi="GOST type B"/>
          <w:b/>
        </w:rPr>
        <w:t xml:space="preserve">  </w:t>
      </w:r>
      <w:r w:rsidRPr="00FC6FFC">
        <w:rPr>
          <w:rFonts w:ascii="GOST type B" w:hAnsi="GOST type B"/>
          <w:b/>
          <w:szCs w:val="24"/>
        </w:rPr>
        <w:t>5.4. Приемочный контроль</w:t>
      </w:r>
    </w:p>
    <w:p w:rsidR="0062070E" w:rsidRPr="00FC6FFC" w:rsidRDefault="0062070E" w:rsidP="0062070E">
      <w:pPr>
        <w:pStyle w:val="formattexttopleveltext"/>
        <w:shd w:val="clear" w:color="auto" w:fill="FFFFFF"/>
        <w:spacing w:before="0" w:beforeAutospacing="0" w:after="0" w:afterAutospacing="0" w:line="276" w:lineRule="auto"/>
        <w:ind w:firstLine="480"/>
        <w:jc w:val="both"/>
        <w:rPr>
          <w:rFonts w:ascii="GOST type B" w:hAnsi="GOST type B" w:cs="Times New Roman"/>
        </w:rPr>
      </w:pPr>
    </w:p>
    <w:p w:rsidR="0062070E" w:rsidRPr="00FC6FFC" w:rsidRDefault="0062070E" w:rsidP="0062070E">
      <w:pPr>
        <w:pStyle w:val="formattexttopleveltext"/>
        <w:shd w:val="clear" w:color="auto" w:fill="FFFFFF"/>
        <w:spacing w:before="0" w:beforeAutospacing="0" w:after="0" w:afterAutospacing="0" w:line="276" w:lineRule="auto"/>
        <w:ind w:firstLine="480"/>
        <w:jc w:val="both"/>
        <w:rPr>
          <w:rFonts w:ascii="GOST type B" w:hAnsi="GOST type B" w:cs="Times New Roman"/>
        </w:rPr>
      </w:pPr>
      <w:r w:rsidRPr="00FC6FFC">
        <w:rPr>
          <w:rFonts w:ascii="GOST type B" w:hAnsi="GOST type B" w:cs="Times New Roman"/>
        </w:rPr>
        <w:t xml:space="preserve">    При приемочном контроле надлежит проверять качество работ выборочно по усмотрению заказчика или генерального подрядчика с целью проверки эффективности ранее проведенного операционного контроля и соответствия выполненных работ проектной и нормативной документации с составлением актов освидетельствования скрытых работ. Этот вид контроля может быть проведен на любой стадии работ.</w:t>
      </w:r>
    </w:p>
    <w:p w:rsidR="0062070E" w:rsidRPr="00FC6FFC" w:rsidRDefault="0062070E" w:rsidP="0062070E">
      <w:pPr>
        <w:pStyle w:val="formattexttopleveltext"/>
        <w:shd w:val="clear" w:color="auto" w:fill="FFFFFF"/>
        <w:spacing w:before="0" w:beforeAutospacing="0" w:after="0" w:afterAutospacing="0" w:line="276" w:lineRule="auto"/>
        <w:ind w:firstLine="480"/>
        <w:jc w:val="both"/>
        <w:rPr>
          <w:rFonts w:ascii="GOST type B" w:hAnsi="GOST type B" w:cs="Times New Roman"/>
        </w:rPr>
      </w:pPr>
    </w:p>
    <w:p w:rsidR="0062070E" w:rsidRPr="00FC6FFC" w:rsidRDefault="00CE246B" w:rsidP="00CE246B">
      <w:pPr>
        <w:spacing w:line="276" w:lineRule="auto"/>
        <w:ind w:firstLine="0"/>
        <w:rPr>
          <w:rFonts w:ascii="GOST type B" w:hAnsi="GOST type B"/>
          <w:b/>
          <w:szCs w:val="24"/>
        </w:rPr>
      </w:pPr>
      <w:r w:rsidRPr="00FC6FFC">
        <w:rPr>
          <w:rFonts w:ascii="GOST type B" w:hAnsi="GOST type B"/>
          <w:b/>
          <w:szCs w:val="24"/>
        </w:rPr>
        <w:t xml:space="preserve"> </w:t>
      </w:r>
      <w:r w:rsidR="0062070E" w:rsidRPr="00FC6FFC">
        <w:rPr>
          <w:rFonts w:ascii="GOST type B" w:hAnsi="GOST type B"/>
          <w:b/>
          <w:szCs w:val="24"/>
        </w:rPr>
        <w:t>6. РАБОТА В ОХРАННЫХ ЗОНАХ</w:t>
      </w:r>
    </w:p>
    <w:p w:rsidR="0062070E" w:rsidRPr="00FC6FFC" w:rsidRDefault="0062070E" w:rsidP="0062070E">
      <w:pPr>
        <w:spacing w:line="276" w:lineRule="auto"/>
        <w:rPr>
          <w:rFonts w:ascii="GOST type B" w:hAnsi="GOST type B"/>
          <w:b/>
          <w:szCs w:val="24"/>
        </w:rPr>
      </w:pPr>
    </w:p>
    <w:p w:rsidR="0062070E" w:rsidRPr="00FC6FFC" w:rsidRDefault="0062070E" w:rsidP="0062070E">
      <w:pPr>
        <w:spacing w:line="276" w:lineRule="auto"/>
        <w:rPr>
          <w:rFonts w:ascii="GOST type B" w:hAnsi="GOST type B"/>
          <w:b/>
          <w:szCs w:val="24"/>
        </w:rPr>
      </w:pPr>
      <w:r w:rsidRPr="00FC6FFC">
        <w:rPr>
          <w:rFonts w:ascii="GOST type B" w:hAnsi="GOST type B"/>
          <w:b/>
          <w:szCs w:val="24"/>
        </w:rPr>
        <w:t>6.1 Производство работ в охранной зоне воздушных линий электропередач</w:t>
      </w:r>
    </w:p>
    <w:p w:rsidR="0062070E" w:rsidRPr="00FC6FFC" w:rsidRDefault="0062070E" w:rsidP="0062070E">
      <w:pPr>
        <w:spacing w:line="276" w:lineRule="auto"/>
        <w:rPr>
          <w:rFonts w:ascii="GOST type B" w:hAnsi="GOST type B"/>
          <w:b/>
          <w:szCs w:val="24"/>
        </w:rPr>
      </w:pPr>
    </w:p>
    <w:p w:rsidR="0062070E" w:rsidRPr="00FC6FFC" w:rsidRDefault="0062070E" w:rsidP="0062070E">
      <w:pPr>
        <w:spacing w:line="276" w:lineRule="auto"/>
        <w:ind w:firstLine="0"/>
        <w:rPr>
          <w:rFonts w:ascii="GOST type B" w:eastAsia="Arial Unicode MS" w:hAnsi="GOST type B"/>
          <w:szCs w:val="24"/>
        </w:rPr>
      </w:pPr>
      <w:r w:rsidRPr="00FC6FFC">
        <w:rPr>
          <w:rFonts w:ascii="GOST type B" w:eastAsia="Arial Unicode MS" w:hAnsi="GOST type B"/>
          <w:szCs w:val="24"/>
        </w:rPr>
        <w:t>Охранные зоны устанавливаются:</w:t>
      </w:r>
    </w:p>
    <w:p w:rsidR="0062070E" w:rsidRPr="00FC6FFC" w:rsidRDefault="0062070E" w:rsidP="0062070E">
      <w:pPr>
        <w:spacing w:line="276" w:lineRule="auto"/>
        <w:rPr>
          <w:rFonts w:ascii="GOST type B" w:eastAsia="Arial Unicode MS" w:hAnsi="GOST type B"/>
          <w:szCs w:val="24"/>
        </w:rPr>
      </w:pPr>
      <w:r w:rsidRPr="00FC6FFC">
        <w:rPr>
          <w:rFonts w:ascii="GOST type B" w:eastAsia="Arial Unicode MS" w:hAnsi="GOST type B"/>
          <w:szCs w:val="24"/>
        </w:rPr>
        <w:t>а) вдоль воздушных линий электропередачи - в виде части поверхности участка земли и воздушного пространства (на высоту, соответствующую высоте опор воздушных линий электропередачи), ограниченной параллельными вертикальными плоскостями, отстоящими по обе стороны линии электропередачи от крайних проводов при неотклоненном их положении на следующем расстоянии:</w:t>
      </w:r>
    </w:p>
    <w:p w:rsidR="0062070E" w:rsidRPr="00FC6FFC" w:rsidRDefault="0062070E" w:rsidP="0062070E">
      <w:pPr>
        <w:spacing w:line="276" w:lineRule="auto"/>
        <w:rPr>
          <w:rFonts w:ascii="GOST type B" w:eastAsia="Arial Unicode MS" w:hAnsi="GOST type B"/>
          <w:szCs w:val="24"/>
        </w:rPr>
      </w:pPr>
    </w:p>
    <w:tbl>
      <w:tblPr>
        <w:tblW w:w="5000" w:type="pct"/>
        <w:jc w:val="center"/>
        <w:tblCellMar>
          <w:left w:w="0" w:type="dxa"/>
          <w:right w:w="0" w:type="dxa"/>
        </w:tblCellMar>
        <w:tblLook w:val="0000" w:firstRow="0" w:lastRow="0" w:firstColumn="0" w:lastColumn="0" w:noHBand="0" w:noVBand="0"/>
      </w:tblPr>
      <w:tblGrid>
        <w:gridCol w:w="3081"/>
        <w:gridCol w:w="6831"/>
      </w:tblGrid>
      <w:tr w:rsidR="0062070E" w:rsidRPr="00FC6FFC" w:rsidTr="00CE246B">
        <w:trPr>
          <w:jc w:val="center"/>
        </w:trPr>
        <w:tc>
          <w:tcPr>
            <w:tcW w:w="155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62070E" w:rsidRPr="00FC6FFC" w:rsidRDefault="0062070E" w:rsidP="00CE246B">
            <w:pPr>
              <w:autoSpaceDE w:val="0"/>
              <w:autoSpaceDN w:val="0"/>
              <w:ind w:firstLine="0"/>
              <w:rPr>
                <w:rFonts w:ascii="GOST type B" w:eastAsia="Arial Unicode MS" w:hAnsi="GOST type B"/>
                <w:szCs w:val="24"/>
              </w:rPr>
            </w:pPr>
            <w:r w:rsidRPr="00FC6FFC">
              <w:rPr>
                <w:rFonts w:ascii="GOST type B" w:eastAsia="Arial Unicode MS" w:hAnsi="GOST type B"/>
                <w:szCs w:val="24"/>
              </w:rPr>
              <w:t>Проектный номинальный класс напряжения, кВ</w:t>
            </w:r>
          </w:p>
        </w:tc>
        <w:tc>
          <w:tcPr>
            <w:tcW w:w="3446"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rsidR="0062070E" w:rsidRPr="00FC6FFC" w:rsidRDefault="0062070E" w:rsidP="00CE246B">
            <w:pPr>
              <w:autoSpaceDE w:val="0"/>
              <w:autoSpaceDN w:val="0"/>
              <w:rPr>
                <w:rFonts w:ascii="GOST type B" w:eastAsia="Arial Unicode MS" w:hAnsi="GOST type B"/>
                <w:szCs w:val="24"/>
              </w:rPr>
            </w:pPr>
            <w:r w:rsidRPr="00FC6FFC">
              <w:rPr>
                <w:rFonts w:ascii="GOST type B" w:eastAsia="Arial Unicode MS" w:hAnsi="GOST type B"/>
                <w:szCs w:val="24"/>
              </w:rPr>
              <w:t>Расстояние, м</w:t>
            </w:r>
          </w:p>
        </w:tc>
      </w:tr>
      <w:tr w:rsidR="0062070E" w:rsidRPr="00FC6FFC" w:rsidTr="00CE246B">
        <w:trPr>
          <w:jc w:val="center"/>
        </w:trPr>
        <w:tc>
          <w:tcPr>
            <w:tcW w:w="1554" w:type="pct"/>
            <w:tcBorders>
              <w:top w:val="nil"/>
              <w:left w:val="single" w:sz="4" w:space="0" w:color="auto"/>
              <w:bottom w:val="single" w:sz="4" w:space="0" w:color="auto"/>
              <w:right w:val="single" w:sz="4" w:space="0" w:color="auto"/>
            </w:tcBorders>
            <w:tcMar>
              <w:top w:w="0" w:type="dxa"/>
              <w:left w:w="108" w:type="dxa"/>
              <w:bottom w:w="0" w:type="dxa"/>
              <w:right w:w="108" w:type="dxa"/>
            </w:tcMar>
          </w:tcPr>
          <w:p w:rsidR="0062070E" w:rsidRPr="00FC6FFC" w:rsidRDefault="0062070E" w:rsidP="00CE246B">
            <w:pPr>
              <w:autoSpaceDE w:val="0"/>
              <w:autoSpaceDN w:val="0"/>
              <w:rPr>
                <w:rFonts w:ascii="GOST type B" w:eastAsia="Arial Unicode MS" w:hAnsi="GOST type B"/>
                <w:szCs w:val="24"/>
              </w:rPr>
            </w:pPr>
          </w:p>
          <w:p w:rsidR="0062070E" w:rsidRPr="00FC6FFC" w:rsidRDefault="0062070E" w:rsidP="00CE246B">
            <w:pPr>
              <w:autoSpaceDE w:val="0"/>
              <w:autoSpaceDN w:val="0"/>
              <w:rPr>
                <w:rFonts w:ascii="GOST type B" w:eastAsia="Arial Unicode MS" w:hAnsi="GOST type B"/>
                <w:szCs w:val="24"/>
              </w:rPr>
            </w:pPr>
          </w:p>
          <w:p w:rsidR="0062070E" w:rsidRPr="00FC6FFC" w:rsidRDefault="0062070E" w:rsidP="00CE246B">
            <w:pPr>
              <w:autoSpaceDE w:val="0"/>
              <w:autoSpaceDN w:val="0"/>
              <w:rPr>
                <w:rFonts w:ascii="GOST type B" w:eastAsia="Arial Unicode MS" w:hAnsi="GOST type B"/>
                <w:szCs w:val="24"/>
              </w:rPr>
            </w:pPr>
            <w:r w:rsidRPr="00FC6FFC">
              <w:rPr>
                <w:rFonts w:ascii="GOST type B" w:eastAsia="Arial Unicode MS" w:hAnsi="GOST type B"/>
                <w:szCs w:val="24"/>
              </w:rPr>
              <w:t>до 1</w:t>
            </w:r>
          </w:p>
        </w:tc>
        <w:tc>
          <w:tcPr>
            <w:tcW w:w="3446" w:type="pct"/>
            <w:tcBorders>
              <w:top w:val="nil"/>
              <w:left w:val="nil"/>
              <w:bottom w:val="single" w:sz="4" w:space="0" w:color="auto"/>
              <w:right w:val="single" w:sz="4" w:space="0" w:color="auto"/>
            </w:tcBorders>
            <w:tcMar>
              <w:top w:w="0" w:type="dxa"/>
              <w:left w:w="108" w:type="dxa"/>
              <w:bottom w:w="0" w:type="dxa"/>
              <w:right w:w="108" w:type="dxa"/>
            </w:tcMar>
          </w:tcPr>
          <w:p w:rsidR="0062070E" w:rsidRPr="00FC6FFC" w:rsidRDefault="0062070E" w:rsidP="00CE246B">
            <w:pPr>
              <w:autoSpaceDE w:val="0"/>
              <w:autoSpaceDN w:val="0"/>
              <w:rPr>
                <w:rFonts w:ascii="GOST type B" w:eastAsia="Arial Unicode MS" w:hAnsi="GOST type B"/>
                <w:szCs w:val="24"/>
              </w:rPr>
            </w:pPr>
            <w:r w:rsidRPr="00FC6FFC">
              <w:rPr>
                <w:rFonts w:ascii="GOST type B" w:eastAsia="Arial Unicode MS" w:hAnsi="GOST type B"/>
                <w:szCs w:val="24"/>
              </w:rPr>
              <w:t>2 (для линий с самонесущими или изолированными проводами, проложенных по стенам зданий, конструкциям и т.д., охранная зона определяется в соответствии с установленными нормативными правовыми актами минимальными допустимыми расстояниями от таких линий)</w:t>
            </w:r>
          </w:p>
        </w:tc>
      </w:tr>
      <w:tr w:rsidR="0062070E" w:rsidRPr="00FC6FFC" w:rsidTr="00CE246B">
        <w:trPr>
          <w:jc w:val="center"/>
        </w:trPr>
        <w:tc>
          <w:tcPr>
            <w:tcW w:w="1554" w:type="pct"/>
            <w:tcBorders>
              <w:top w:val="nil"/>
              <w:left w:val="single" w:sz="4" w:space="0" w:color="auto"/>
              <w:bottom w:val="single" w:sz="4" w:space="0" w:color="auto"/>
              <w:right w:val="single" w:sz="4" w:space="0" w:color="auto"/>
            </w:tcBorders>
            <w:tcMar>
              <w:top w:w="0" w:type="dxa"/>
              <w:left w:w="108" w:type="dxa"/>
              <w:bottom w:w="0" w:type="dxa"/>
              <w:right w:w="108" w:type="dxa"/>
            </w:tcMar>
          </w:tcPr>
          <w:p w:rsidR="0062070E" w:rsidRPr="00FC6FFC" w:rsidRDefault="0062070E" w:rsidP="00CE246B">
            <w:pPr>
              <w:autoSpaceDE w:val="0"/>
              <w:autoSpaceDN w:val="0"/>
              <w:rPr>
                <w:rFonts w:ascii="GOST type B" w:eastAsia="Arial Unicode MS" w:hAnsi="GOST type B"/>
                <w:szCs w:val="24"/>
              </w:rPr>
            </w:pPr>
          </w:p>
          <w:p w:rsidR="0062070E" w:rsidRPr="00FC6FFC" w:rsidRDefault="0062070E" w:rsidP="00CE246B">
            <w:pPr>
              <w:autoSpaceDE w:val="0"/>
              <w:autoSpaceDN w:val="0"/>
              <w:rPr>
                <w:rFonts w:ascii="GOST type B" w:eastAsia="Arial Unicode MS" w:hAnsi="GOST type B"/>
                <w:szCs w:val="24"/>
              </w:rPr>
            </w:pPr>
            <w:r w:rsidRPr="00FC6FFC">
              <w:rPr>
                <w:rFonts w:ascii="GOST type B" w:eastAsia="Arial Unicode MS" w:hAnsi="GOST type B"/>
                <w:szCs w:val="24"/>
              </w:rPr>
              <w:t>1 - 20</w:t>
            </w:r>
          </w:p>
        </w:tc>
        <w:tc>
          <w:tcPr>
            <w:tcW w:w="3446" w:type="pct"/>
            <w:tcBorders>
              <w:top w:val="nil"/>
              <w:left w:val="nil"/>
              <w:bottom w:val="single" w:sz="4" w:space="0" w:color="auto"/>
              <w:right w:val="single" w:sz="4" w:space="0" w:color="auto"/>
            </w:tcBorders>
            <w:tcMar>
              <w:top w:w="0" w:type="dxa"/>
              <w:left w:w="108" w:type="dxa"/>
              <w:bottom w:w="0" w:type="dxa"/>
              <w:right w:w="108" w:type="dxa"/>
            </w:tcMar>
          </w:tcPr>
          <w:p w:rsidR="0062070E" w:rsidRPr="00FC6FFC" w:rsidRDefault="0062070E" w:rsidP="00CE246B">
            <w:pPr>
              <w:autoSpaceDE w:val="0"/>
              <w:autoSpaceDN w:val="0"/>
              <w:rPr>
                <w:rFonts w:ascii="GOST type B" w:eastAsia="Arial Unicode MS" w:hAnsi="GOST type B"/>
                <w:szCs w:val="24"/>
              </w:rPr>
            </w:pPr>
            <w:r w:rsidRPr="00FC6FFC">
              <w:rPr>
                <w:rFonts w:ascii="GOST type B" w:eastAsia="Arial Unicode MS" w:hAnsi="GOST type B"/>
                <w:szCs w:val="24"/>
              </w:rPr>
              <w:t>10 (5 - для линий с самонесущими или изолированными проводами, размещенных в границах населенных пунктов)</w:t>
            </w:r>
          </w:p>
        </w:tc>
      </w:tr>
      <w:tr w:rsidR="0062070E" w:rsidRPr="00FC6FFC" w:rsidTr="00CE246B">
        <w:trPr>
          <w:jc w:val="center"/>
        </w:trPr>
        <w:tc>
          <w:tcPr>
            <w:tcW w:w="1554" w:type="pct"/>
            <w:tcBorders>
              <w:top w:val="nil"/>
              <w:left w:val="single" w:sz="4" w:space="0" w:color="auto"/>
              <w:bottom w:val="single" w:sz="4" w:space="0" w:color="auto"/>
              <w:right w:val="single" w:sz="4" w:space="0" w:color="auto"/>
            </w:tcBorders>
            <w:tcMar>
              <w:top w:w="0" w:type="dxa"/>
              <w:left w:w="108" w:type="dxa"/>
              <w:bottom w:w="0" w:type="dxa"/>
              <w:right w:w="108" w:type="dxa"/>
            </w:tcMar>
          </w:tcPr>
          <w:p w:rsidR="0062070E" w:rsidRPr="00FC6FFC" w:rsidRDefault="0062070E" w:rsidP="00CE246B">
            <w:pPr>
              <w:autoSpaceDE w:val="0"/>
              <w:autoSpaceDN w:val="0"/>
              <w:rPr>
                <w:rFonts w:ascii="GOST type B" w:eastAsia="Arial Unicode MS" w:hAnsi="GOST type B"/>
                <w:szCs w:val="24"/>
              </w:rPr>
            </w:pPr>
            <w:r w:rsidRPr="00FC6FFC">
              <w:rPr>
                <w:rFonts w:ascii="GOST type B" w:eastAsia="Arial Unicode MS" w:hAnsi="GOST type B"/>
                <w:szCs w:val="24"/>
              </w:rPr>
              <w:t>35</w:t>
            </w:r>
          </w:p>
        </w:tc>
        <w:tc>
          <w:tcPr>
            <w:tcW w:w="3446" w:type="pct"/>
            <w:tcBorders>
              <w:top w:val="nil"/>
              <w:left w:val="nil"/>
              <w:bottom w:val="single" w:sz="4" w:space="0" w:color="auto"/>
              <w:right w:val="single" w:sz="4" w:space="0" w:color="auto"/>
            </w:tcBorders>
            <w:tcMar>
              <w:top w:w="0" w:type="dxa"/>
              <w:left w:w="108" w:type="dxa"/>
              <w:bottom w:w="0" w:type="dxa"/>
              <w:right w:w="108" w:type="dxa"/>
            </w:tcMar>
          </w:tcPr>
          <w:p w:rsidR="0062070E" w:rsidRPr="00FC6FFC" w:rsidRDefault="0062070E" w:rsidP="00CE246B">
            <w:pPr>
              <w:autoSpaceDE w:val="0"/>
              <w:autoSpaceDN w:val="0"/>
              <w:rPr>
                <w:rFonts w:ascii="GOST type B" w:eastAsia="Arial Unicode MS" w:hAnsi="GOST type B"/>
                <w:szCs w:val="24"/>
              </w:rPr>
            </w:pPr>
            <w:r w:rsidRPr="00FC6FFC">
              <w:rPr>
                <w:rFonts w:ascii="GOST type B" w:eastAsia="Arial Unicode MS" w:hAnsi="GOST type B"/>
                <w:szCs w:val="24"/>
              </w:rPr>
              <w:t>15</w:t>
            </w:r>
          </w:p>
        </w:tc>
      </w:tr>
      <w:tr w:rsidR="0062070E" w:rsidRPr="00FC6FFC" w:rsidTr="00CE246B">
        <w:trPr>
          <w:jc w:val="center"/>
        </w:trPr>
        <w:tc>
          <w:tcPr>
            <w:tcW w:w="1554" w:type="pct"/>
            <w:tcBorders>
              <w:top w:val="nil"/>
              <w:left w:val="single" w:sz="4" w:space="0" w:color="auto"/>
              <w:bottom w:val="single" w:sz="4" w:space="0" w:color="auto"/>
              <w:right w:val="single" w:sz="4" w:space="0" w:color="auto"/>
            </w:tcBorders>
            <w:tcMar>
              <w:top w:w="0" w:type="dxa"/>
              <w:left w:w="108" w:type="dxa"/>
              <w:bottom w:w="0" w:type="dxa"/>
              <w:right w:w="108" w:type="dxa"/>
            </w:tcMar>
          </w:tcPr>
          <w:p w:rsidR="0062070E" w:rsidRPr="00FC6FFC" w:rsidRDefault="0062070E" w:rsidP="00CE246B">
            <w:pPr>
              <w:autoSpaceDE w:val="0"/>
              <w:autoSpaceDN w:val="0"/>
              <w:rPr>
                <w:rFonts w:ascii="GOST type B" w:eastAsia="Arial Unicode MS" w:hAnsi="GOST type B"/>
                <w:szCs w:val="24"/>
              </w:rPr>
            </w:pPr>
            <w:r w:rsidRPr="00FC6FFC">
              <w:rPr>
                <w:rFonts w:ascii="GOST type B" w:eastAsia="Arial Unicode MS" w:hAnsi="GOST type B"/>
                <w:szCs w:val="24"/>
              </w:rPr>
              <w:t>110</w:t>
            </w:r>
          </w:p>
        </w:tc>
        <w:tc>
          <w:tcPr>
            <w:tcW w:w="3446" w:type="pct"/>
            <w:tcBorders>
              <w:top w:val="nil"/>
              <w:left w:val="nil"/>
              <w:bottom w:val="single" w:sz="4" w:space="0" w:color="auto"/>
              <w:right w:val="single" w:sz="4" w:space="0" w:color="auto"/>
            </w:tcBorders>
            <w:tcMar>
              <w:top w:w="0" w:type="dxa"/>
              <w:left w:w="108" w:type="dxa"/>
              <w:bottom w:w="0" w:type="dxa"/>
              <w:right w:w="108" w:type="dxa"/>
            </w:tcMar>
          </w:tcPr>
          <w:p w:rsidR="0062070E" w:rsidRPr="00FC6FFC" w:rsidRDefault="0062070E" w:rsidP="00CE246B">
            <w:pPr>
              <w:autoSpaceDE w:val="0"/>
              <w:autoSpaceDN w:val="0"/>
              <w:rPr>
                <w:rFonts w:ascii="GOST type B" w:eastAsia="Arial Unicode MS" w:hAnsi="GOST type B"/>
                <w:szCs w:val="24"/>
              </w:rPr>
            </w:pPr>
            <w:r w:rsidRPr="00FC6FFC">
              <w:rPr>
                <w:rFonts w:ascii="GOST type B" w:eastAsia="Arial Unicode MS" w:hAnsi="GOST type B"/>
                <w:szCs w:val="24"/>
              </w:rPr>
              <w:t>20</w:t>
            </w:r>
          </w:p>
        </w:tc>
      </w:tr>
      <w:tr w:rsidR="0062070E" w:rsidRPr="00FC6FFC" w:rsidTr="00CE246B">
        <w:trPr>
          <w:jc w:val="center"/>
        </w:trPr>
        <w:tc>
          <w:tcPr>
            <w:tcW w:w="1554" w:type="pct"/>
            <w:tcBorders>
              <w:top w:val="nil"/>
              <w:left w:val="single" w:sz="4" w:space="0" w:color="auto"/>
              <w:bottom w:val="single" w:sz="4" w:space="0" w:color="auto"/>
              <w:right w:val="single" w:sz="4" w:space="0" w:color="auto"/>
            </w:tcBorders>
            <w:tcMar>
              <w:top w:w="0" w:type="dxa"/>
              <w:left w:w="108" w:type="dxa"/>
              <w:bottom w:w="0" w:type="dxa"/>
              <w:right w:w="108" w:type="dxa"/>
            </w:tcMar>
          </w:tcPr>
          <w:p w:rsidR="0062070E" w:rsidRPr="00FC6FFC" w:rsidRDefault="0062070E" w:rsidP="00CE246B">
            <w:pPr>
              <w:autoSpaceDE w:val="0"/>
              <w:autoSpaceDN w:val="0"/>
              <w:rPr>
                <w:rFonts w:ascii="GOST type B" w:eastAsia="Arial Unicode MS" w:hAnsi="GOST type B"/>
                <w:szCs w:val="24"/>
              </w:rPr>
            </w:pPr>
            <w:r w:rsidRPr="00FC6FFC">
              <w:rPr>
                <w:rFonts w:ascii="GOST type B" w:eastAsia="Arial Unicode MS" w:hAnsi="GOST type B"/>
                <w:szCs w:val="24"/>
              </w:rPr>
              <w:t>150, 220</w:t>
            </w:r>
          </w:p>
        </w:tc>
        <w:tc>
          <w:tcPr>
            <w:tcW w:w="3446" w:type="pct"/>
            <w:tcBorders>
              <w:top w:val="nil"/>
              <w:left w:val="nil"/>
              <w:bottom w:val="single" w:sz="4" w:space="0" w:color="auto"/>
              <w:right w:val="single" w:sz="4" w:space="0" w:color="auto"/>
            </w:tcBorders>
            <w:tcMar>
              <w:top w:w="0" w:type="dxa"/>
              <w:left w:w="108" w:type="dxa"/>
              <w:bottom w:w="0" w:type="dxa"/>
              <w:right w:w="108" w:type="dxa"/>
            </w:tcMar>
          </w:tcPr>
          <w:p w:rsidR="0062070E" w:rsidRPr="00FC6FFC" w:rsidRDefault="0062070E" w:rsidP="00CE246B">
            <w:pPr>
              <w:autoSpaceDE w:val="0"/>
              <w:autoSpaceDN w:val="0"/>
              <w:rPr>
                <w:rFonts w:ascii="GOST type B" w:eastAsia="Arial Unicode MS" w:hAnsi="GOST type B"/>
                <w:szCs w:val="24"/>
              </w:rPr>
            </w:pPr>
            <w:r w:rsidRPr="00FC6FFC">
              <w:rPr>
                <w:rFonts w:ascii="GOST type B" w:eastAsia="Arial Unicode MS" w:hAnsi="GOST type B"/>
                <w:szCs w:val="24"/>
              </w:rPr>
              <w:t>25</w:t>
            </w:r>
          </w:p>
        </w:tc>
      </w:tr>
      <w:tr w:rsidR="0062070E" w:rsidRPr="00FC6FFC" w:rsidTr="00CE246B">
        <w:trPr>
          <w:jc w:val="center"/>
        </w:trPr>
        <w:tc>
          <w:tcPr>
            <w:tcW w:w="1554" w:type="pct"/>
            <w:tcBorders>
              <w:top w:val="nil"/>
              <w:left w:val="single" w:sz="4" w:space="0" w:color="auto"/>
              <w:bottom w:val="single" w:sz="4" w:space="0" w:color="auto"/>
              <w:right w:val="single" w:sz="4" w:space="0" w:color="auto"/>
            </w:tcBorders>
            <w:tcMar>
              <w:top w:w="0" w:type="dxa"/>
              <w:left w:w="108" w:type="dxa"/>
              <w:bottom w:w="0" w:type="dxa"/>
              <w:right w:w="108" w:type="dxa"/>
            </w:tcMar>
          </w:tcPr>
          <w:p w:rsidR="0062070E" w:rsidRPr="00FC6FFC" w:rsidRDefault="0062070E" w:rsidP="00CE246B">
            <w:pPr>
              <w:autoSpaceDE w:val="0"/>
              <w:autoSpaceDN w:val="0"/>
              <w:rPr>
                <w:rFonts w:ascii="GOST type B" w:eastAsia="Arial Unicode MS" w:hAnsi="GOST type B"/>
                <w:szCs w:val="24"/>
              </w:rPr>
            </w:pPr>
            <w:r w:rsidRPr="00FC6FFC">
              <w:rPr>
                <w:rFonts w:ascii="GOST type B" w:eastAsia="Arial Unicode MS" w:hAnsi="GOST type B"/>
                <w:szCs w:val="24"/>
              </w:rPr>
              <w:t>300, 500, +/-400</w:t>
            </w:r>
          </w:p>
        </w:tc>
        <w:tc>
          <w:tcPr>
            <w:tcW w:w="3446" w:type="pct"/>
            <w:tcBorders>
              <w:top w:val="nil"/>
              <w:left w:val="nil"/>
              <w:bottom w:val="single" w:sz="4" w:space="0" w:color="auto"/>
              <w:right w:val="single" w:sz="4" w:space="0" w:color="auto"/>
            </w:tcBorders>
            <w:tcMar>
              <w:top w:w="0" w:type="dxa"/>
              <w:left w:w="108" w:type="dxa"/>
              <w:bottom w:w="0" w:type="dxa"/>
              <w:right w:w="108" w:type="dxa"/>
            </w:tcMar>
          </w:tcPr>
          <w:p w:rsidR="0062070E" w:rsidRPr="00FC6FFC" w:rsidRDefault="0062070E" w:rsidP="00CE246B">
            <w:pPr>
              <w:autoSpaceDE w:val="0"/>
              <w:autoSpaceDN w:val="0"/>
              <w:rPr>
                <w:rFonts w:ascii="GOST type B" w:eastAsia="Arial Unicode MS" w:hAnsi="GOST type B"/>
                <w:szCs w:val="24"/>
              </w:rPr>
            </w:pPr>
            <w:r w:rsidRPr="00FC6FFC">
              <w:rPr>
                <w:rFonts w:ascii="GOST type B" w:eastAsia="Arial Unicode MS" w:hAnsi="GOST type B"/>
                <w:szCs w:val="24"/>
              </w:rPr>
              <w:t>30</w:t>
            </w:r>
          </w:p>
        </w:tc>
      </w:tr>
      <w:tr w:rsidR="0062070E" w:rsidRPr="00FC6FFC" w:rsidTr="00CE246B">
        <w:trPr>
          <w:jc w:val="center"/>
        </w:trPr>
        <w:tc>
          <w:tcPr>
            <w:tcW w:w="1554" w:type="pct"/>
            <w:tcBorders>
              <w:top w:val="nil"/>
              <w:left w:val="single" w:sz="4" w:space="0" w:color="auto"/>
              <w:bottom w:val="single" w:sz="4" w:space="0" w:color="auto"/>
              <w:right w:val="single" w:sz="4" w:space="0" w:color="auto"/>
            </w:tcBorders>
            <w:tcMar>
              <w:top w:w="0" w:type="dxa"/>
              <w:left w:w="108" w:type="dxa"/>
              <w:bottom w:w="0" w:type="dxa"/>
              <w:right w:w="108" w:type="dxa"/>
            </w:tcMar>
          </w:tcPr>
          <w:p w:rsidR="0062070E" w:rsidRPr="00FC6FFC" w:rsidRDefault="0062070E" w:rsidP="00CE246B">
            <w:pPr>
              <w:autoSpaceDE w:val="0"/>
              <w:autoSpaceDN w:val="0"/>
              <w:rPr>
                <w:rFonts w:ascii="GOST type B" w:eastAsia="Arial Unicode MS" w:hAnsi="GOST type B"/>
                <w:szCs w:val="24"/>
              </w:rPr>
            </w:pPr>
            <w:r w:rsidRPr="00FC6FFC">
              <w:rPr>
                <w:rFonts w:ascii="GOST type B" w:eastAsia="Arial Unicode MS" w:hAnsi="GOST type B"/>
                <w:szCs w:val="24"/>
              </w:rPr>
              <w:t>750, +/-750</w:t>
            </w:r>
          </w:p>
        </w:tc>
        <w:tc>
          <w:tcPr>
            <w:tcW w:w="3446" w:type="pct"/>
            <w:tcBorders>
              <w:top w:val="nil"/>
              <w:left w:val="nil"/>
              <w:bottom w:val="single" w:sz="4" w:space="0" w:color="auto"/>
              <w:right w:val="single" w:sz="4" w:space="0" w:color="auto"/>
            </w:tcBorders>
            <w:tcMar>
              <w:top w:w="0" w:type="dxa"/>
              <w:left w:w="108" w:type="dxa"/>
              <w:bottom w:w="0" w:type="dxa"/>
              <w:right w:w="108" w:type="dxa"/>
            </w:tcMar>
          </w:tcPr>
          <w:p w:rsidR="0062070E" w:rsidRPr="00FC6FFC" w:rsidRDefault="0062070E" w:rsidP="00CE246B">
            <w:pPr>
              <w:autoSpaceDE w:val="0"/>
              <w:autoSpaceDN w:val="0"/>
              <w:rPr>
                <w:rFonts w:ascii="GOST type B" w:eastAsia="Arial Unicode MS" w:hAnsi="GOST type B"/>
                <w:szCs w:val="24"/>
              </w:rPr>
            </w:pPr>
            <w:r w:rsidRPr="00FC6FFC">
              <w:rPr>
                <w:rFonts w:ascii="GOST type B" w:eastAsia="Arial Unicode MS" w:hAnsi="GOST type B"/>
                <w:szCs w:val="24"/>
              </w:rPr>
              <w:t>40</w:t>
            </w:r>
          </w:p>
        </w:tc>
      </w:tr>
      <w:tr w:rsidR="0062070E" w:rsidRPr="00FC6FFC" w:rsidTr="00CE246B">
        <w:trPr>
          <w:jc w:val="center"/>
        </w:trPr>
        <w:tc>
          <w:tcPr>
            <w:tcW w:w="1554" w:type="pct"/>
            <w:tcBorders>
              <w:top w:val="nil"/>
              <w:left w:val="single" w:sz="4" w:space="0" w:color="auto"/>
              <w:bottom w:val="single" w:sz="4" w:space="0" w:color="auto"/>
              <w:right w:val="single" w:sz="4" w:space="0" w:color="auto"/>
            </w:tcBorders>
            <w:tcMar>
              <w:top w:w="0" w:type="dxa"/>
              <w:left w:w="108" w:type="dxa"/>
              <w:bottom w:w="0" w:type="dxa"/>
              <w:right w:w="108" w:type="dxa"/>
            </w:tcMar>
          </w:tcPr>
          <w:p w:rsidR="0062070E" w:rsidRPr="00FC6FFC" w:rsidRDefault="0062070E" w:rsidP="00CE246B">
            <w:pPr>
              <w:autoSpaceDE w:val="0"/>
              <w:autoSpaceDN w:val="0"/>
              <w:rPr>
                <w:rFonts w:ascii="GOST type B" w:eastAsia="Arial Unicode MS" w:hAnsi="GOST type B"/>
                <w:szCs w:val="24"/>
              </w:rPr>
            </w:pPr>
            <w:r w:rsidRPr="00FC6FFC">
              <w:rPr>
                <w:rFonts w:ascii="GOST type B" w:eastAsia="Arial Unicode MS" w:hAnsi="GOST type B"/>
                <w:szCs w:val="24"/>
              </w:rPr>
              <w:lastRenderedPageBreak/>
              <w:t>1150</w:t>
            </w:r>
          </w:p>
        </w:tc>
        <w:tc>
          <w:tcPr>
            <w:tcW w:w="3446" w:type="pct"/>
            <w:tcBorders>
              <w:top w:val="nil"/>
              <w:left w:val="nil"/>
              <w:bottom w:val="single" w:sz="4" w:space="0" w:color="auto"/>
              <w:right w:val="single" w:sz="4" w:space="0" w:color="auto"/>
            </w:tcBorders>
            <w:tcMar>
              <w:top w:w="0" w:type="dxa"/>
              <w:left w:w="108" w:type="dxa"/>
              <w:bottom w:w="0" w:type="dxa"/>
              <w:right w:w="108" w:type="dxa"/>
            </w:tcMar>
          </w:tcPr>
          <w:p w:rsidR="0062070E" w:rsidRPr="00FC6FFC" w:rsidRDefault="0062070E" w:rsidP="00CE246B">
            <w:pPr>
              <w:autoSpaceDE w:val="0"/>
              <w:autoSpaceDN w:val="0"/>
              <w:rPr>
                <w:rFonts w:ascii="GOST type B" w:eastAsia="Arial Unicode MS" w:hAnsi="GOST type B"/>
                <w:szCs w:val="24"/>
              </w:rPr>
            </w:pPr>
            <w:r w:rsidRPr="00FC6FFC">
              <w:rPr>
                <w:rFonts w:ascii="GOST type B" w:eastAsia="Arial Unicode MS" w:hAnsi="GOST type B"/>
                <w:szCs w:val="24"/>
              </w:rPr>
              <w:t>55</w:t>
            </w:r>
          </w:p>
        </w:tc>
      </w:tr>
    </w:tbl>
    <w:p w:rsidR="0062070E" w:rsidRPr="00FC6FFC" w:rsidRDefault="0062070E" w:rsidP="0062070E">
      <w:pPr>
        <w:spacing w:line="276" w:lineRule="auto"/>
        <w:ind w:firstLine="0"/>
        <w:rPr>
          <w:rFonts w:ascii="GOST type B" w:eastAsia="Arial Unicode MS" w:hAnsi="GOST type B"/>
          <w:szCs w:val="24"/>
        </w:rPr>
      </w:pPr>
    </w:p>
    <w:p w:rsidR="0062070E" w:rsidRPr="00FC6FFC" w:rsidRDefault="0062070E" w:rsidP="0062070E">
      <w:pPr>
        <w:pStyle w:val="formattexttopleveltext"/>
        <w:shd w:val="clear" w:color="auto" w:fill="FFFFFF"/>
        <w:spacing w:before="0" w:beforeAutospacing="0" w:after="0" w:afterAutospacing="0" w:line="276" w:lineRule="auto"/>
        <w:ind w:firstLine="482"/>
        <w:jc w:val="both"/>
        <w:rPr>
          <w:rFonts w:ascii="GOST type B" w:hAnsi="GOST type B" w:cs="Times New Roman"/>
        </w:rPr>
      </w:pPr>
      <w:r w:rsidRPr="00FC6FFC">
        <w:rPr>
          <w:rFonts w:ascii="GOST type B" w:hAnsi="GOST type B" w:cs="Times New Roman"/>
        </w:rPr>
        <w:t>Работа строительных и дорожных машин в охранной зоне ЛЭП разрешается при наличии</w:t>
      </w:r>
    </w:p>
    <w:p w:rsidR="0062070E" w:rsidRPr="00FC6FFC" w:rsidRDefault="0062070E" w:rsidP="0062070E">
      <w:pPr>
        <w:pStyle w:val="formattexttopleveltext"/>
        <w:shd w:val="clear" w:color="auto" w:fill="FFFFFF"/>
        <w:spacing w:before="0" w:beforeAutospacing="0" w:after="0" w:afterAutospacing="0" w:line="276" w:lineRule="auto"/>
        <w:ind w:firstLine="482"/>
        <w:jc w:val="both"/>
        <w:rPr>
          <w:rFonts w:ascii="GOST type B" w:hAnsi="GOST type B" w:cs="Times New Roman"/>
        </w:rPr>
      </w:pPr>
      <w:r w:rsidRPr="00FC6FFC">
        <w:rPr>
          <w:rFonts w:ascii="GOST type B" w:hAnsi="GOST type B" w:cs="Times New Roman"/>
        </w:rPr>
        <w:t>у машинистов вышеуказанных машин наряда-допуска и при полностью снятом напряжении</w:t>
      </w:r>
    </w:p>
    <w:p w:rsidR="0062070E" w:rsidRPr="00FC6FFC" w:rsidRDefault="0062070E" w:rsidP="0062070E">
      <w:pPr>
        <w:pStyle w:val="formattexttopleveltext"/>
        <w:shd w:val="clear" w:color="auto" w:fill="FFFFFF"/>
        <w:spacing w:before="0" w:beforeAutospacing="0" w:after="0" w:afterAutospacing="0" w:line="276" w:lineRule="auto"/>
        <w:ind w:firstLine="482"/>
        <w:jc w:val="both"/>
        <w:rPr>
          <w:rFonts w:ascii="GOST type B" w:hAnsi="GOST type B" w:cs="Times New Roman"/>
        </w:rPr>
      </w:pPr>
      <w:r w:rsidRPr="00FC6FFC">
        <w:rPr>
          <w:rFonts w:ascii="GOST type B" w:hAnsi="GOST type B" w:cs="Times New Roman"/>
        </w:rPr>
        <w:t>организацией, эксплуатирующей данную линию электропередачи.</w:t>
      </w:r>
    </w:p>
    <w:p w:rsidR="0062070E" w:rsidRPr="00FC6FFC" w:rsidRDefault="0062070E" w:rsidP="0062070E">
      <w:pPr>
        <w:pStyle w:val="formattexttopleveltext"/>
        <w:shd w:val="clear" w:color="auto" w:fill="FFFFFF"/>
        <w:spacing w:before="0" w:beforeAutospacing="0" w:after="0" w:afterAutospacing="0" w:line="276" w:lineRule="auto"/>
        <w:ind w:firstLine="482"/>
        <w:jc w:val="both"/>
        <w:rPr>
          <w:rFonts w:ascii="GOST type B" w:hAnsi="GOST type B" w:cs="Times New Roman"/>
        </w:rPr>
      </w:pPr>
      <w:r w:rsidRPr="00FC6FFC">
        <w:rPr>
          <w:rFonts w:ascii="GOST type B" w:hAnsi="GOST type B" w:cs="Times New Roman"/>
        </w:rPr>
        <w:t xml:space="preserve">      В случае невозможности снятия напряжения строительно-монтажные работы в охранной зоне ЛЭП допускаются только:</w:t>
      </w:r>
    </w:p>
    <w:p w:rsidR="0062070E" w:rsidRPr="00FC6FFC" w:rsidRDefault="0062070E" w:rsidP="0062070E">
      <w:pPr>
        <w:pStyle w:val="formattexttopleveltext"/>
        <w:shd w:val="clear" w:color="auto" w:fill="FFFFFF"/>
        <w:spacing w:before="0" w:beforeAutospacing="0" w:after="0" w:afterAutospacing="0" w:line="276" w:lineRule="auto"/>
        <w:ind w:firstLine="482"/>
        <w:jc w:val="both"/>
        <w:rPr>
          <w:rFonts w:ascii="GOST type B" w:hAnsi="GOST type B" w:cs="Times New Roman"/>
        </w:rPr>
      </w:pPr>
      <w:r w:rsidRPr="00FC6FFC">
        <w:rPr>
          <w:rFonts w:ascii="GOST type B" w:hAnsi="GOST type B" w:cs="Times New Roman"/>
        </w:rPr>
        <w:t>1) при наличии письменного разрешения эксплуатирующей организации;</w:t>
      </w:r>
    </w:p>
    <w:p w:rsidR="0062070E" w:rsidRPr="00FC6FFC" w:rsidRDefault="0062070E" w:rsidP="0062070E">
      <w:pPr>
        <w:pStyle w:val="formattexttopleveltext"/>
        <w:shd w:val="clear" w:color="auto" w:fill="FFFFFF"/>
        <w:spacing w:before="0" w:beforeAutospacing="0" w:after="0" w:afterAutospacing="0" w:line="276" w:lineRule="auto"/>
        <w:ind w:firstLine="482"/>
        <w:jc w:val="both"/>
        <w:rPr>
          <w:rFonts w:ascii="GOST type B" w:hAnsi="GOST type B" w:cs="Times New Roman"/>
        </w:rPr>
      </w:pPr>
      <w:r w:rsidRPr="00FC6FFC">
        <w:rPr>
          <w:rFonts w:ascii="GOST type B" w:hAnsi="GOST type B" w:cs="Times New Roman"/>
        </w:rPr>
        <w:t>2) при предварительной выдаче машинистам строительных машин и строителям наряда-допуска строительно-монтажной организацией;</w:t>
      </w:r>
    </w:p>
    <w:p w:rsidR="0062070E" w:rsidRPr="00FC6FFC" w:rsidRDefault="0062070E" w:rsidP="0062070E">
      <w:pPr>
        <w:pStyle w:val="formattexttopleveltext"/>
        <w:shd w:val="clear" w:color="auto" w:fill="FFFFFF"/>
        <w:spacing w:before="0" w:beforeAutospacing="0" w:after="0" w:afterAutospacing="0" w:line="276" w:lineRule="auto"/>
        <w:ind w:firstLine="482"/>
        <w:jc w:val="both"/>
        <w:rPr>
          <w:rFonts w:ascii="GOST type B" w:hAnsi="GOST type B" w:cs="Times New Roman"/>
        </w:rPr>
      </w:pPr>
      <w:r w:rsidRPr="00FC6FFC">
        <w:rPr>
          <w:rFonts w:ascii="GOST type B" w:hAnsi="GOST type B" w:cs="Times New Roman"/>
        </w:rPr>
        <w:t>3) при руководстве и непрерывном надзоре ответственного лица из числа инженерно-технических работников, назначенного организацией, ведущей работы, и имеющего группу по</w:t>
      </w:r>
    </w:p>
    <w:p w:rsidR="0062070E" w:rsidRPr="00FC6FFC" w:rsidRDefault="0062070E" w:rsidP="0062070E">
      <w:pPr>
        <w:pStyle w:val="formattexttopleveltext"/>
        <w:shd w:val="clear" w:color="auto" w:fill="FFFFFF"/>
        <w:spacing w:before="0" w:beforeAutospacing="0" w:after="0" w:afterAutospacing="0" w:line="276" w:lineRule="auto"/>
        <w:ind w:firstLine="482"/>
        <w:jc w:val="both"/>
        <w:rPr>
          <w:rFonts w:ascii="GOST type B" w:hAnsi="GOST type B" w:cs="Times New Roman"/>
        </w:rPr>
      </w:pPr>
      <w:r w:rsidRPr="00FC6FFC">
        <w:rPr>
          <w:rFonts w:ascii="GOST type B" w:hAnsi="GOST type B" w:cs="Times New Roman"/>
        </w:rPr>
        <w:t>электробезопасности не ниже III;</w:t>
      </w:r>
    </w:p>
    <w:p w:rsidR="0062070E" w:rsidRPr="00FC6FFC" w:rsidRDefault="0062070E" w:rsidP="0062070E">
      <w:pPr>
        <w:pStyle w:val="formattexttopleveltext"/>
        <w:shd w:val="clear" w:color="auto" w:fill="FFFFFF"/>
        <w:spacing w:before="0" w:beforeAutospacing="0" w:after="0" w:afterAutospacing="0" w:line="276" w:lineRule="auto"/>
        <w:ind w:firstLine="482"/>
        <w:jc w:val="both"/>
        <w:rPr>
          <w:rFonts w:ascii="GOST type B" w:hAnsi="GOST type B" w:cs="Times New Roman"/>
        </w:rPr>
      </w:pPr>
      <w:r w:rsidRPr="00FC6FFC">
        <w:rPr>
          <w:rFonts w:ascii="GOST type B" w:hAnsi="GOST type B" w:cs="Times New Roman"/>
        </w:rPr>
        <w:t>4) при наличии у машинистов строительных машин группы по электробезопасности не ниже II;</w:t>
      </w:r>
    </w:p>
    <w:p w:rsidR="0062070E" w:rsidRPr="00FC6FFC" w:rsidRDefault="0062070E" w:rsidP="0062070E">
      <w:pPr>
        <w:pStyle w:val="formattexttopleveltext"/>
        <w:shd w:val="clear" w:color="auto" w:fill="FFFFFF"/>
        <w:spacing w:before="0" w:beforeAutospacing="0" w:after="0" w:afterAutospacing="0" w:line="276" w:lineRule="auto"/>
        <w:ind w:firstLine="482"/>
        <w:jc w:val="both"/>
        <w:rPr>
          <w:rFonts w:ascii="GOST type B" w:hAnsi="GOST type B" w:cs="Times New Roman"/>
        </w:rPr>
      </w:pPr>
      <w:r w:rsidRPr="00FC6FFC">
        <w:rPr>
          <w:rFonts w:ascii="GOST type B" w:hAnsi="GOST type B" w:cs="Times New Roman"/>
        </w:rPr>
        <w:t>5) при заземлении грузоподъемных машин, машин на гусеничном ходу;</w:t>
      </w:r>
    </w:p>
    <w:p w:rsidR="0062070E" w:rsidRPr="00FC6FFC" w:rsidRDefault="0062070E" w:rsidP="0062070E">
      <w:pPr>
        <w:pStyle w:val="formattexttopleveltext"/>
        <w:shd w:val="clear" w:color="auto" w:fill="FFFFFF"/>
        <w:spacing w:before="0" w:beforeAutospacing="0" w:after="0" w:afterAutospacing="0" w:line="276" w:lineRule="auto"/>
        <w:ind w:firstLine="482"/>
        <w:jc w:val="both"/>
        <w:rPr>
          <w:rFonts w:ascii="GOST type B" w:hAnsi="GOST type B" w:cs="Times New Roman"/>
        </w:rPr>
      </w:pPr>
      <w:r w:rsidRPr="00FC6FFC">
        <w:rPr>
          <w:rFonts w:ascii="GOST type B" w:hAnsi="GOST type B" w:cs="Times New Roman"/>
        </w:rPr>
        <w:t>6) при условии, если все работающие в охранной зоне могут оказать первую доврачебную помощь пострадавшим от электрического тока.</w:t>
      </w:r>
    </w:p>
    <w:p w:rsidR="0062070E" w:rsidRPr="00FC6FFC" w:rsidRDefault="0062070E" w:rsidP="0062070E">
      <w:pPr>
        <w:pStyle w:val="formattexttopleveltext"/>
        <w:shd w:val="clear" w:color="auto" w:fill="FFFFFF"/>
        <w:spacing w:before="0" w:beforeAutospacing="0" w:after="0" w:afterAutospacing="0" w:line="276" w:lineRule="auto"/>
        <w:ind w:firstLine="482"/>
        <w:jc w:val="both"/>
        <w:rPr>
          <w:rFonts w:ascii="GOST type B" w:hAnsi="GOST type B" w:cs="Times New Roman"/>
        </w:rPr>
      </w:pPr>
      <w:r w:rsidRPr="00FC6FFC">
        <w:rPr>
          <w:rFonts w:ascii="GOST type B" w:hAnsi="GOST type B" w:cs="Times New Roman"/>
        </w:rPr>
        <w:t xml:space="preserve">     Наряд-допуск на производство строительно-монтажных работ в охранной зоне</w:t>
      </w:r>
    </w:p>
    <w:p w:rsidR="0062070E" w:rsidRPr="00FC6FFC" w:rsidRDefault="0062070E" w:rsidP="0062070E">
      <w:pPr>
        <w:pStyle w:val="formattexttopleveltext"/>
        <w:shd w:val="clear" w:color="auto" w:fill="FFFFFF"/>
        <w:spacing w:before="0" w:beforeAutospacing="0" w:after="0" w:afterAutospacing="0" w:line="276" w:lineRule="auto"/>
        <w:jc w:val="both"/>
        <w:rPr>
          <w:rFonts w:ascii="GOST type B" w:hAnsi="GOST type B" w:cs="Times New Roman"/>
        </w:rPr>
      </w:pPr>
      <w:r w:rsidRPr="00FC6FFC">
        <w:rPr>
          <w:rFonts w:ascii="GOST type B" w:hAnsi="GOST type B" w:cs="Times New Roman"/>
        </w:rPr>
        <w:t>действующей воздушной ЛЭП должен быть подписан главным инженером строительно-монтажной организации и главным энергетиком.</w:t>
      </w:r>
    </w:p>
    <w:p w:rsidR="0062070E" w:rsidRPr="00FC6FFC" w:rsidRDefault="0062070E" w:rsidP="0062070E">
      <w:pPr>
        <w:pStyle w:val="formattexttopleveltext"/>
        <w:shd w:val="clear" w:color="auto" w:fill="FFFFFF"/>
        <w:spacing w:before="0" w:beforeAutospacing="0" w:after="0" w:afterAutospacing="0" w:line="276" w:lineRule="auto"/>
        <w:ind w:firstLine="482"/>
        <w:jc w:val="both"/>
        <w:rPr>
          <w:rFonts w:ascii="GOST type B" w:hAnsi="GOST type B" w:cs="Times New Roman"/>
        </w:rPr>
      </w:pPr>
      <w:r w:rsidRPr="00FC6FFC">
        <w:rPr>
          <w:rFonts w:ascii="GOST type B" w:hAnsi="GOST type B" w:cs="Times New Roman"/>
        </w:rPr>
        <w:t>При работе вблизи ЛЭП машинисты строительных машин должны следить, чтобы из-за</w:t>
      </w:r>
    </w:p>
    <w:p w:rsidR="0062070E" w:rsidRPr="00FC6FFC" w:rsidRDefault="0062070E" w:rsidP="0062070E">
      <w:pPr>
        <w:pStyle w:val="formattexttopleveltext"/>
        <w:shd w:val="clear" w:color="auto" w:fill="FFFFFF"/>
        <w:spacing w:before="0" w:beforeAutospacing="0" w:after="0" w:afterAutospacing="0" w:line="276" w:lineRule="auto"/>
        <w:ind w:firstLine="482"/>
        <w:jc w:val="both"/>
        <w:rPr>
          <w:rFonts w:ascii="GOST type B" w:hAnsi="GOST type B" w:cs="Times New Roman"/>
        </w:rPr>
      </w:pPr>
      <w:r w:rsidRPr="00FC6FFC">
        <w:rPr>
          <w:rFonts w:ascii="GOST type B" w:hAnsi="GOST type B" w:cs="Times New Roman"/>
        </w:rPr>
        <w:t>неровности местности не произошло резкого наклона рабочего органа машин (телескопа, стрелы и т.п.) в сторону проводов ЛЭП и их опор.</w:t>
      </w:r>
    </w:p>
    <w:p w:rsidR="0062070E" w:rsidRPr="00FC6FFC" w:rsidRDefault="0062070E" w:rsidP="0062070E">
      <w:pPr>
        <w:pStyle w:val="formattexttopleveltext"/>
        <w:shd w:val="clear" w:color="auto" w:fill="FFFFFF"/>
        <w:spacing w:before="0" w:beforeAutospacing="0" w:after="0" w:afterAutospacing="0" w:line="276" w:lineRule="auto"/>
        <w:ind w:firstLine="482"/>
        <w:jc w:val="both"/>
        <w:rPr>
          <w:rFonts w:ascii="GOST type B" w:hAnsi="GOST type B" w:cs="Times New Roman"/>
        </w:rPr>
      </w:pPr>
      <w:r w:rsidRPr="00FC6FFC">
        <w:rPr>
          <w:rFonts w:ascii="GOST type B" w:hAnsi="GOST type B" w:cs="Times New Roman"/>
        </w:rPr>
        <w:t xml:space="preserve">      При случайном соприкосновении рабочего органа строительной машины с проводом</w:t>
      </w:r>
    </w:p>
    <w:p w:rsidR="0062070E" w:rsidRPr="00FC6FFC" w:rsidRDefault="0062070E" w:rsidP="0062070E">
      <w:pPr>
        <w:pStyle w:val="formattexttopleveltext"/>
        <w:shd w:val="clear" w:color="auto" w:fill="FFFFFF"/>
        <w:spacing w:before="0" w:beforeAutospacing="0" w:after="0" w:afterAutospacing="0" w:line="276" w:lineRule="auto"/>
        <w:ind w:firstLine="482"/>
        <w:jc w:val="both"/>
        <w:rPr>
          <w:rFonts w:ascii="GOST type B" w:hAnsi="GOST type B" w:cs="Times New Roman"/>
        </w:rPr>
      </w:pPr>
      <w:r w:rsidRPr="00FC6FFC">
        <w:rPr>
          <w:rFonts w:ascii="GOST type B" w:hAnsi="GOST type B" w:cs="Times New Roman"/>
        </w:rPr>
        <w:t>ЛЭП, находящейся под напряжением, или возникновении между ними электрического разряда запрещается до снятия напряжения с ЛЭП или отвода рабочего органа на безопасное расстояние прикасаться, стоя на земле, к строительной машине, сходить с нее на землю или подниматься на нее.</w:t>
      </w:r>
    </w:p>
    <w:p w:rsidR="0062070E" w:rsidRPr="00FC6FFC" w:rsidRDefault="0062070E" w:rsidP="0062070E">
      <w:pPr>
        <w:pStyle w:val="formattexttopleveltext"/>
        <w:shd w:val="clear" w:color="auto" w:fill="FFFFFF"/>
        <w:spacing w:before="0" w:beforeAutospacing="0" w:after="0" w:afterAutospacing="0" w:line="276" w:lineRule="auto"/>
        <w:jc w:val="both"/>
        <w:rPr>
          <w:rFonts w:ascii="GOST type B" w:hAnsi="GOST type B" w:cs="Times New Roman"/>
        </w:rPr>
      </w:pPr>
      <w:r w:rsidRPr="00FC6FFC">
        <w:rPr>
          <w:rFonts w:ascii="GOST type B" w:hAnsi="GOST type B" w:cs="Times New Roman"/>
        </w:rPr>
        <w:t xml:space="preserve">      Если в результате соприкосновения или электрического разряда произойдет загорание</w:t>
      </w:r>
    </w:p>
    <w:p w:rsidR="0062070E" w:rsidRPr="00FC6FFC" w:rsidRDefault="0062070E" w:rsidP="0062070E">
      <w:pPr>
        <w:pStyle w:val="formattexttopleveltext"/>
        <w:shd w:val="clear" w:color="auto" w:fill="FFFFFF"/>
        <w:spacing w:before="0" w:beforeAutospacing="0" w:after="0" w:afterAutospacing="0" w:line="276" w:lineRule="auto"/>
        <w:ind w:firstLine="482"/>
        <w:jc w:val="both"/>
        <w:rPr>
          <w:rFonts w:ascii="GOST type B" w:hAnsi="GOST type B" w:cs="Times New Roman"/>
        </w:rPr>
      </w:pPr>
      <w:r w:rsidRPr="00FC6FFC">
        <w:rPr>
          <w:rFonts w:ascii="GOST type B" w:hAnsi="GOST type B" w:cs="Times New Roman"/>
        </w:rPr>
        <w:t>строительной машины, не позволяющее оставаться в ней, машинист должен, не держась  руками за части машины, спрыгнуть на землю сразу обеими ногами и оставаться на одном месте до снятия напряжения с ЛЭП. Удаляться от машины до снятия напряжения с линии можно прыжками на одной или двух ногах одновременно, или мелкими шагами, не превышающими длину стопы.</w:t>
      </w:r>
    </w:p>
    <w:p w:rsidR="0062070E" w:rsidRPr="00FC6FFC" w:rsidRDefault="0062070E" w:rsidP="0062070E">
      <w:pPr>
        <w:pStyle w:val="formattexttopleveltext"/>
        <w:shd w:val="clear" w:color="auto" w:fill="FFFFFF"/>
        <w:spacing w:before="0" w:beforeAutospacing="0" w:after="0" w:afterAutospacing="0" w:line="276" w:lineRule="auto"/>
        <w:ind w:firstLine="482"/>
        <w:jc w:val="both"/>
        <w:rPr>
          <w:rFonts w:ascii="GOST type B" w:hAnsi="GOST type B" w:cs="Times New Roman"/>
        </w:rPr>
      </w:pPr>
      <w:r w:rsidRPr="00FC6FFC">
        <w:rPr>
          <w:rFonts w:ascii="GOST type B" w:hAnsi="GOST type B" w:cs="Times New Roman"/>
        </w:rPr>
        <w:t xml:space="preserve"> В темное время суток работу с машинами можно проводить только при отключенной ЛЭП и достаточном освещении рабочего места и ЛЭП.</w:t>
      </w:r>
    </w:p>
    <w:p w:rsidR="0062070E" w:rsidRPr="00FC6FFC" w:rsidRDefault="0062070E" w:rsidP="0062070E">
      <w:pPr>
        <w:pStyle w:val="formattexttopleveltext"/>
        <w:shd w:val="clear" w:color="auto" w:fill="FFFFFF"/>
        <w:spacing w:before="0" w:beforeAutospacing="0" w:after="0" w:afterAutospacing="0" w:line="276" w:lineRule="auto"/>
        <w:ind w:firstLine="482"/>
        <w:jc w:val="both"/>
        <w:rPr>
          <w:rFonts w:ascii="GOST type B" w:hAnsi="GOST type B" w:cs="Times New Roman"/>
        </w:rPr>
      </w:pPr>
      <w:r w:rsidRPr="00FC6FFC">
        <w:rPr>
          <w:rFonts w:ascii="GOST type B" w:hAnsi="GOST type B" w:cs="Times New Roman"/>
        </w:rPr>
        <w:t>При приближении грозы лицо, ответственное за безопасное выполнение работ, обязано</w:t>
      </w:r>
    </w:p>
    <w:p w:rsidR="0062070E" w:rsidRPr="00FC6FFC" w:rsidRDefault="0062070E" w:rsidP="0062070E">
      <w:pPr>
        <w:pStyle w:val="formattexttopleveltext"/>
        <w:shd w:val="clear" w:color="auto" w:fill="FFFFFF"/>
        <w:spacing w:before="0" w:beforeAutospacing="0" w:after="0" w:afterAutospacing="0" w:line="276" w:lineRule="auto"/>
        <w:jc w:val="both"/>
        <w:rPr>
          <w:rFonts w:ascii="GOST type B" w:hAnsi="GOST type B" w:cs="Times New Roman"/>
        </w:rPr>
      </w:pPr>
      <w:r w:rsidRPr="00FC6FFC">
        <w:rPr>
          <w:rFonts w:ascii="GOST type B" w:hAnsi="GOST type B" w:cs="Times New Roman"/>
        </w:rPr>
        <w:t>прекратить работы и вывести всех работающих из зоны работ на расстояние не ближе 25 м от ЛЭП.</w:t>
      </w:r>
    </w:p>
    <w:p w:rsidR="0062070E" w:rsidRPr="00FC6FFC" w:rsidRDefault="0062070E" w:rsidP="0062070E">
      <w:pPr>
        <w:pStyle w:val="formattexttopleveltext"/>
        <w:shd w:val="clear" w:color="auto" w:fill="FFFFFF"/>
        <w:spacing w:before="0" w:beforeAutospacing="0" w:after="0" w:afterAutospacing="0" w:line="276" w:lineRule="auto"/>
        <w:ind w:firstLine="482"/>
        <w:jc w:val="both"/>
        <w:rPr>
          <w:rFonts w:ascii="GOST type B" w:hAnsi="GOST type B" w:cs="Times New Roman"/>
        </w:rPr>
      </w:pPr>
      <w:r w:rsidRPr="00FC6FFC">
        <w:rPr>
          <w:rFonts w:ascii="GOST type B" w:hAnsi="GOST type B" w:cs="Times New Roman"/>
        </w:rPr>
        <w:t>Во время грозы производство работ и пребывание людей в охранной зоне запрещается.</w:t>
      </w:r>
    </w:p>
    <w:p w:rsidR="0062070E" w:rsidRPr="00FC6FFC" w:rsidRDefault="0062070E" w:rsidP="0062070E">
      <w:pPr>
        <w:pStyle w:val="formattexttopleveltext"/>
        <w:shd w:val="clear" w:color="auto" w:fill="FFFFFF"/>
        <w:spacing w:before="0" w:beforeAutospacing="0" w:after="0" w:afterAutospacing="0" w:line="276" w:lineRule="auto"/>
        <w:ind w:firstLine="482"/>
        <w:jc w:val="both"/>
        <w:rPr>
          <w:rFonts w:ascii="GOST type B" w:hAnsi="GOST type B" w:cs="Times New Roman"/>
        </w:rPr>
      </w:pPr>
      <w:r w:rsidRPr="00FC6FFC">
        <w:rPr>
          <w:rFonts w:ascii="GOST type B" w:hAnsi="GOST type B" w:cs="Times New Roman"/>
        </w:rPr>
        <w:t>Не допускается пребывание на месте работы в охранной зоне людей, не имеющих</w:t>
      </w:r>
    </w:p>
    <w:p w:rsidR="0062070E" w:rsidRPr="00FC6FFC" w:rsidRDefault="0062070E" w:rsidP="0062070E">
      <w:pPr>
        <w:pStyle w:val="formattexttopleveltext"/>
        <w:shd w:val="clear" w:color="auto" w:fill="FFFFFF"/>
        <w:spacing w:before="0" w:beforeAutospacing="0" w:after="0" w:afterAutospacing="0" w:line="276" w:lineRule="auto"/>
        <w:jc w:val="both"/>
        <w:rPr>
          <w:rFonts w:ascii="GOST type B" w:hAnsi="GOST type B" w:cs="Times New Roman"/>
        </w:rPr>
      </w:pPr>
      <w:r w:rsidRPr="00FC6FFC">
        <w:rPr>
          <w:rFonts w:ascii="GOST type B" w:hAnsi="GOST type B" w:cs="Times New Roman"/>
        </w:rPr>
        <w:t>прямого отношения к проводимой работе.</w:t>
      </w:r>
    </w:p>
    <w:p w:rsidR="0062070E" w:rsidRPr="00FC6FFC" w:rsidRDefault="0062070E" w:rsidP="0062070E">
      <w:pPr>
        <w:pStyle w:val="formattexttopleveltext"/>
        <w:shd w:val="clear" w:color="auto" w:fill="FFFFFF"/>
        <w:spacing w:before="0" w:beforeAutospacing="0" w:after="0" w:afterAutospacing="0" w:line="276" w:lineRule="auto"/>
        <w:jc w:val="both"/>
        <w:rPr>
          <w:rFonts w:ascii="GOST type B" w:hAnsi="GOST type B" w:cs="Times New Roman"/>
        </w:rPr>
      </w:pPr>
      <w:r w:rsidRPr="00FC6FFC">
        <w:rPr>
          <w:rFonts w:ascii="GOST type B" w:hAnsi="GOST type B" w:cs="Times New Roman"/>
        </w:rPr>
        <w:t xml:space="preserve">      При обнаружении на действующей ЛЭП оборвавшегося и лежащего на земле или</w:t>
      </w:r>
    </w:p>
    <w:p w:rsidR="0062070E" w:rsidRPr="00FC6FFC" w:rsidRDefault="0062070E" w:rsidP="0062070E">
      <w:pPr>
        <w:pStyle w:val="formattexttopleveltext"/>
        <w:shd w:val="clear" w:color="auto" w:fill="FFFFFF"/>
        <w:spacing w:before="0" w:beforeAutospacing="0" w:after="0" w:afterAutospacing="0" w:line="276" w:lineRule="auto"/>
        <w:jc w:val="both"/>
        <w:rPr>
          <w:rFonts w:ascii="GOST type B" w:hAnsi="GOST type B" w:cs="Times New Roman"/>
        </w:rPr>
      </w:pPr>
      <w:r w:rsidRPr="00FC6FFC">
        <w:rPr>
          <w:rFonts w:ascii="GOST type B" w:hAnsi="GOST type B" w:cs="Times New Roman"/>
        </w:rPr>
        <w:lastRenderedPageBreak/>
        <w:t>провисающего провода запрещается приближаться к нему на расстояние менее 8 м. Одновременно должны быть приняты меры для предупреждения возможного приближения к проводу на указанное выше расстояние посторонних людей. Вблизи оборванного или провисшего провода следует установить охрану из числа работающих, объяснив им опасность не только прикосновения к проводу, но и приближения к нему на расстояние менее 8 м.</w:t>
      </w:r>
    </w:p>
    <w:p w:rsidR="0062070E" w:rsidRPr="00FC6FFC" w:rsidRDefault="0062070E" w:rsidP="0062070E">
      <w:pPr>
        <w:pStyle w:val="formattexttopleveltext"/>
        <w:shd w:val="clear" w:color="auto" w:fill="FFFFFF"/>
        <w:spacing w:before="0" w:beforeAutospacing="0" w:after="0" w:afterAutospacing="0" w:line="276" w:lineRule="auto"/>
        <w:ind w:firstLine="482"/>
        <w:jc w:val="both"/>
        <w:rPr>
          <w:rFonts w:ascii="GOST type B" w:hAnsi="GOST type B" w:cs="Times New Roman"/>
        </w:rPr>
      </w:pPr>
      <w:r w:rsidRPr="00FC6FFC">
        <w:rPr>
          <w:rFonts w:ascii="GOST type B" w:hAnsi="GOST type B" w:cs="Times New Roman"/>
        </w:rPr>
        <w:t>Если поставить охрану не представляется возможным, необходимо установить предупредительные знаки и укрепить их на стойках вблизи обрыва по радиусу с четырех сторон, но не ближе 8 м, т.е. за пределами шагового напряжения.</w:t>
      </w:r>
    </w:p>
    <w:p w:rsidR="0062070E" w:rsidRPr="00FC6FFC" w:rsidRDefault="0062070E" w:rsidP="0062070E">
      <w:pPr>
        <w:pStyle w:val="formattexttopleveltext"/>
        <w:shd w:val="clear" w:color="auto" w:fill="FFFFFF"/>
        <w:spacing w:before="0" w:beforeAutospacing="0" w:after="0" w:afterAutospacing="0" w:line="276" w:lineRule="auto"/>
        <w:ind w:firstLine="482"/>
        <w:jc w:val="both"/>
        <w:rPr>
          <w:rFonts w:ascii="GOST type B" w:hAnsi="GOST type B" w:cs="Times New Roman"/>
        </w:rPr>
      </w:pPr>
      <w:r w:rsidRPr="00FC6FFC">
        <w:rPr>
          <w:rFonts w:ascii="GOST type B" w:hAnsi="GOST type B" w:cs="Times New Roman"/>
        </w:rPr>
        <w:t>После устройства ограждения или установки предупредительных знаков следует немедленно сообщить в эксплуатирующую организацию о местонахождении обрыва.</w:t>
      </w:r>
    </w:p>
    <w:p w:rsidR="0062070E" w:rsidRPr="00FC6FFC" w:rsidRDefault="0062070E" w:rsidP="0062070E">
      <w:pPr>
        <w:pStyle w:val="formattexttopleveltext"/>
        <w:shd w:val="clear" w:color="auto" w:fill="FFFFFF"/>
        <w:spacing w:before="0" w:beforeAutospacing="0" w:after="0" w:afterAutospacing="0" w:line="276" w:lineRule="auto"/>
        <w:ind w:firstLine="482"/>
        <w:jc w:val="both"/>
        <w:rPr>
          <w:rFonts w:ascii="GOST type B" w:hAnsi="GOST type B" w:cs="Times New Roman"/>
        </w:rPr>
      </w:pPr>
      <w:r w:rsidRPr="00FC6FFC">
        <w:rPr>
          <w:rFonts w:ascii="GOST type B" w:hAnsi="GOST type B" w:cs="Times New Roman"/>
        </w:rPr>
        <w:t>Передвижение строительных машин и механизмов, а также перевозка оборудования,</w:t>
      </w:r>
    </w:p>
    <w:p w:rsidR="0062070E" w:rsidRPr="00FC6FFC" w:rsidRDefault="0062070E" w:rsidP="0062070E">
      <w:pPr>
        <w:pStyle w:val="formattexttopleveltext"/>
        <w:shd w:val="clear" w:color="auto" w:fill="FFFFFF"/>
        <w:spacing w:before="0" w:beforeAutospacing="0" w:after="0" w:afterAutospacing="0" w:line="276" w:lineRule="auto"/>
        <w:jc w:val="both"/>
        <w:rPr>
          <w:rFonts w:ascii="GOST type B" w:hAnsi="GOST type B" w:cs="Times New Roman"/>
        </w:rPr>
      </w:pPr>
      <w:r w:rsidRPr="00FC6FFC">
        <w:rPr>
          <w:rFonts w:ascii="GOST type B" w:hAnsi="GOST type B" w:cs="Times New Roman"/>
        </w:rPr>
        <w:t>конструкций и прочего груза под ЛЭП допускаются лишь в случае, если машина, механизм и</w:t>
      </w:r>
    </w:p>
    <w:p w:rsidR="0062070E" w:rsidRPr="00FC6FFC" w:rsidRDefault="0062070E" w:rsidP="0062070E">
      <w:pPr>
        <w:pStyle w:val="formattexttopleveltext"/>
        <w:shd w:val="clear" w:color="auto" w:fill="FFFFFF"/>
        <w:spacing w:before="0" w:beforeAutospacing="0" w:after="0" w:afterAutospacing="0" w:line="276" w:lineRule="auto"/>
        <w:ind w:firstLine="482"/>
        <w:jc w:val="both"/>
        <w:rPr>
          <w:rFonts w:ascii="GOST type B" w:hAnsi="GOST type B" w:cs="Times New Roman"/>
        </w:rPr>
      </w:pPr>
      <w:r w:rsidRPr="00FC6FFC">
        <w:rPr>
          <w:rFonts w:ascii="GOST type B" w:hAnsi="GOST type B" w:cs="Times New Roman"/>
        </w:rPr>
        <w:t>транспорт с грузом имеют высоту от отметки дороги или земли не ближе 5 м при передвижении по автомобильным дорогам и 3,5 м - по грейдерным проселочным дорогам и без дорог.</w:t>
      </w:r>
    </w:p>
    <w:p w:rsidR="0062070E" w:rsidRPr="00FC6FFC" w:rsidRDefault="0062070E" w:rsidP="0062070E">
      <w:pPr>
        <w:pStyle w:val="formattexttopleveltext"/>
        <w:shd w:val="clear" w:color="auto" w:fill="FFFFFF"/>
        <w:spacing w:before="0" w:beforeAutospacing="0" w:after="0" w:afterAutospacing="0" w:line="276" w:lineRule="auto"/>
        <w:ind w:firstLine="482"/>
        <w:jc w:val="both"/>
        <w:rPr>
          <w:rFonts w:ascii="GOST type B" w:hAnsi="GOST type B" w:cs="Times New Roman"/>
        </w:rPr>
      </w:pPr>
      <w:r w:rsidRPr="00FC6FFC">
        <w:rPr>
          <w:rFonts w:ascii="GOST type B" w:hAnsi="GOST type B" w:cs="Times New Roman"/>
        </w:rPr>
        <w:t>Расстояние по вертикали между низшей точкой провода и землей (габарит) при высокой</w:t>
      </w:r>
    </w:p>
    <w:p w:rsidR="0062070E" w:rsidRPr="00FC6FFC" w:rsidRDefault="0062070E" w:rsidP="0062070E">
      <w:pPr>
        <w:pStyle w:val="formattexttopleveltext"/>
        <w:shd w:val="clear" w:color="auto" w:fill="FFFFFF"/>
        <w:spacing w:before="0" w:beforeAutospacing="0" w:after="0" w:afterAutospacing="0" w:line="276" w:lineRule="auto"/>
        <w:jc w:val="both"/>
        <w:rPr>
          <w:rFonts w:ascii="GOST type B" w:hAnsi="GOST type B" w:cs="Times New Roman"/>
        </w:rPr>
      </w:pPr>
      <w:r w:rsidRPr="00FC6FFC">
        <w:rPr>
          <w:rFonts w:ascii="GOST type B" w:hAnsi="GOST type B" w:cs="Times New Roman"/>
        </w:rPr>
        <w:t>температуре воздуха или гололеде (без ветра) должно быть не меньше 6 м для воздушных линий (ВЛ), находящихся под напряжением до 110 кВ; 6,5 м - для ВЛ напряжением 150 кВ; 7 м - для ВЛ напряжением 220 кВ.</w:t>
      </w:r>
    </w:p>
    <w:p w:rsidR="0062070E" w:rsidRPr="00FC6FFC" w:rsidRDefault="0062070E" w:rsidP="0062070E">
      <w:pPr>
        <w:pStyle w:val="formattexttopleveltext"/>
        <w:shd w:val="clear" w:color="auto" w:fill="FFFFFF"/>
        <w:spacing w:before="0" w:beforeAutospacing="0" w:after="0" w:afterAutospacing="0" w:line="276" w:lineRule="auto"/>
        <w:ind w:firstLine="482"/>
        <w:jc w:val="both"/>
        <w:rPr>
          <w:rFonts w:ascii="GOST type B" w:hAnsi="GOST type B" w:cs="Times New Roman"/>
        </w:rPr>
      </w:pPr>
      <w:r w:rsidRPr="00FC6FFC">
        <w:rPr>
          <w:rFonts w:ascii="GOST type B" w:hAnsi="GOST type B" w:cs="Times New Roman"/>
        </w:rPr>
        <w:t>Работы в охранных зонах электрифицированных железных дорог следует вести на</w:t>
      </w:r>
    </w:p>
    <w:p w:rsidR="0062070E" w:rsidRPr="00FC6FFC" w:rsidRDefault="0062070E" w:rsidP="0062070E">
      <w:pPr>
        <w:pStyle w:val="formattexttopleveltext"/>
        <w:shd w:val="clear" w:color="auto" w:fill="FFFFFF"/>
        <w:spacing w:before="0" w:beforeAutospacing="0" w:after="0" w:afterAutospacing="0" w:line="276" w:lineRule="auto"/>
        <w:jc w:val="both"/>
        <w:rPr>
          <w:rFonts w:ascii="GOST type B" w:hAnsi="GOST type B" w:cs="Times New Roman"/>
        </w:rPr>
      </w:pPr>
      <w:r w:rsidRPr="00FC6FFC">
        <w:rPr>
          <w:rFonts w:ascii="GOST type B" w:hAnsi="GOST type B" w:cs="Times New Roman"/>
        </w:rPr>
        <w:t>основании письменного разрешения и в присутствии соответствующей службы эксплуатации железнодорожного транспорта.</w:t>
      </w:r>
    </w:p>
    <w:p w:rsidR="0062070E" w:rsidRPr="00FC6FFC" w:rsidRDefault="0062070E" w:rsidP="0062070E">
      <w:pPr>
        <w:pStyle w:val="formattexttopleveltext"/>
        <w:shd w:val="clear" w:color="auto" w:fill="FFFFFF"/>
        <w:spacing w:before="0" w:beforeAutospacing="0" w:after="0" w:afterAutospacing="0" w:line="276" w:lineRule="auto"/>
        <w:jc w:val="both"/>
        <w:rPr>
          <w:rFonts w:ascii="GOST type B" w:hAnsi="GOST type B" w:cs="Times New Roman"/>
        </w:rPr>
      </w:pPr>
      <w:r w:rsidRPr="00FC6FFC">
        <w:rPr>
          <w:rFonts w:ascii="GOST type B" w:hAnsi="GOST type B" w:cs="Times New Roman"/>
        </w:rPr>
        <w:t xml:space="preserve">     Не допускается работа строительных машин непосредственно под проводами ВЛ</w:t>
      </w:r>
    </w:p>
    <w:p w:rsidR="0062070E" w:rsidRPr="00FC6FFC" w:rsidRDefault="0062070E" w:rsidP="0062070E">
      <w:pPr>
        <w:pStyle w:val="formattexttopleveltext"/>
        <w:shd w:val="clear" w:color="auto" w:fill="FFFFFF"/>
        <w:spacing w:before="0" w:beforeAutospacing="0" w:after="0" w:afterAutospacing="0" w:line="276" w:lineRule="auto"/>
        <w:jc w:val="both"/>
        <w:rPr>
          <w:rFonts w:ascii="GOST type B" w:hAnsi="GOST type B" w:cs="Times New Roman"/>
        </w:rPr>
      </w:pPr>
      <w:r w:rsidRPr="00FC6FFC">
        <w:rPr>
          <w:rFonts w:ascii="GOST type B" w:hAnsi="GOST type B" w:cs="Times New Roman"/>
        </w:rPr>
        <w:t>электропередачи под напряжением 110 кВ и выше, если расстояние от подъемных или выдвижных частей машин, а также от перемещаемого ими груза, находящихся в любом положении, до ближайшего провода меньше указанного для соответствующего напряжения.</w:t>
      </w:r>
    </w:p>
    <w:p w:rsidR="0062070E" w:rsidRPr="00FC6FFC" w:rsidRDefault="0062070E" w:rsidP="0062070E">
      <w:pPr>
        <w:pStyle w:val="formattexttopleveltext"/>
        <w:shd w:val="clear" w:color="auto" w:fill="FFFFFF"/>
        <w:spacing w:before="0" w:beforeAutospacing="0" w:after="0" w:afterAutospacing="0" w:line="276" w:lineRule="auto"/>
        <w:jc w:val="both"/>
        <w:rPr>
          <w:rFonts w:ascii="GOST type B" w:hAnsi="GOST type B" w:cs="Times New Roman"/>
        </w:rPr>
      </w:pPr>
      <w:r w:rsidRPr="00FC6FFC">
        <w:rPr>
          <w:rFonts w:ascii="GOST type B" w:hAnsi="GOST type B" w:cs="Times New Roman"/>
        </w:rPr>
        <w:t>Проезд автомобилей, грузоподъемных машин и механизмов в охранной зоне ВЛ, а также установка и работа машин и механизмов должны осуществляться под наблюдением одного из работников местных электросетей или производителя работ, имеющего группу допуска IV, а при выполнении строительно-монтажных работ в охранной зоне ВЛ - под наблюдением ответственного рук</w:t>
      </w:r>
      <w:r w:rsidR="00CE246B" w:rsidRPr="00FC6FFC">
        <w:rPr>
          <w:rFonts w:ascii="GOST type B" w:hAnsi="GOST type B" w:cs="Times New Roman"/>
        </w:rPr>
        <w:t xml:space="preserve">оводителя местных электросетей </w:t>
      </w:r>
      <w:r w:rsidRPr="00FC6FFC">
        <w:rPr>
          <w:rFonts w:ascii="GOST type B" w:hAnsi="GOST type B" w:cs="Times New Roman"/>
        </w:rPr>
        <w:t>или производителя работ, имеющего группу допуска III. В строке "Отдельные указания" наряда-допуска должна быть сделана запись о назначении работника, ответственного за безопасное производство работ кранами с указанием должности, фамилии и инициалов.</w:t>
      </w:r>
    </w:p>
    <w:p w:rsidR="0062070E" w:rsidRPr="00FC6FFC" w:rsidRDefault="0062070E" w:rsidP="0062070E">
      <w:pPr>
        <w:pStyle w:val="formattexttopleveltext"/>
        <w:shd w:val="clear" w:color="auto" w:fill="FFFFFF"/>
        <w:spacing w:before="0" w:beforeAutospacing="0" w:after="0" w:afterAutospacing="0" w:line="276" w:lineRule="auto"/>
        <w:jc w:val="both"/>
        <w:rPr>
          <w:rFonts w:ascii="GOST type B" w:hAnsi="GOST type B" w:cs="Times New Roman"/>
        </w:rPr>
      </w:pPr>
      <w:r w:rsidRPr="00FC6FFC">
        <w:rPr>
          <w:rFonts w:ascii="GOST type B" w:hAnsi="GOST type B" w:cs="Times New Roman"/>
        </w:rPr>
        <w:t xml:space="preserve">                При проезде под ВЛ подъемные и выдвижные части грузоподъемных машин и механизмов должны находиться в опущенном положении. Допускается в пределах рабочего места перемещение грузоподъемных машин по ровной местности с поднятым рабочим органом без груза и людей на подъемной или выдвижной части, если такое перемещение разрешается по заводской инструкции и при этом не требуется проезжать под не отключенными шинами и проводами ВЛ. Под ВЛ автомобили, грузоподъемные машины и механизмы должны проезжать в местах наименьшего провеса проводов (у опор).</w:t>
      </w:r>
    </w:p>
    <w:p w:rsidR="0062070E" w:rsidRPr="00FC6FFC" w:rsidRDefault="0062070E" w:rsidP="0062070E">
      <w:pPr>
        <w:pStyle w:val="formattexttopleveltext"/>
        <w:shd w:val="clear" w:color="auto" w:fill="FFFFFF"/>
        <w:spacing w:before="0" w:beforeAutospacing="0" w:after="0" w:afterAutospacing="0" w:line="276" w:lineRule="auto"/>
        <w:jc w:val="both"/>
        <w:rPr>
          <w:rFonts w:ascii="GOST type B" w:hAnsi="GOST type B" w:cs="Times New Roman"/>
        </w:rPr>
      </w:pPr>
      <w:r w:rsidRPr="00FC6FFC">
        <w:rPr>
          <w:rFonts w:ascii="GOST type B" w:hAnsi="GOST type B" w:cs="Times New Roman"/>
        </w:rPr>
        <w:t xml:space="preserve">           При установке машины оборудованной экскаваторным ковшом на месте работы Производителем работ совместно с допускающим должен быть определен необходимый сектор перемещения стрелы. Этот сектор до начала работ должен быть о</w:t>
      </w:r>
      <w:r w:rsidR="00CE246B" w:rsidRPr="00FC6FFC">
        <w:rPr>
          <w:rFonts w:ascii="GOST type B" w:hAnsi="GOST type B" w:cs="Times New Roman"/>
        </w:rPr>
        <w:t xml:space="preserve">граничен шестами с флажками, а </w:t>
      </w:r>
      <w:r w:rsidRPr="00FC6FFC">
        <w:rPr>
          <w:rFonts w:ascii="GOST type B" w:hAnsi="GOST type B" w:cs="Times New Roman"/>
        </w:rPr>
        <w:t>в ночное время сигнальными огнями.</w:t>
      </w:r>
    </w:p>
    <w:p w:rsidR="0062070E" w:rsidRPr="00FC6FFC" w:rsidRDefault="0062070E" w:rsidP="0062070E">
      <w:pPr>
        <w:pStyle w:val="formattexttopleveltext"/>
        <w:shd w:val="clear" w:color="auto" w:fill="FFFFFF"/>
        <w:spacing w:before="0" w:beforeAutospacing="0" w:after="0" w:afterAutospacing="0" w:line="276" w:lineRule="auto"/>
        <w:jc w:val="both"/>
        <w:rPr>
          <w:rFonts w:ascii="GOST type B" w:hAnsi="GOST type B" w:cs="Times New Roman"/>
        </w:rPr>
      </w:pPr>
      <w:r w:rsidRPr="00FC6FFC">
        <w:rPr>
          <w:rFonts w:ascii="GOST type B" w:hAnsi="GOST type B" w:cs="Times New Roman"/>
        </w:rPr>
        <w:lastRenderedPageBreak/>
        <w:t xml:space="preserve">           Установка и работа грузоподъемных механизмов непосредственно под проводами ВЛ напряжением до 35 кВ включительно, находящимися под напряжением, не допускается.</w:t>
      </w:r>
    </w:p>
    <w:p w:rsidR="0062070E" w:rsidRPr="00FC6FFC" w:rsidRDefault="0062070E" w:rsidP="0062070E">
      <w:pPr>
        <w:pStyle w:val="formattexttopleveltext"/>
        <w:shd w:val="clear" w:color="auto" w:fill="FFFFFF"/>
        <w:spacing w:before="0" w:beforeAutospacing="0" w:after="0" w:afterAutospacing="0" w:line="276" w:lineRule="auto"/>
        <w:jc w:val="both"/>
        <w:rPr>
          <w:rFonts w:ascii="GOST type B" w:hAnsi="GOST type B" w:cs="Times New Roman"/>
        </w:rPr>
      </w:pPr>
      <w:r w:rsidRPr="00FC6FFC">
        <w:rPr>
          <w:rFonts w:ascii="GOST type B" w:hAnsi="GOST type B" w:cs="Times New Roman"/>
        </w:rPr>
        <w:t>Устанавливать грузоподъемную машину (механизм) на выносные опоры и переводить ее рабочий орган из транспортного положения в рабочее должен управляющий ею машинист. Не разрешается привлекать для этого других работников.</w:t>
      </w:r>
    </w:p>
    <w:p w:rsidR="0062070E" w:rsidRPr="00FC6FFC" w:rsidRDefault="0062070E" w:rsidP="0062070E">
      <w:pPr>
        <w:pStyle w:val="formattexttopleveltext"/>
        <w:shd w:val="clear" w:color="auto" w:fill="FFFFFF"/>
        <w:spacing w:before="0" w:beforeAutospacing="0" w:after="0" w:afterAutospacing="0" w:line="276" w:lineRule="auto"/>
        <w:jc w:val="both"/>
        <w:rPr>
          <w:rFonts w:ascii="GOST type B" w:hAnsi="GOST type B" w:cs="Times New Roman"/>
        </w:rPr>
      </w:pPr>
      <w:r w:rsidRPr="00FC6FFC">
        <w:rPr>
          <w:rFonts w:ascii="GOST type B" w:hAnsi="GOST type B" w:cs="Times New Roman"/>
        </w:rPr>
        <w:t>В темное время суток работу с грузоподъемными машинами можно проводить только при отключении ЛЭП и достаточном освещении рабочего места и ЛЭП.</w:t>
      </w:r>
    </w:p>
    <w:p w:rsidR="0062070E" w:rsidRPr="00FC6FFC" w:rsidRDefault="0062070E" w:rsidP="0062070E">
      <w:pPr>
        <w:pStyle w:val="formattexttopleveltext"/>
        <w:shd w:val="clear" w:color="auto" w:fill="FFFFFF"/>
        <w:spacing w:before="0" w:beforeAutospacing="0" w:after="0" w:afterAutospacing="0" w:line="276" w:lineRule="auto"/>
        <w:jc w:val="both"/>
        <w:rPr>
          <w:rFonts w:ascii="GOST type B" w:hAnsi="GOST type B" w:cs="Times New Roman"/>
        </w:rPr>
      </w:pPr>
      <w:r w:rsidRPr="00FC6FFC">
        <w:rPr>
          <w:rFonts w:ascii="GOST type B" w:hAnsi="GOST type B" w:cs="Times New Roman"/>
        </w:rPr>
        <w:t xml:space="preserve">        Передвижение строительных машин и механизмов под ЛЭП допускается, если машина имеет высоту от отметки дороги или земли не более 5 м при передвижении по автомобильным дорогам и 3,5 м при передвижении по грейдерным и проселочным дорогам и без дорог.</w:t>
      </w:r>
    </w:p>
    <w:p w:rsidR="0062070E" w:rsidRPr="00FC6FFC" w:rsidRDefault="0062070E" w:rsidP="0062070E">
      <w:pPr>
        <w:pStyle w:val="formattexttopleveltext"/>
        <w:shd w:val="clear" w:color="auto" w:fill="FFFFFF"/>
        <w:spacing w:before="0" w:beforeAutospacing="0" w:after="0" w:afterAutospacing="0" w:line="276" w:lineRule="auto"/>
        <w:jc w:val="both"/>
        <w:rPr>
          <w:rFonts w:ascii="GOST type B" w:hAnsi="GOST type B" w:cs="Times New Roman"/>
        </w:rPr>
      </w:pPr>
      <w:r w:rsidRPr="00FC6FFC">
        <w:rPr>
          <w:rFonts w:ascii="GOST type B" w:hAnsi="GOST type B" w:cs="Times New Roman"/>
        </w:rPr>
        <w:t xml:space="preserve">        При проезде, установке и работе автомобилей, грузоподъемных машин и механизмов расстояния от подъемных и выдвижных частей, стропов, грузозахватных приспособлений, грузов до токоведущих частей, находящихся под напряжением, должны быть не менее 4 метров.</w:t>
      </w:r>
    </w:p>
    <w:p w:rsidR="0062070E" w:rsidRPr="00FC6FFC" w:rsidRDefault="0062070E" w:rsidP="0062070E">
      <w:pPr>
        <w:pStyle w:val="formattexttopleveltext"/>
        <w:shd w:val="clear" w:color="auto" w:fill="FFFFFF"/>
        <w:spacing w:before="0" w:beforeAutospacing="0" w:after="0" w:afterAutospacing="0" w:line="276" w:lineRule="auto"/>
        <w:jc w:val="both"/>
        <w:rPr>
          <w:rFonts w:ascii="GOST type B" w:hAnsi="GOST type B" w:cs="Times New Roman"/>
        </w:rPr>
      </w:pPr>
      <w:r w:rsidRPr="00FC6FFC">
        <w:rPr>
          <w:rFonts w:ascii="GOST type B" w:hAnsi="GOST type B" w:cs="Times New Roman"/>
        </w:rPr>
        <w:t>Выполнение работ в охранных зонах ВЛ с использованием различных подъемных машин и механизмов с выдвижной частью допускается только при условии, если расстояние по воздуху от машины (механизма) или от ее выдвижной или подъемной части , а также от ее рабочего органа или поднимаемого груза в любом положении (в том числе и при наибольшем подъеме или вылете) до ближайшего провода, находящегося под напряжением, будет не менее указанного в таблице 20.</w:t>
      </w:r>
    </w:p>
    <w:p w:rsidR="0062070E" w:rsidRPr="00FC6FFC" w:rsidRDefault="0062070E" w:rsidP="0062070E">
      <w:pPr>
        <w:pStyle w:val="formattexttopleveltext"/>
        <w:shd w:val="clear" w:color="auto" w:fill="FFFFFF"/>
        <w:spacing w:before="0" w:beforeAutospacing="0" w:after="0" w:afterAutospacing="0" w:line="276" w:lineRule="auto"/>
        <w:jc w:val="both"/>
        <w:rPr>
          <w:rFonts w:ascii="GOST type B" w:hAnsi="GOST type B" w:cs="Times New Roman"/>
        </w:rPr>
      </w:pPr>
      <w:r w:rsidRPr="00FC6FFC">
        <w:rPr>
          <w:rFonts w:ascii="GOST type B" w:hAnsi="GOST type B" w:cs="Times New Roman"/>
        </w:rPr>
        <w:t>Таблица 20</w:t>
      </w:r>
    </w:p>
    <w:tbl>
      <w:tblPr>
        <w:tblW w:w="8310" w:type="dxa"/>
        <w:tblBorders>
          <w:top w:val="single" w:sz="6" w:space="0" w:color="000000"/>
          <w:left w:val="single" w:sz="6" w:space="0" w:color="000000"/>
          <w:bottom w:val="single" w:sz="6" w:space="0" w:color="000000"/>
          <w:right w:val="single" w:sz="6" w:space="0" w:color="000000"/>
        </w:tblBorders>
        <w:tblCellMar>
          <w:top w:w="105" w:type="dxa"/>
          <w:left w:w="105" w:type="dxa"/>
          <w:bottom w:w="105" w:type="dxa"/>
          <w:right w:w="105" w:type="dxa"/>
        </w:tblCellMar>
        <w:tblLook w:val="04A0" w:firstRow="1" w:lastRow="0" w:firstColumn="1" w:lastColumn="0" w:noHBand="0" w:noVBand="1"/>
      </w:tblPr>
      <w:tblGrid>
        <w:gridCol w:w="5419"/>
        <w:gridCol w:w="2891"/>
      </w:tblGrid>
      <w:tr w:rsidR="0062070E" w:rsidRPr="00FC6FFC" w:rsidTr="00CE246B">
        <w:tc>
          <w:tcPr>
            <w:tcW w:w="5145" w:type="dxa"/>
            <w:tcBorders>
              <w:top w:val="single" w:sz="6" w:space="0" w:color="000000"/>
              <w:left w:val="single" w:sz="6" w:space="0" w:color="000000"/>
              <w:bottom w:val="single" w:sz="6" w:space="0" w:color="000000"/>
              <w:right w:val="single" w:sz="6" w:space="0" w:color="000000"/>
            </w:tcBorders>
            <w:hideMark/>
          </w:tcPr>
          <w:p w:rsidR="0062070E" w:rsidRPr="00FC6FFC" w:rsidRDefault="0062070E" w:rsidP="00CE246B">
            <w:pPr>
              <w:pStyle w:val="formattexttopleveltext"/>
              <w:shd w:val="clear" w:color="auto" w:fill="FFFFFF"/>
              <w:spacing w:before="0" w:beforeAutospacing="0" w:after="0" w:afterAutospacing="0" w:line="276" w:lineRule="auto"/>
              <w:jc w:val="both"/>
              <w:rPr>
                <w:rFonts w:ascii="GOST type B" w:hAnsi="GOST type B" w:cs="Times New Roman"/>
              </w:rPr>
            </w:pPr>
          </w:p>
        </w:tc>
        <w:tc>
          <w:tcPr>
            <w:tcW w:w="2745" w:type="dxa"/>
            <w:tcBorders>
              <w:top w:val="single" w:sz="6" w:space="0" w:color="000000"/>
              <w:left w:val="single" w:sz="6" w:space="0" w:color="000000"/>
              <w:bottom w:val="single" w:sz="6" w:space="0" w:color="000000"/>
              <w:right w:val="single" w:sz="6" w:space="0" w:color="000000"/>
            </w:tcBorders>
            <w:hideMark/>
          </w:tcPr>
          <w:p w:rsidR="0062070E" w:rsidRPr="00FC6FFC" w:rsidRDefault="0062070E" w:rsidP="00CE246B">
            <w:pPr>
              <w:pStyle w:val="formattexttopleveltext"/>
              <w:shd w:val="clear" w:color="auto" w:fill="FFFFFF"/>
              <w:spacing w:before="0" w:beforeAutospacing="0" w:after="0" w:afterAutospacing="0" w:line="276" w:lineRule="auto"/>
              <w:jc w:val="both"/>
              <w:rPr>
                <w:rFonts w:ascii="GOST type B" w:hAnsi="GOST type B" w:cs="Times New Roman"/>
              </w:rPr>
            </w:pPr>
          </w:p>
        </w:tc>
      </w:tr>
      <w:tr w:rsidR="0062070E" w:rsidRPr="00FC6FFC" w:rsidTr="00CE246B">
        <w:tc>
          <w:tcPr>
            <w:tcW w:w="5145" w:type="dxa"/>
            <w:tcBorders>
              <w:top w:val="single" w:sz="6" w:space="0" w:color="000000"/>
              <w:left w:val="single" w:sz="6" w:space="0" w:color="000000"/>
              <w:bottom w:val="single" w:sz="6" w:space="0" w:color="000000"/>
              <w:right w:val="single" w:sz="6" w:space="0" w:color="000000"/>
            </w:tcBorders>
            <w:hideMark/>
          </w:tcPr>
          <w:p w:rsidR="0062070E" w:rsidRPr="00FC6FFC" w:rsidRDefault="0062070E" w:rsidP="00CE246B">
            <w:pPr>
              <w:pStyle w:val="formattexttopleveltext"/>
              <w:shd w:val="clear" w:color="auto" w:fill="FFFFFF"/>
              <w:spacing w:before="0" w:beforeAutospacing="0" w:after="0" w:afterAutospacing="0" w:line="276" w:lineRule="auto"/>
              <w:jc w:val="both"/>
              <w:rPr>
                <w:rFonts w:ascii="GOST type B" w:hAnsi="GOST type B" w:cs="Times New Roman"/>
              </w:rPr>
            </w:pPr>
            <w:r w:rsidRPr="00FC6FFC">
              <w:rPr>
                <w:rFonts w:ascii="GOST type B" w:hAnsi="GOST type B" w:cs="Times New Roman"/>
              </w:rPr>
              <w:t>Напряжение, кВ</w:t>
            </w:r>
          </w:p>
        </w:tc>
        <w:tc>
          <w:tcPr>
            <w:tcW w:w="2745" w:type="dxa"/>
            <w:tcBorders>
              <w:top w:val="single" w:sz="6" w:space="0" w:color="000000"/>
              <w:left w:val="single" w:sz="6" w:space="0" w:color="000000"/>
              <w:bottom w:val="single" w:sz="6" w:space="0" w:color="000000"/>
              <w:right w:val="single" w:sz="6" w:space="0" w:color="000000"/>
            </w:tcBorders>
            <w:hideMark/>
          </w:tcPr>
          <w:p w:rsidR="0062070E" w:rsidRPr="00FC6FFC" w:rsidRDefault="0062070E" w:rsidP="00CE246B">
            <w:pPr>
              <w:pStyle w:val="formattexttopleveltext"/>
              <w:shd w:val="clear" w:color="auto" w:fill="FFFFFF"/>
              <w:spacing w:before="0" w:beforeAutospacing="0" w:after="0" w:afterAutospacing="0" w:line="276" w:lineRule="auto"/>
              <w:jc w:val="both"/>
              <w:rPr>
                <w:rFonts w:ascii="GOST type B" w:hAnsi="GOST type B" w:cs="Times New Roman"/>
              </w:rPr>
            </w:pPr>
            <w:r w:rsidRPr="00FC6FFC">
              <w:rPr>
                <w:rFonts w:ascii="GOST type B" w:hAnsi="GOST type B" w:cs="Times New Roman"/>
              </w:rPr>
              <w:t>Расстояние, м</w:t>
            </w:r>
          </w:p>
        </w:tc>
      </w:tr>
      <w:tr w:rsidR="0062070E" w:rsidRPr="00FC6FFC" w:rsidTr="00CE246B">
        <w:tc>
          <w:tcPr>
            <w:tcW w:w="5145" w:type="dxa"/>
            <w:tcBorders>
              <w:top w:val="single" w:sz="6" w:space="0" w:color="000000"/>
              <w:left w:val="single" w:sz="6" w:space="0" w:color="000000"/>
              <w:bottom w:val="single" w:sz="6" w:space="0" w:color="000000"/>
              <w:right w:val="single" w:sz="6" w:space="0" w:color="000000"/>
            </w:tcBorders>
            <w:hideMark/>
          </w:tcPr>
          <w:p w:rsidR="0062070E" w:rsidRPr="00FC6FFC" w:rsidRDefault="0062070E" w:rsidP="00CE246B">
            <w:pPr>
              <w:pStyle w:val="formattexttopleveltext"/>
              <w:shd w:val="clear" w:color="auto" w:fill="FFFFFF"/>
              <w:spacing w:before="0" w:beforeAutospacing="0" w:after="0" w:afterAutospacing="0" w:line="276" w:lineRule="auto"/>
              <w:jc w:val="both"/>
              <w:rPr>
                <w:rFonts w:ascii="GOST type B" w:hAnsi="GOST type B" w:cs="Times New Roman"/>
              </w:rPr>
            </w:pPr>
            <w:r w:rsidRPr="00FC6FFC">
              <w:rPr>
                <w:rFonts w:ascii="GOST type B" w:hAnsi="GOST type B" w:cs="Times New Roman"/>
              </w:rPr>
              <w:t>До 1</w:t>
            </w:r>
          </w:p>
        </w:tc>
        <w:tc>
          <w:tcPr>
            <w:tcW w:w="2745" w:type="dxa"/>
            <w:tcBorders>
              <w:top w:val="single" w:sz="6" w:space="0" w:color="000000"/>
              <w:left w:val="single" w:sz="6" w:space="0" w:color="000000"/>
              <w:bottom w:val="single" w:sz="6" w:space="0" w:color="000000"/>
              <w:right w:val="single" w:sz="6" w:space="0" w:color="000000"/>
            </w:tcBorders>
            <w:hideMark/>
          </w:tcPr>
          <w:p w:rsidR="0062070E" w:rsidRPr="00FC6FFC" w:rsidRDefault="0062070E" w:rsidP="00CE246B">
            <w:pPr>
              <w:pStyle w:val="formattexttopleveltext"/>
              <w:shd w:val="clear" w:color="auto" w:fill="FFFFFF"/>
              <w:spacing w:before="0" w:beforeAutospacing="0" w:after="0" w:afterAutospacing="0" w:line="276" w:lineRule="auto"/>
              <w:jc w:val="both"/>
              <w:rPr>
                <w:rFonts w:ascii="GOST type B" w:hAnsi="GOST type B" w:cs="Times New Roman"/>
              </w:rPr>
            </w:pPr>
            <w:r w:rsidRPr="00FC6FFC">
              <w:rPr>
                <w:rFonts w:ascii="GOST type B" w:hAnsi="GOST type B" w:cs="Times New Roman"/>
              </w:rPr>
              <w:t>1,5</w:t>
            </w:r>
          </w:p>
        </w:tc>
      </w:tr>
      <w:tr w:rsidR="0062070E" w:rsidRPr="00FC6FFC" w:rsidTr="00CE246B">
        <w:tc>
          <w:tcPr>
            <w:tcW w:w="5145" w:type="dxa"/>
            <w:tcBorders>
              <w:top w:val="single" w:sz="6" w:space="0" w:color="000000"/>
              <w:left w:val="single" w:sz="6" w:space="0" w:color="000000"/>
              <w:bottom w:val="single" w:sz="6" w:space="0" w:color="000000"/>
              <w:right w:val="single" w:sz="6" w:space="0" w:color="000000"/>
            </w:tcBorders>
            <w:hideMark/>
          </w:tcPr>
          <w:p w:rsidR="0062070E" w:rsidRPr="00FC6FFC" w:rsidRDefault="0062070E" w:rsidP="00CE246B">
            <w:pPr>
              <w:pStyle w:val="formattexttopleveltext"/>
              <w:shd w:val="clear" w:color="auto" w:fill="FFFFFF"/>
              <w:spacing w:before="0" w:beforeAutospacing="0" w:after="0" w:afterAutospacing="0" w:line="276" w:lineRule="auto"/>
              <w:jc w:val="both"/>
              <w:rPr>
                <w:rFonts w:ascii="GOST type B" w:hAnsi="GOST type B" w:cs="Times New Roman"/>
              </w:rPr>
            </w:pPr>
            <w:r w:rsidRPr="00FC6FFC">
              <w:rPr>
                <w:rFonts w:ascii="GOST type B" w:hAnsi="GOST type B" w:cs="Times New Roman"/>
              </w:rPr>
              <w:t>От 1 до 20</w:t>
            </w:r>
          </w:p>
        </w:tc>
        <w:tc>
          <w:tcPr>
            <w:tcW w:w="2745" w:type="dxa"/>
            <w:tcBorders>
              <w:top w:val="single" w:sz="6" w:space="0" w:color="000000"/>
              <w:left w:val="single" w:sz="6" w:space="0" w:color="000000"/>
              <w:bottom w:val="single" w:sz="6" w:space="0" w:color="000000"/>
              <w:right w:val="single" w:sz="6" w:space="0" w:color="000000"/>
            </w:tcBorders>
            <w:hideMark/>
          </w:tcPr>
          <w:p w:rsidR="0062070E" w:rsidRPr="00FC6FFC" w:rsidRDefault="0062070E" w:rsidP="00CE246B">
            <w:pPr>
              <w:pStyle w:val="formattexttopleveltext"/>
              <w:shd w:val="clear" w:color="auto" w:fill="FFFFFF"/>
              <w:spacing w:before="0" w:beforeAutospacing="0" w:after="0" w:afterAutospacing="0" w:line="276" w:lineRule="auto"/>
              <w:jc w:val="both"/>
              <w:rPr>
                <w:rFonts w:ascii="GOST type B" w:hAnsi="GOST type B" w:cs="Times New Roman"/>
              </w:rPr>
            </w:pPr>
            <w:r w:rsidRPr="00FC6FFC">
              <w:rPr>
                <w:rFonts w:ascii="GOST type B" w:hAnsi="GOST type B" w:cs="Times New Roman"/>
              </w:rPr>
              <w:t>2,0</w:t>
            </w:r>
          </w:p>
        </w:tc>
      </w:tr>
      <w:tr w:rsidR="0062070E" w:rsidRPr="00FC6FFC" w:rsidTr="00CE246B">
        <w:tc>
          <w:tcPr>
            <w:tcW w:w="5145" w:type="dxa"/>
            <w:tcBorders>
              <w:top w:val="single" w:sz="6" w:space="0" w:color="000000"/>
              <w:left w:val="single" w:sz="6" w:space="0" w:color="000000"/>
              <w:bottom w:val="single" w:sz="6" w:space="0" w:color="000000"/>
              <w:right w:val="single" w:sz="6" w:space="0" w:color="000000"/>
            </w:tcBorders>
            <w:hideMark/>
          </w:tcPr>
          <w:p w:rsidR="0062070E" w:rsidRPr="00FC6FFC" w:rsidRDefault="0062070E" w:rsidP="00CE246B">
            <w:pPr>
              <w:pStyle w:val="formattexttopleveltext"/>
              <w:shd w:val="clear" w:color="auto" w:fill="FFFFFF"/>
              <w:spacing w:before="0" w:beforeAutospacing="0" w:after="0" w:afterAutospacing="0" w:line="276" w:lineRule="auto"/>
              <w:jc w:val="both"/>
              <w:rPr>
                <w:rFonts w:ascii="GOST type B" w:hAnsi="GOST type B" w:cs="Times New Roman"/>
              </w:rPr>
            </w:pPr>
            <w:r w:rsidRPr="00FC6FFC">
              <w:rPr>
                <w:rFonts w:ascii="GOST type B" w:hAnsi="GOST type B" w:cs="Times New Roman"/>
              </w:rPr>
              <w:t>От 20 до 35</w:t>
            </w:r>
          </w:p>
        </w:tc>
        <w:tc>
          <w:tcPr>
            <w:tcW w:w="2745" w:type="dxa"/>
            <w:tcBorders>
              <w:top w:val="single" w:sz="6" w:space="0" w:color="000000"/>
              <w:left w:val="single" w:sz="6" w:space="0" w:color="000000"/>
              <w:bottom w:val="single" w:sz="6" w:space="0" w:color="000000"/>
              <w:right w:val="single" w:sz="6" w:space="0" w:color="000000"/>
            </w:tcBorders>
            <w:hideMark/>
          </w:tcPr>
          <w:p w:rsidR="0062070E" w:rsidRPr="00FC6FFC" w:rsidRDefault="0062070E" w:rsidP="00CE246B">
            <w:pPr>
              <w:pStyle w:val="formattexttopleveltext"/>
              <w:shd w:val="clear" w:color="auto" w:fill="FFFFFF"/>
              <w:spacing w:before="0" w:beforeAutospacing="0" w:after="0" w:afterAutospacing="0" w:line="276" w:lineRule="auto"/>
              <w:jc w:val="both"/>
              <w:rPr>
                <w:rFonts w:ascii="GOST type B" w:hAnsi="GOST type B" w:cs="Times New Roman"/>
              </w:rPr>
            </w:pPr>
            <w:r w:rsidRPr="00FC6FFC">
              <w:rPr>
                <w:rFonts w:ascii="GOST type B" w:hAnsi="GOST type B" w:cs="Times New Roman"/>
              </w:rPr>
              <w:t>2,0</w:t>
            </w:r>
          </w:p>
        </w:tc>
      </w:tr>
      <w:tr w:rsidR="0062070E" w:rsidRPr="00FC6FFC" w:rsidTr="00CE246B">
        <w:tc>
          <w:tcPr>
            <w:tcW w:w="5145" w:type="dxa"/>
            <w:tcBorders>
              <w:top w:val="single" w:sz="6" w:space="0" w:color="000000"/>
              <w:left w:val="single" w:sz="6" w:space="0" w:color="000000"/>
              <w:bottom w:val="single" w:sz="6" w:space="0" w:color="000000"/>
              <w:right w:val="single" w:sz="6" w:space="0" w:color="000000"/>
            </w:tcBorders>
            <w:hideMark/>
          </w:tcPr>
          <w:p w:rsidR="0062070E" w:rsidRPr="00FC6FFC" w:rsidRDefault="0062070E" w:rsidP="00CE246B">
            <w:pPr>
              <w:pStyle w:val="formattexttopleveltext"/>
              <w:shd w:val="clear" w:color="auto" w:fill="FFFFFF"/>
              <w:spacing w:before="0" w:beforeAutospacing="0" w:after="0" w:afterAutospacing="0" w:line="276" w:lineRule="auto"/>
              <w:jc w:val="both"/>
              <w:rPr>
                <w:rFonts w:ascii="GOST type B" w:hAnsi="GOST type B" w:cs="Times New Roman"/>
              </w:rPr>
            </w:pPr>
            <w:r w:rsidRPr="00FC6FFC">
              <w:rPr>
                <w:rFonts w:ascii="GOST type B" w:hAnsi="GOST type B" w:cs="Times New Roman"/>
              </w:rPr>
              <w:t>От 35 до 110</w:t>
            </w:r>
          </w:p>
        </w:tc>
        <w:tc>
          <w:tcPr>
            <w:tcW w:w="2745" w:type="dxa"/>
            <w:tcBorders>
              <w:top w:val="single" w:sz="6" w:space="0" w:color="000000"/>
              <w:left w:val="single" w:sz="6" w:space="0" w:color="000000"/>
              <w:bottom w:val="single" w:sz="6" w:space="0" w:color="000000"/>
              <w:right w:val="single" w:sz="6" w:space="0" w:color="000000"/>
            </w:tcBorders>
            <w:hideMark/>
          </w:tcPr>
          <w:p w:rsidR="0062070E" w:rsidRPr="00FC6FFC" w:rsidRDefault="0062070E" w:rsidP="00CE246B">
            <w:pPr>
              <w:pStyle w:val="formattexttopleveltext"/>
              <w:shd w:val="clear" w:color="auto" w:fill="FFFFFF"/>
              <w:spacing w:before="0" w:beforeAutospacing="0" w:after="0" w:afterAutospacing="0" w:line="276" w:lineRule="auto"/>
              <w:jc w:val="both"/>
              <w:rPr>
                <w:rFonts w:ascii="GOST type B" w:hAnsi="GOST type B" w:cs="Times New Roman"/>
              </w:rPr>
            </w:pPr>
            <w:r w:rsidRPr="00FC6FFC">
              <w:rPr>
                <w:rFonts w:ascii="GOST type B" w:hAnsi="GOST type B" w:cs="Times New Roman"/>
              </w:rPr>
              <w:t>3,0</w:t>
            </w:r>
          </w:p>
        </w:tc>
      </w:tr>
      <w:tr w:rsidR="0062070E" w:rsidRPr="00FC6FFC" w:rsidTr="00CE246B">
        <w:tc>
          <w:tcPr>
            <w:tcW w:w="5145" w:type="dxa"/>
            <w:tcBorders>
              <w:top w:val="single" w:sz="6" w:space="0" w:color="000000"/>
              <w:left w:val="single" w:sz="6" w:space="0" w:color="000000"/>
              <w:bottom w:val="single" w:sz="6" w:space="0" w:color="000000"/>
              <w:right w:val="single" w:sz="6" w:space="0" w:color="000000"/>
            </w:tcBorders>
            <w:hideMark/>
          </w:tcPr>
          <w:p w:rsidR="0062070E" w:rsidRPr="00FC6FFC" w:rsidRDefault="0062070E" w:rsidP="00CE246B">
            <w:pPr>
              <w:pStyle w:val="formattexttopleveltext"/>
              <w:shd w:val="clear" w:color="auto" w:fill="FFFFFF"/>
              <w:spacing w:before="0" w:beforeAutospacing="0" w:after="0" w:afterAutospacing="0" w:line="276" w:lineRule="auto"/>
              <w:jc w:val="both"/>
              <w:rPr>
                <w:rFonts w:ascii="GOST type B" w:hAnsi="GOST type B" w:cs="Times New Roman"/>
              </w:rPr>
            </w:pPr>
            <w:r w:rsidRPr="00FC6FFC">
              <w:rPr>
                <w:rFonts w:ascii="GOST type B" w:hAnsi="GOST type B" w:cs="Times New Roman"/>
              </w:rPr>
              <w:t>От 110 до 220</w:t>
            </w:r>
          </w:p>
        </w:tc>
        <w:tc>
          <w:tcPr>
            <w:tcW w:w="2745" w:type="dxa"/>
            <w:tcBorders>
              <w:top w:val="single" w:sz="6" w:space="0" w:color="000000"/>
              <w:left w:val="single" w:sz="6" w:space="0" w:color="000000"/>
              <w:bottom w:val="single" w:sz="6" w:space="0" w:color="000000"/>
              <w:right w:val="single" w:sz="6" w:space="0" w:color="000000"/>
            </w:tcBorders>
            <w:hideMark/>
          </w:tcPr>
          <w:p w:rsidR="0062070E" w:rsidRPr="00FC6FFC" w:rsidRDefault="0062070E" w:rsidP="00CE246B">
            <w:pPr>
              <w:pStyle w:val="formattexttopleveltext"/>
              <w:shd w:val="clear" w:color="auto" w:fill="FFFFFF"/>
              <w:spacing w:before="0" w:beforeAutospacing="0" w:after="0" w:afterAutospacing="0" w:line="276" w:lineRule="auto"/>
              <w:jc w:val="both"/>
              <w:rPr>
                <w:rFonts w:ascii="GOST type B" w:hAnsi="GOST type B" w:cs="Times New Roman"/>
              </w:rPr>
            </w:pPr>
            <w:r w:rsidRPr="00FC6FFC">
              <w:rPr>
                <w:rFonts w:ascii="GOST type B" w:hAnsi="GOST type B" w:cs="Times New Roman"/>
              </w:rPr>
              <w:t>4,0</w:t>
            </w:r>
          </w:p>
        </w:tc>
      </w:tr>
      <w:tr w:rsidR="0062070E" w:rsidRPr="00FC6FFC" w:rsidTr="00CE246B">
        <w:tc>
          <w:tcPr>
            <w:tcW w:w="5145" w:type="dxa"/>
            <w:tcBorders>
              <w:top w:val="single" w:sz="6" w:space="0" w:color="000000"/>
              <w:left w:val="single" w:sz="6" w:space="0" w:color="000000"/>
              <w:bottom w:val="single" w:sz="6" w:space="0" w:color="000000"/>
              <w:right w:val="single" w:sz="6" w:space="0" w:color="000000"/>
            </w:tcBorders>
            <w:hideMark/>
          </w:tcPr>
          <w:p w:rsidR="0062070E" w:rsidRPr="00FC6FFC" w:rsidRDefault="0062070E" w:rsidP="00CE246B">
            <w:pPr>
              <w:pStyle w:val="formattexttopleveltext"/>
              <w:shd w:val="clear" w:color="auto" w:fill="FFFFFF"/>
              <w:spacing w:before="0" w:beforeAutospacing="0" w:after="0" w:afterAutospacing="0" w:line="276" w:lineRule="auto"/>
              <w:jc w:val="both"/>
              <w:rPr>
                <w:rFonts w:ascii="GOST type B" w:hAnsi="GOST type B" w:cs="Times New Roman"/>
              </w:rPr>
            </w:pPr>
            <w:r w:rsidRPr="00FC6FFC">
              <w:rPr>
                <w:rFonts w:ascii="GOST type B" w:hAnsi="GOST type B" w:cs="Times New Roman"/>
              </w:rPr>
              <w:t>От 220 до 400</w:t>
            </w:r>
          </w:p>
        </w:tc>
        <w:tc>
          <w:tcPr>
            <w:tcW w:w="2745" w:type="dxa"/>
            <w:tcBorders>
              <w:top w:val="single" w:sz="6" w:space="0" w:color="000000"/>
              <w:left w:val="single" w:sz="6" w:space="0" w:color="000000"/>
              <w:bottom w:val="single" w:sz="6" w:space="0" w:color="000000"/>
              <w:right w:val="single" w:sz="6" w:space="0" w:color="000000"/>
            </w:tcBorders>
            <w:hideMark/>
          </w:tcPr>
          <w:p w:rsidR="0062070E" w:rsidRPr="00FC6FFC" w:rsidRDefault="0062070E" w:rsidP="00CE246B">
            <w:pPr>
              <w:pStyle w:val="formattexttopleveltext"/>
              <w:shd w:val="clear" w:color="auto" w:fill="FFFFFF"/>
              <w:spacing w:before="0" w:beforeAutospacing="0" w:after="0" w:afterAutospacing="0" w:line="276" w:lineRule="auto"/>
              <w:jc w:val="both"/>
              <w:rPr>
                <w:rFonts w:ascii="GOST type B" w:hAnsi="GOST type B" w:cs="Times New Roman"/>
              </w:rPr>
            </w:pPr>
            <w:r w:rsidRPr="00FC6FFC">
              <w:rPr>
                <w:rFonts w:ascii="GOST type B" w:hAnsi="GOST type B" w:cs="Times New Roman"/>
              </w:rPr>
              <w:t>5,0</w:t>
            </w:r>
          </w:p>
        </w:tc>
      </w:tr>
      <w:tr w:rsidR="0062070E" w:rsidRPr="00FC6FFC" w:rsidTr="00CE246B">
        <w:tc>
          <w:tcPr>
            <w:tcW w:w="5145" w:type="dxa"/>
            <w:tcBorders>
              <w:top w:val="single" w:sz="6" w:space="0" w:color="000000"/>
              <w:left w:val="single" w:sz="6" w:space="0" w:color="000000"/>
              <w:bottom w:val="single" w:sz="6" w:space="0" w:color="000000"/>
              <w:right w:val="single" w:sz="6" w:space="0" w:color="000000"/>
            </w:tcBorders>
            <w:hideMark/>
          </w:tcPr>
          <w:p w:rsidR="0062070E" w:rsidRPr="00FC6FFC" w:rsidRDefault="0062070E" w:rsidP="00CE246B">
            <w:pPr>
              <w:pStyle w:val="formattexttopleveltext"/>
              <w:shd w:val="clear" w:color="auto" w:fill="FFFFFF"/>
              <w:spacing w:before="0" w:beforeAutospacing="0" w:after="0" w:afterAutospacing="0" w:line="276" w:lineRule="auto"/>
              <w:jc w:val="both"/>
              <w:rPr>
                <w:rFonts w:ascii="GOST type B" w:hAnsi="GOST type B" w:cs="Times New Roman"/>
              </w:rPr>
            </w:pPr>
            <w:r w:rsidRPr="00FC6FFC">
              <w:rPr>
                <w:rFonts w:ascii="GOST type B" w:hAnsi="GOST type B" w:cs="Times New Roman"/>
              </w:rPr>
              <w:t>От 400 до 750</w:t>
            </w:r>
          </w:p>
        </w:tc>
        <w:tc>
          <w:tcPr>
            <w:tcW w:w="2745" w:type="dxa"/>
            <w:tcBorders>
              <w:top w:val="single" w:sz="6" w:space="0" w:color="000000"/>
              <w:left w:val="single" w:sz="6" w:space="0" w:color="000000"/>
              <w:bottom w:val="single" w:sz="6" w:space="0" w:color="000000"/>
              <w:right w:val="single" w:sz="6" w:space="0" w:color="000000"/>
            </w:tcBorders>
            <w:hideMark/>
          </w:tcPr>
          <w:p w:rsidR="0062070E" w:rsidRPr="00FC6FFC" w:rsidRDefault="0062070E" w:rsidP="00CE246B">
            <w:pPr>
              <w:pStyle w:val="formattexttopleveltext"/>
              <w:shd w:val="clear" w:color="auto" w:fill="FFFFFF"/>
              <w:spacing w:before="0" w:beforeAutospacing="0" w:after="0" w:afterAutospacing="0" w:line="276" w:lineRule="auto"/>
              <w:jc w:val="both"/>
              <w:rPr>
                <w:rFonts w:ascii="GOST type B" w:hAnsi="GOST type B" w:cs="Times New Roman"/>
              </w:rPr>
            </w:pPr>
            <w:r w:rsidRPr="00FC6FFC">
              <w:rPr>
                <w:rFonts w:ascii="GOST type B" w:hAnsi="GOST type B" w:cs="Times New Roman"/>
              </w:rPr>
              <w:t>9,0</w:t>
            </w:r>
          </w:p>
        </w:tc>
      </w:tr>
      <w:tr w:rsidR="0062070E" w:rsidRPr="00FC6FFC" w:rsidTr="00CE246B">
        <w:tc>
          <w:tcPr>
            <w:tcW w:w="5145" w:type="dxa"/>
            <w:tcBorders>
              <w:top w:val="single" w:sz="6" w:space="0" w:color="000000"/>
              <w:left w:val="single" w:sz="6" w:space="0" w:color="000000"/>
              <w:bottom w:val="single" w:sz="6" w:space="0" w:color="000000"/>
              <w:right w:val="single" w:sz="6" w:space="0" w:color="000000"/>
            </w:tcBorders>
            <w:hideMark/>
          </w:tcPr>
          <w:p w:rsidR="0062070E" w:rsidRPr="00FC6FFC" w:rsidRDefault="0062070E" w:rsidP="00CE246B">
            <w:pPr>
              <w:pStyle w:val="formattexttopleveltext"/>
              <w:shd w:val="clear" w:color="auto" w:fill="FFFFFF"/>
              <w:spacing w:before="0" w:beforeAutospacing="0" w:after="0" w:afterAutospacing="0" w:line="276" w:lineRule="auto"/>
              <w:jc w:val="both"/>
              <w:rPr>
                <w:rFonts w:ascii="GOST type B" w:hAnsi="GOST type B" w:cs="Times New Roman"/>
              </w:rPr>
            </w:pPr>
            <w:r w:rsidRPr="00FC6FFC">
              <w:rPr>
                <w:rFonts w:ascii="GOST type B" w:hAnsi="GOST type B" w:cs="Times New Roman"/>
              </w:rPr>
              <w:t>От 750 до 1150</w:t>
            </w:r>
          </w:p>
        </w:tc>
        <w:tc>
          <w:tcPr>
            <w:tcW w:w="2745" w:type="dxa"/>
            <w:tcBorders>
              <w:top w:val="single" w:sz="6" w:space="0" w:color="000000"/>
              <w:left w:val="single" w:sz="6" w:space="0" w:color="000000"/>
              <w:bottom w:val="single" w:sz="6" w:space="0" w:color="000000"/>
              <w:right w:val="single" w:sz="6" w:space="0" w:color="000000"/>
            </w:tcBorders>
            <w:hideMark/>
          </w:tcPr>
          <w:p w:rsidR="0062070E" w:rsidRPr="00FC6FFC" w:rsidRDefault="0062070E" w:rsidP="00CE246B">
            <w:pPr>
              <w:pStyle w:val="formattexttopleveltext"/>
              <w:shd w:val="clear" w:color="auto" w:fill="FFFFFF"/>
              <w:spacing w:before="0" w:beforeAutospacing="0" w:after="0" w:afterAutospacing="0" w:line="276" w:lineRule="auto"/>
              <w:jc w:val="both"/>
              <w:rPr>
                <w:rFonts w:ascii="GOST type B" w:hAnsi="GOST type B" w:cs="Times New Roman"/>
              </w:rPr>
            </w:pPr>
            <w:r w:rsidRPr="00FC6FFC">
              <w:rPr>
                <w:rFonts w:ascii="GOST type B" w:hAnsi="GOST type B" w:cs="Times New Roman"/>
              </w:rPr>
              <w:t>10,0</w:t>
            </w:r>
          </w:p>
        </w:tc>
      </w:tr>
    </w:tbl>
    <w:p w:rsidR="0062070E" w:rsidRPr="00FC6FFC" w:rsidRDefault="0062070E" w:rsidP="0062070E">
      <w:pPr>
        <w:pStyle w:val="formattexttopleveltext"/>
        <w:shd w:val="clear" w:color="auto" w:fill="FFFFFF"/>
        <w:spacing w:before="0" w:beforeAutospacing="0" w:after="0" w:afterAutospacing="0" w:line="276" w:lineRule="auto"/>
        <w:jc w:val="both"/>
        <w:rPr>
          <w:rFonts w:ascii="GOST type B" w:hAnsi="GOST type B" w:cs="Times New Roman"/>
        </w:rPr>
      </w:pPr>
      <w:r w:rsidRPr="00FC6FFC">
        <w:rPr>
          <w:rFonts w:ascii="GOST type B" w:hAnsi="GOST type B" w:cs="Times New Roman"/>
        </w:rPr>
        <w:t xml:space="preserve">         При всех работах   в пределах охранной зоны ВЛ без снятия напряжения механизмы и грузоподъемные машины должны заземляться. Грузоподъемные машины на гусеничном ходу при их установке непосредственно на грунте заземлять не требуется.</w:t>
      </w:r>
    </w:p>
    <w:p w:rsidR="0062070E" w:rsidRPr="00FC6FFC" w:rsidRDefault="0062070E" w:rsidP="0062070E">
      <w:pPr>
        <w:pStyle w:val="formattexttopleveltext"/>
        <w:shd w:val="clear" w:color="auto" w:fill="FFFFFF"/>
        <w:spacing w:before="0" w:beforeAutospacing="0" w:after="0" w:afterAutospacing="0" w:line="276" w:lineRule="auto"/>
        <w:jc w:val="both"/>
        <w:rPr>
          <w:rFonts w:ascii="GOST type B" w:hAnsi="GOST type B" w:cs="Times New Roman"/>
        </w:rPr>
      </w:pPr>
      <w:r w:rsidRPr="00FC6FFC">
        <w:rPr>
          <w:rFonts w:ascii="GOST type B" w:hAnsi="GOST type B" w:cs="Times New Roman"/>
        </w:rPr>
        <w:t xml:space="preserve">        НЕ ДОПУСКАЕТСЯ при работе грузоподъемных машин и механизмов пребывание людей под поднимаемым грузом, а также в непосредственной близости (ближе 5 м) от натягиваемых проводов (тросов), упоров, креплений и работающих механизмов.</w:t>
      </w:r>
    </w:p>
    <w:p w:rsidR="0062070E" w:rsidRPr="00FC6FFC" w:rsidRDefault="0062070E" w:rsidP="0062070E">
      <w:pPr>
        <w:pStyle w:val="formattexttopleveltext"/>
        <w:shd w:val="clear" w:color="auto" w:fill="FFFFFF"/>
        <w:spacing w:before="0" w:beforeAutospacing="0" w:after="0" w:afterAutospacing="0" w:line="276" w:lineRule="auto"/>
        <w:jc w:val="both"/>
        <w:rPr>
          <w:rFonts w:ascii="GOST type B" w:hAnsi="GOST type B" w:cs="Times New Roman"/>
        </w:rPr>
      </w:pPr>
      <w:r w:rsidRPr="00FC6FFC">
        <w:rPr>
          <w:rFonts w:ascii="GOST type B" w:hAnsi="GOST type B" w:cs="Times New Roman"/>
        </w:rPr>
        <w:t xml:space="preserve">        В случае соприкосновения стрелы крана или подъемного механизма с токоведущими частями, находящимися под напряжением, или возникновении между ними электрического разряда машинист должен принять меры к быстрейшему разрыву возникшего контакта и </w:t>
      </w:r>
      <w:r w:rsidRPr="00FC6FFC">
        <w:rPr>
          <w:rFonts w:ascii="GOST type B" w:hAnsi="GOST type B" w:cs="Times New Roman"/>
        </w:rPr>
        <w:lastRenderedPageBreak/>
        <w:t>отведению подвижной части механизма от токоведущих частей на расстояние, не менее 4 метров, предупредив окружающих работников о том, что механизм находится под напряжением.</w:t>
      </w:r>
    </w:p>
    <w:p w:rsidR="0062070E" w:rsidRPr="00FC6FFC" w:rsidRDefault="0062070E" w:rsidP="0062070E">
      <w:pPr>
        <w:pStyle w:val="formattexttopleveltext"/>
        <w:shd w:val="clear" w:color="auto" w:fill="FFFFFF"/>
        <w:spacing w:before="0" w:beforeAutospacing="0" w:after="0" w:afterAutospacing="0" w:line="276" w:lineRule="auto"/>
        <w:jc w:val="both"/>
        <w:rPr>
          <w:rFonts w:ascii="GOST type B" w:hAnsi="GOST type B" w:cs="Times New Roman"/>
        </w:rPr>
      </w:pPr>
      <w:r w:rsidRPr="00FC6FFC">
        <w:rPr>
          <w:rFonts w:ascii="GOST type B" w:hAnsi="GOST type B" w:cs="Times New Roman"/>
        </w:rPr>
        <w:t>ЗАПРЕЩАЕТСЯ до снятия напряжения с ЛЭП или отвода рабочего органа на безопасное расстояние прикасаться к строительной машине, стоя на земле, сходить с нее на землю или подниматься на нее.</w:t>
      </w:r>
    </w:p>
    <w:p w:rsidR="0062070E" w:rsidRPr="00FC6FFC" w:rsidRDefault="0062070E" w:rsidP="0062070E">
      <w:pPr>
        <w:pStyle w:val="formattexttopleveltext"/>
        <w:shd w:val="clear" w:color="auto" w:fill="FFFFFF"/>
        <w:spacing w:before="0" w:beforeAutospacing="0" w:after="0" w:afterAutospacing="0" w:line="276" w:lineRule="auto"/>
        <w:jc w:val="both"/>
        <w:rPr>
          <w:rFonts w:ascii="GOST type B" w:hAnsi="GOST type B" w:cs="Times New Roman"/>
        </w:rPr>
      </w:pPr>
      <w:r w:rsidRPr="00FC6FFC">
        <w:rPr>
          <w:rFonts w:ascii="GOST type B" w:hAnsi="GOST type B" w:cs="Times New Roman"/>
        </w:rPr>
        <w:t xml:space="preserve">        Если в результате соприкосновения или электрического разряда произойдет возгорание строительной машины, не позволяющее оставаться в ней, машинист должен, не держась руками за части машины, спрыгнуть на землю сразу обеими ногами и оставаться на одном месте до снятия напряжения с ЛЭП. Удаляться от машины до снятия напряжения с линии можно прыжками на одной или двух ногах одновременно, или мелкими шагами, не превышающими длину стопы.</w:t>
      </w:r>
    </w:p>
    <w:p w:rsidR="0062070E" w:rsidRPr="00FC6FFC" w:rsidRDefault="0062070E" w:rsidP="0062070E">
      <w:pPr>
        <w:pStyle w:val="formattexttopleveltext"/>
        <w:shd w:val="clear" w:color="auto" w:fill="FFFFFF"/>
        <w:spacing w:before="0" w:beforeAutospacing="0" w:after="0" w:afterAutospacing="0" w:line="276" w:lineRule="auto"/>
        <w:jc w:val="both"/>
        <w:rPr>
          <w:rFonts w:ascii="GOST type B" w:hAnsi="GOST type B" w:cs="Times New Roman"/>
        </w:rPr>
      </w:pPr>
      <w:r w:rsidRPr="00FC6FFC">
        <w:rPr>
          <w:rFonts w:ascii="GOST type B" w:hAnsi="GOST type B" w:cs="Times New Roman"/>
        </w:rPr>
        <w:t xml:space="preserve">        При обнаружении на действующей ЛЭП оборвавшегося и лежащего на земле или провисающего провода запрещается приближаться к нему на расстояние менее 8 метров.</w:t>
      </w:r>
    </w:p>
    <w:p w:rsidR="0062070E" w:rsidRPr="00FC6FFC" w:rsidRDefault="0062070E" w:rsidP="0062070E">
      <w:pPr>
        <w:pStyle w:val="formattexttopleveltext"/>
        <w:shd w:val="clear" w:color="auto" w:fill="FFFFFF"/>
        <w:spacing w:before="0" w:beforeAutospacing="0" w:after="0" w:afterAutospacing="0" w:line="276" w:lineRule="auto"/>
        <w:jc w:val="both"/>
        <w:rPr>
          <w:rFonts w:ascii="GOST type B" w:hAnsi="GOST type B" w:cs="Times New Roman"/>
        </w:rPr>
      </w:pPr>
      <w:r w:rsidRPr="00FC6FFC">
        <w:rPr>
          <w:rFonts w:ascii="GOST type B" w:hAnsi="GOST type B" w:cs="Times New Roman"/>
        </w:rPr>
        <w:t>Вблизи оборванного и провисшего провода следует установить охрану из числа работающих. Если поставить охрану не представляется возможным, необходимо установить предупредительные знаки и укрепить их на стоиках вблизи обрыва по радиусу 8 метров, но не ближе, то есть за пределами шагового напряжения с четырех сторон.</w:t>
      </w:r>
    </w:p>
    <w:p w:rsidR="0062070E" w:rsidRPr="00FC6FFC" w:rsidRDefault="0062070E" w:rsidP="0062070E">
      <w:pPr>
        <w:pStyle w:val="formattexttopleveltext"/>
        <w:shd w:val="clear" w:color="auto" w:fill="FFFFFF"/>
        <w:spacing w:before="0" w:beforeAutospacing="0" w:after="0" w:afterAutospacing="0" w:line="276" w:lineRule="auto"/>
        <w:jc w:val="both"/>
        <w:rPr>
          <w:rFonts w:ascii="GOST type B" w:hAnsi="GOST type B" w:cs="Times New Roman"/>
        </w:rPr>
      </w:pPr>
      <w:r w:rsidRPr="00FC6FFC">
        <w:rPr>
          <w:rFonts w:ascii="GOST type B" w:hAnsi="GOST type B" w:cs="Times New Roman"/>
        </w:rPr>
        <w:t>После устройства ограждения для установки предупредительных знаков следует немедленно сообщить в эксплуатирующую организацию о местонахождении обрыва.</w:t>
      </w:r>
    </w:p>
    <w:p w:rsidR="0062070E" w:rsidRPr="00FC6FFC" w:rsidRDefault="0062070E" w:rsidP="0062070E">
      <w:pPr>
        <w:pStyle w:val="formattexttopleveltext"/>
        <w:shd w:val="clear" w:color="auto" w:fill="FFFFFF"/>
        <w:spacing w:before="0" w:beforeAutospacing="0" w:after="0" w:afterAutospacing="0" w:line="276" w:lineRule="auto"/>
        <w:jc w:val="both"/>
        <w:rPr>
          <w:rFonts w:ascii="GOST type B" w:hAnsi="GOST type B" w:cs="Times New Roman"/>
        </w:rPr>
      </w:pPr>
      <w:r w:rsidRPr="00FC6FFC">
        <w:rPr>
          <w:rFonts w:ascii="GOST type B" w:hAnsi="GOST type B" w:cs="Times New Roman"/>
        </w:rPr>
        <w:t xml:space="preserve">         Для отделения пострадавшего от токоведущих частей, находящихся под напряжением, следует надеть диэлектрические перчатки и боты и действовать штангой или изолирующими клещами, рассчитанными на соответствующее напряжение.</w:t>
      </w:r>
    </w:p>
    <w:p w:rsidR="0062070E" w:rsidRPr="00FC6FFC" w:rsidRDefault="0062070E" w:rsidP="0062070E">
      <w:pPr>
        <w:pStyle w:val="formattexttopleveltext"/>
        <w:shd w:val="clear" w:color="auto" w:fill="FFFFFF"/>
        <w:spacing w:before="0" w:beforeAutospacing="0" w:after="0" w:afterAutospacing="0" w:line="276" w:lineRule="auto"/>
        <w:jc w:val="both"/>
        <w:rPr>
          <w:rFonts w:ascii="GOST type B" w:hAnsi="GOST type B" w:cs="Times New Roman"/>
        </w:rPr>
      </w:pPr>
      <w:r w:rsidRPr="00FC6FFC">
        <w:rPr>
          <w:rFonts w:ascii="GOST type B" w:hAnsi="GOST type B" w:cs="Times New Roman"/>
        </w:rPr>
        <w:t>При этом надо помнить об опасности напряжения шага, если токоведущая часть (провод и т.п.) лежит на земле, и после освобождения пострадавшего от действия тока необходимо вынести его из опасной зоны.</w:t>
      </w:r>
    </w:p>
    <w:p w:rsidR="0062070E" w:rsidRPr="00FC6FFC" w:rsidRDefault="0062070E" w:rsidP="0062070E">
      <w:pPr>
        <w:pStyle w:val="formattexttopleveltext"/>
        <w:shd w:val="clear" w:color="auto" w:fill="FFFFFF"/>
        <w:spacing w:before="0" w:beforeAutospacing="0" w:after="0" w:afterAutospacing="0" w:line="276" w:lineRule="auto"/>
        <w:jc w:val="both"/>
        <w:rPr>
          <w:rFonts w:ascii="GOST type B" w:hAnsi="GOST type B" w:cs="Times New Roman"/>
        </w:rPr>
      </w:pPr>
      <w:r w:rsidRPr="00FC6FFC">
        <w:rPr>
          <w:rFonts w:ascii="GOST type B" w:hAnsi="GOST type B" w:cs="Times New Roman"/>
        </w:rPr>
        <w:t xml:space="preserve">        На линиях электропередачи, когда нельзя быстро отключить их из пунктов питания, для освобождения пострадавшего, если он касается проводов, следует произвести замыкание проводов накоротко, набросив на них неизолированный провод.</w:t>
      </w:r>
    </w:p>
    <w:p w:rsidR="0062070E" w:rsidRPr="00FC6FFC" w:rsidRDefault="0062070E" w:rsidP="0062070E">
      <w:pPr>
        <w:pStyle w:val="formattexttopleveltext"/>
        <w:shd w:val="clear" w:color="auto" w:fill="FFFFFF"/>
        <w:spacing w:before="0" w:beforeAutospacing="0" w:after="0" w:afterAutospacing="0" w:line="276" w:lineRule="auto"/>
        <w:jc w:val="both"/>
        <w:rPr>
          <w:rFonts w:ascii="GOST type B" w:hAnsi="GOST type B" w:cs="Times New Roman"/>
        </w:rPr>
      </w:pPr>
      <w:r w:rsidRPr="00FC6FFC">
        <w:rPr>
          <w:rFonts w:ascii="GOST type B" w:hAnsi="GOST type B" w:cs="Times New Roman"/>
        </w:rPr>
        <w:t>Провод должен иметь достаточное сечение, чтобы он не перегорел при прохождении через него тока короткого замыкания. Перед тем как произвести наброс, один конец провода надо заземлить (присоединить его к телу металлической опоры, заземляющему спуску и др.). Для удобства наброса на свободный конец проводника желательно прикрепить груз. Набрасывать проводник надо так, чтобы он не коснулся людей, в том числе оказывающего помощь и пострадавшего. Если пострадавший касается одного провода, то часто достаточно заземлить только этот провод.</w:t>
      </w:r>
    </w:p>
    <w:p w:rsidR="0062070E" w:rsidRPr="00FC6FFC" w:rsidRDefault="0062070E" w:rsidP="00FC6FFC">
      <w:pPr>
        <w:pStyle w:val="formattexttopleveltext"/>
        <w:shd w:val="clear" w:color="auto" w:fill="FFFFFF"/>
        <w:spacing w:before="0" w:beforeAutospacing="0" w:after="0" w:afterAutospacing="0" w:line="276" w:lineRule="auto"/>
        <w:jc w:val="center"/>
        <w:rPr>
          <w:rFonts w:ascii="GOST type B" w:hAnsi="GOST type B" w:cs="Times New Roman"/>
        </w:rPr>
      </w:pPr>
      <w:r w:rsidRPr="00FC6FFC">
        <w:rPr>
          <w:rFonts w:ascii="GOST type B" w:hAnsi="GOST type B" w:cs="Times New Roman"/>
          <w:noProof/>
        </w:rPr>
        <w:lastRenderedPageBreak/>
        <w:drawing>
          <wp:inline distT="0" distB="0" distL="0" distR="0" wp14:anchorId="5924031D" wp14:editId="5598457A">
            <wp:extent cx="3848100" cy="2699385"/>
            <wp:effectExtent l="0" t="0" r="0" b="5715"/>
            <wp:docPr id="38" name="Рисунок 38" descr="http://www.studfiles.ru/html/2706/1226/html_hRgvSLBxMD.cY7c/htmlconvd-MVh4qn_html_56adb3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studfiles.ru/html/2706/1226/html_hRgvSLBxMD.cY7c/htmlconvd-MVh4qn_html_56adb34.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848100" cy="2699385"/>
                    </a:xfrm>
                    <a:prstGeom prst="rect">
                      <a:avLst/>
                    </a:prstGeom>
                    <a:noFill/>
                    <a:ln>
                      <a:noFill/>
                    </a:ln>
                  </pic:spPr>
                </pic:pic>
              </a:graphicData>
            </a:graphic>
          </wp:inline>
        </w:drawing>
      </w:r>
    </w:p>
    <w:p w:rsidR="0062070E" w:rsidRPr="00FC6FFC" w:rsidRDefault="0062070E" w:rsidP="00FC6FFC">
      <w:pPr>
        <w:pStyle w:val="formattexttopleveltext"/>
        <w:shd w:val="clear" w:color="auto" w:fill="FFFFFF"/>
        <w:spacing w:before="0" w:beforeAutospacing="0" w:after="0" w:afterAutospacing="0" w:line="276" w:lineRule="auto"/>
        <w:jc w:val="center"/>
        <w:rPr>
          <w:rFonts w:ascii="GOST type B" w:hAnsi="GOST type B" w:cs="Times New Roman"/>
        </w:rPr>
      </w:pPr>
      <w:r w:rsidRPr="00FC6FFC">
        <w:rPr>
          <w:rFonts w:ascii="GOST type B" w:hAnsi="GOST type B" w:cs="Times New Roman"/>
        </w:rPr>
        <w:t>Рис.11. Освобождение пострадавшего от действия тока</w:t>
      </w:r>
    </w:p>
    <w:p w:rsidR="0062070E" w:rsidRPr="00FC6FFC" w:rsidRDefault="0062070E" w:rsidP="00FC6FFC">
      <w:pPr>
        <w:pStyle w:val="formattexttopleveltext"/>
        <w:shd w:val="clear" w:color="auto" w:fill="FFFFFF"/>
        <w:spacing w:before="0" w:beforeAutospacing="0" w:after="0" w:afterAutospacing="0" w:line="276" w:lineRule="auto"/>
        <w:jc w:val="center"/>
        <w:rPr>
          <w:rFonts w:ascii="GOST type B" w:hAnsi="GOST type B" w:cs="Times New Roman"/>
        </w:rPr>
      </w:pPr>
      <w:r w:rsidRPr="00FC6FFC">
        <w:rPr>
          <w:rFonts w:ascii="GOST type B" w:hAnsi="GOST type B" w:cs="Times New Roman"/>
        </w:rPr>
        <w:t>в установках выше 1000 В отбрасыванием провода изолирующей штангой</w:t>
      </w:r>
    </w:p>
    <w:p w:rsidR="0062070E" w:rsidRPr="00FC6FFC" w:rsidRDefault="0062070E" w:rsidP="0062070E">
      <w:pPr>
        <w:pStyle w:val="formattexttopleveltext"/>
        <w:shd w:val="clear" w:color="auto" w:fill="FFFFFF"/>
        <w:spacing w:before="0" w:beforeAutospacing="0" w:after="0" w:afterAutospacing="0" w:line="276" w:lineRule="auto"/>
        <w:jc w:val="both"/>
        <w:rPr>
          <w:rFonts w:ascii="GOST type B" w:hAnsi="GOST type B" w:cs="Times New Roman"/>
        </w:rPr>
      </w:pPr>
    </w:p>
    <w:p w:rsidR="0062070E" w:rsidRPr="00FC6FFC" w:rsidRDefault="0062070E" w:rsidP="0062070E">
      <w:pPr>
        <w:pStyle w:val="formattexttopleveltext"/>
        <w:shd w:val="clear" w:color="auto" w:fill="FFFFFF"/>
        <w:spacing w:before="0" w:beforeAutospacing="0" w:after="0" w:afterAutospacing="0" w:line="276" w:lineRule="auto"/>
        <w:jc w:val="both"/>
        <w:rPr>
          <w:rFonts w:ascii="GOST type B" w:eastAsia="Times New Roman" w:hAnsi="GOST type B" w:cs="Times New Roman"/>
          <w:b/>
        </w:rPr>
      </w:pPr>
      <w:r w:rsidRPr="00FC6FFC">
        <w:rPr>
          <w:rFonts w:ascii="GOST type B" w:eastAsia="Times New Roman" w:hAnsi="GOST type B" w:cs="Times New Roman"/>
          <w:b/>
        </w:rPr>
        <w:t>6.1.1. Производство работ в охранной зоне КЛ-0,4кв</w:t>
      </w:r>
    </w:p>
    <w:p w:rsidR="0062070E" w:rsidRPr="00FC6FFC" w:rsidRDefault="0062070E" w:rsidP="0062070E">
      <w:pPr>
        <w:pStyle w:val="af0"/>
        <w:ind w:firstLine="284"/>
        <w:jc w:val="both"/>
        <w:rPr>
          <w:rFonts w:ascii="GOST type B" w:eastAsia="Arial Unicode MS" w:hAnsi="GOST type B" w:cs="Times New Roman"/>
          <w:sz w:val="24"/>
          <w:szCs w:val="24"/>
        </w:rPr>
      </w:pPr>
      <w:r w:rsidRPr="00FC6FFC">
        <w:rPr>
          <w:rFonts w:ascii="GOST type B" w:eastAsia="Arial Unicode MS" w:hAnsi="GOST type B" w:cs="Times New Roman"/>
          <w:sz w:val="24"/>
          <w:szCs w:val="24"/>
        </w:rPr>
        <w:t xml:space="preserve">    Раскопки кабельных трасс или земляные работы вблизи них должны производиться только после получения соответствующего разрешения руководства организации, по территории которой проходит КЛ, и организации, эксплуатирующей КЛ. К разрешению должен быть приложен план (схема) с указанием размещения и глубины заложения КЛ. Местонахождение КЛ должно быть обозначено соответствующими знаками или надписями как на плане (схеме), так и на месте выполнения работ. При этом исполнитель должен обеспечить надзор за сохранностью кабелей на весь период работ, а вскрытые кабели укрепить для предотвращения их провисания и защиты от механических повреждений. На месте работы должны быть установлены сигнальные огни и предупреждающие плакаты.</w:t>
      </w:r>
    </w:p>
    <w:p w:rsidR="0062070E" w:rsidRPr="00FC6FFC" w:rsidRDefault="0062070E" w:rsidP="0062070E">
      <w:pPr>
        <w:pStyle w:val="af0"/>
        <w:ind w:firstLine="284"/>
        <w:jc w:val="both"/>
        <w:rPr>
          <w:rFonts w:ascii="GOST type B" w:eastAsia="Arial Unicode MS" w:hAnsi="GOST type B" w:cs="Times New Roman"/>
          <w:sz w:val="24"/>
          <w:szCs w:val="24"/>
        </w:rPr>
      </w:pPr>
      <w:r w:rsidRPr="00FC6FFC">
        <w:rPr>
          <w:rFonts w:ascii="GOST type B" w:eastAsia="Arial Unicode MS" w:hAnsi="GOST type B" w:cs="Times New Roman"/>
          <w:sz w:val="24"/>
          <w:szCs w:val="24"/>
        </w:rPr>
        <w:t xml:space="preserve">     Перед началом раскопок должно быть произведено шурфление (контрольное вскрытие) кабельной линии под надзором электротехнического персонала Потребителя, эксплуатирующего КЛ, для уточнения расположения кабелей и глубины их залегания.</w:t>
      </w:r>
    </w:p>
    <w:p w:rsidR="0062070E" w:rsidRPr="00FC6FFC" w:rsidRDefault="0062070E" w:rsidP="0062070E">
      <w:pPr>
        <w:pStyle w:val="af0"/>
        <w:ind w:firstLine="284"/>
        <w:jc w:val="both"/>
        <w:rPr>
          <w:rFonts w:ascii="GOST type B" w:eastAsia="Arial Unicode MS" w:hAnsi="GOST type B" w:cs="Times New Roman"/>
          <w:sz w:val="24"/>
          <w:szCs w:val="24"/>
        </w:rPr>
      </w:pPr>
      <w:r w:rsidRPr="00FC6FFC">
        <w:rPr>
          <w:rFonts w:ascii="GOST type B" w:eastAsia="Arial Unicode MS" w:hAnsi="GOST type B" w:cs="Times New Roman"/>
          <w:sz w:val="24"/>
          <w:szCs w:val="24"/>
        </w:rPr>
        <w:t>При обнаружении во время разрытия земляной траншеи трубопроводов, неизвестных кабелей или других коммуникаций, не указанных на схеме, необходимо приостановить работы и поставить об этом в известность ответственного за электрохозяйство. Рыть траншеи и котлованы в местах нахождения кабелей и подземных сооружений следует с особой осторожностью, а на глубине 0,4 м и более - только лопатами.</w:t>
      </w:r>
    </w:p>
    <w:p w:rsidR="0062070E" w:rsidRPr="00FC6FFC" w:rsidRDefault="0062070E" w:rsidP="0062070E">
      <w:pPr>
        <w:pStyle w:val="af0"/>
        <w:ind w:firstLine="284"/>
        <w:jc w:val="both"/>
        <w:rPr>
          <w:rFonts w:ascii="GOST type B" w:eastAsia="Arial Unicode MS" w:hAnsi="GOST type B" w:cs="Times New Roman"/>
          <w:sz w:val="24"/>
          <w:szCs w:val="24"/>
        </w:rPr>
      </w:pPr>
      <w:r w:rsidRPr="00FC6FFC">
        <w:rPr>
          <w:rFonts w:ascii="GOST type B" w:eastAsia="Arial Unicode MS" w:hAnsi="GOST type B" w:cs="Times New Roman"/>
          <w:sz w:val="24"/>
          <w:szCs w:val="24"/>
        </w:rPr>
        <w:t xml:space="preserve">      Зимой раскопки на глубину более 0,4 м в местах прохождения кабелей должны выполняться с отогревом грунта. При этом необходимо следить за тем, чтобы от поверхности отогреваемого слоя до кабелей сохранялся слой грунта толщиной не менее 0,15 м. Оттаявший грунт следует отбрасывать лопатами.</w:t>
      </w:r>
    </w:p>
    <w:p w:rsidR="0062070E" w:rsidRPr="00FC6FFC" w:rsidRDefault="0062070E" w:rsidP="0062070E">
      <w:pPr>
        <w:pStyle w:val="af0"/>
        <w:ind w:firstLine="284"/>
        <w:jc w:val="both"/>
        <w:rPr>
          <w:rFonts w:ascii="GOST type B" w:eastAsia="Arial Unicode MS" w:hAnsi="GOST type B" w:cs="Times New Roman"/>
          <w:sz w:val="24"/>
          <w:szCs w:val="24"/>
        </w:rPr>
      </w:pPr>
      <w:r w:rsidRPr="00FC6FFC">
        <w:rPr>
          <w:rFonts w:ascii="GOST type B" w:eastAsia="Arial Unicode MS" w:hAnsi="GOST type B" w:cs="Times New Roman"/>
          <w:sz w:val="24"/>
          <w:szCs w:val="24"/>
        </w:rPr>
        <w:lastRenderedPageBreak/>
        <w:t>Применение ломов и тому подобных инструментов не допускается.</w:t>
      </w:r>
    </w:p>
    <w:p w:rsidR="0062070E" w:rsidRPr="00FC6FFC" w:rsidRDefault="0062070E" w:rsidP="0062070E">
      <w:pPr>
        <w:pStyle w:val="af0"/>
        <w:ind w:firstLine="284"/>
        <w:jc w:val="both"/>
        <w:rPr>
          <w:rFonts w:ascii="GOST type B" w:eastAsia="Arial Unicode MS" w:hAnsi="GOST type B" w:cs="Times New Roman"/>
          <w:sz w:val="24"/>
          <w:szCs w:val="24"/>
        </w:rPr>
      </w:pPr>
      <w:r w:rsidRPr="00FC6FFC">
        <w:rPr>
          <w:rFonts w:ascii="GOST type B" w:eastAsia="Arial Unicode MS" w:hAnsi="GOST type B" w:cs="Times New Roman"/>
          <w:sz w:val="24"/>
          <w:szCs w:val="24"/>
        </w:rPr>
        <w:t xml:space="preserve">      Производство раскопок землеройными машинами на расстоянии ближе 1 м от кабеля, а также использование отбойных молотков, ломов и кирок для рыхления грунта над кабелями на глубину, при которой до кабеля остается слой грунта менее 0,3 м, не допускается.</w:t>
      </w:r>
    </w:p>
    <w:p w:rsidR="0062070E" w:rsidRPr="00FC6FFC" w:rsidRDefault="0062070E" w:rsidP="0062070E">
      <w:pPr>
        <w:pStyle w:val="af0"/>
        <w:ind w:firstLine="284"/>
        <w:jc w:val="both"/>
        <w:rPr>
          <w:rFonts w:ascii="GOST type B" w:eastAsia="Arial Unicode MS" w:hAnsi="GOST type B" w:cs="Times New Roman"/>
          <w:sz w:val="24"/>
          <w:szCs w:val="24"/>
        </w:rPr>
      </w:pPr>
      <w:r w:rsidRPr="00FC6FFC">
        <w:rPr>
          <w:rFonts w:ascii="GOST type B" w:eastAsia="Arial Unicode MS" w:hAnsi="GOST type B" w:cs="Times New Roman"/>
          <w:sz w:val="24"/>
          <w:szCs w:val="24"/>
        </w:rPr>
        <w:t>Применение ударных и вибропогружных механизмов разрешается на расстоянии не менее 5 м от кабелей.</w:t>
      </w:r>
    </w:p>
    <w:p w:rsidR="0062070E" w:rsidRPr="00FC6FFC" w:rsidRDefault="0062070E" w:rsidP="0062070E">
      <w:pPr>
        <w:pStyle w:val="af0"/>
        <w:ind w:firstLine="284"/>
        <w:jc w:val="both"/>
        <w:rPr>
          <w:rFonts w:ascii="GOST type B" w:eastAsia="Arial Unicode MS" w:hAnsi="GOST type B" w:cs="Times New Roman"/>
          <w:sz w:val="24"/>
          <w:szCs w:val="24"/>
        </w:rPr>
      </w:pPr>
      <w:r w:rsidRPr="00FC6FFC">
        <w:rPr>
          <w:rFonts w:ascii="GOST type B" w:eastAsia="Arial Unicode MS" w:hAnsi="GOST type B" w:cs="Times New Roman"/>
          <w:sz w:val="24"/>
          <w:szCs w:val="24"/>
        </w:rPr>
        <w:t>Для производства взрывных работ должны быть выданы дополнительные технические условия.</w:t>
      </w:r>
    </w:p>
    <w:p w:rsidR="0062070E" w:rsidRPr="00FC6FFC" w:rsidRDefault="0062070E" w:rsidP="0062070E">
      <w:pPr>
        <w:pStyle w:val="formattexttopleveltext"/>
        <w:shd w:val="clear" w:color="auto" w:fill="FFFFFF"/>
        <w:spacing w:before="0" w:beforeAutospacing="0" w:after="0" w:afterAutospacing="0" w:line="276" w:lineRule="auto"/>
        <w:jc w:val="both"/>
        <w:rPr>
          <w:rFonts w:ascii="GOST type B" w:eastAsia="Times New Roman" w:hAnsi="GOST type B" w:cs="Times New Roman"/>
          <w:b/>
        </w:rPr>
      </w:pPr>
      <w:r w:rsidRPr="00FC6FFC">
        <w:rPr>
          <w:rFonts w:ascii="GOST type B" w:eastAsia="Times New Roman" w:hAnsi="GOST type B" w:cs="Times New Roman"/>
          <w:b/>
        </w:rPr>
        <w:t xml:space="preserve"> </w:t>
      </w:r>
    </w:p>
    <w:p w:rsidR="0062070E" w:rsidRPr="00FC6FFC" w:rsidRDefault="0062070E" w:rsidP="0062070E">
      <w:pPr>
        <w:spacing w:line="276" w:lineRule="auto"/>
        <w:ind w:firstLine="0"/>
        <w:rPr>
          <w:rFonts w:ascii="GOST type B" w:hAnsi="GOST type B"/>
          <w:b/>
          <w:szCs w:val="24"/>
        </w:rPr>
      </w:pPr>
      <w:r w:rsidRPr="00FC6FFC">
        <w:rPr>
          <w:rFonts w:ascii="GOST type B" w:hAnsi="GOST type B"/>
          <w:b/>
          <w:szCs w:val="24"/>
        </w:rPr>
        <w:t>6.2 Производство работ в полосе отвода автомобильных дорог</w:t>
      </w:r>
    </w:p>
    <w:p w:rsidR="0062070E" w:rsidRPr="00FC6FFC" w:rsidRDefault="0062070E" w:rsidP="0062070E">
      <w:pPr>
        <w:spacing w:line="276" w:lineRule="auto"/>
        <w:ind w:firstLine="0"/>
        <w:rPr>
          <w:rFonts w:ascii="GOST type B" w:hAnsi="GOST type B"/>
          <w:b/>
          <w:szCs w:val="24"/>
        </w:rPr>
      </w:pPr>
      <w:r w:rsidRPr="00FC6FFC">
        <w:rPr>
          <w:rFonts w:ascii="GOST type B" w:hAnsi="GOST type B"/>
          <w:b/>
          <w:szCs w:val="24"/>
        </w:rPr>
        <w:t xml:space="preserve">    </w:t>
      </w:r>
    </w:p>
    <w:p w:rsidR="0062070E" w:rsidRPr="00FC6FFC" w:rsidRDefault="0062070E" w:rsidP="0062070E">
      <w:pPr>
        <w:pStyle w:val="formattexttopleveltext"/>
        <w:shd w:val="clear" w:color="auto" w:fill="FFFFFF"/>
        <w:spacing w:before="0" w:beforeAutospacing="0" w:after="0" w:afterAutospacing="0" w:line="276" w:lineRule="auto"/>
        <w:jc w:val="both"/>
        <w:rPr>
          <w:rFonts w:ascii="GOST type B" w:hAnsi="GOST type B" w:cs="Times New Roman"/>
        </w:rPr>
      </w:pPr>
      <w:r w:rsidRPr="00FC6FFC">
        <w:rPr>
          <w:rFonts w:ascii="GOST type B" w:hAnsi="GOST type B" w:cs="Times New Roman"/>
        </w:rPr>
        <w:t xml:space="preserve">Запрещается производить работы в полосе отвода автомобильных дорог. На всем протяжении трасса линии связи имеет пересечения с дорогами </w:t>
      </w:r>
      <w:r w:rsidRPr="00FC6FFC">
        <w:rPr>
          <w:rFonts w:ascii="GOST type B" w:hAnsi="GOST type B"/>
        </w:rPr>
        <w:t>IV</w:t>
      </w:r>
      <w:r w:rsidRPr="00FC6FFC">
        <w:rPr>
          <w:rFonts w:ascii="GOST type B" w:hAnsi="GOST type B" w:cs="Times New Roman"/>
        </w:rPr>
        <w:t xml:space="preserve"> и V категории.</w:t>
      </w:r>
    </w:p>
    <w:p w:rsidR="0062070E" w:rsidRPr="00FC6FFC" w:rsidRDefault="0062070E" w:rsidP="0062070E">
      <w:pPr>
        <w:pStyle w:val="formattexttopleveltext"/>
        <w:shd w:val="clear" w:color="auto" w:fill="FFFFFF"/>
        <w:spacing w:before="0" w:beforeAutospacing="0" w:after="0" w:afterAutospacing="0" w:line="276" w:lineRule="auto"/>
        <w:jc w:val="both"/>
        <w:rPr>
          <w:rFonts w:ascii="GOST type B" w:hAnsi="GOST type B" w:cs="Times New Roman"/>
        </w:rPr>
      </w:pPr>
      <w:r w:rsidRPr="00FC6FFC">
        <w:rPr>
          <w:rFonts w:ascii="Arial" w:hAnsi="Arial" w:cs="Arial"/>
          <w:b/>
          <w:bCs/>
          <w:color w:val="000000"/>
          <w:sz w:val="18"/>
          <w:szCs w:val="18"/>
          <w:shd w:val="clear" w:color="auto" w:fill="FFFFFF"/>
        </w:rPr>
        <w:t xml:space="preserve">               </w:t>
      </w:r>
      <w:r w:rsidRPr="00FC6FFC">
        <w:rPr>
          <w:rFonts w:ascii="GOST type B" w:hAnsi="GOST type B" w:cs="Times New Roman"/>
        </w:rPr>
        <w:t>Для определения границ полосы отвода автомобильной дороги (далее - граница полосы отвода) в зависимости от категории автомобильной дороги, количества полос движения, высоты насыпей или глубины выемок, наличия боковых резервов, крутизны откосов земляного полотна, требований обеспечения безопасности движения и боковой видимости, а также других условий устанавливаются следующие нормы отвода земель для размещения автомобильных дорог и (или) объектов дорожного сервиса (далее - нормы отвода земель)</w:t>
      </w:r>
    </w:p>
    <w:p w:rsidR="0062070E" w:rsidRPr="00FC6FFC" w:rsidRDefault="0062070E" w:rsidP="0062070E">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 xml:space="preserve">В таблицах имеются знаяения </w:t>
      </w:r>
    </w:p>
    <w:p w:rsidR="0062070E" w:rsidRPr="00FC6FFC" w:rsidRDefault="0062070E" w:rsidP="0062070E">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а) состоящей из 3 чисел:</w:t>
      </w:r>
    </w:p>
    <w:p w:rsidR="0062070E" w:rsidRPr="00FC6FFC" w:rsidRDefault="0062070E" w:rsidP="0062070E">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1-е число обозначает ширину полосы отвода с учетом обеспечения боковой видимости и включает прилегающие с каждой стороны к кромке проезжей части полосы шириной по 25 метров на автомобильных дорогах I - III категорий и по 15 метров на автомобильных дорогах IV и V категорий;</w:t>
      </w:r>
    </w:p>
    <w:p w:rsidR="0062070E" w:rsidRPr="00FC6FFC" w:rsidRDefault="0062070E" w:rsidP="0062070E">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2-е число обозначает ширину полосы отвода с учетом устройства кюветов;</w:t>
      </w:r>
    </w:p>
    <w:p w:rsidR="0062070E" w:rsidRPr="00FC6FFC" w:rsidRDefault="0062070E" w:rsidP="0062070E">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3-е число обозначает ширину полосы отвода с учетом устройства боковых резервов шириной 10 метров и глубиной 0,5 метра, 1 метр и 1,5 метра соответственно, если указанные резервы являются постоянным конструктивным элементом земляного полотна;</w:t>
      </w:r>
    </w:p>
    <w:p w:rsidR="0062070E" w:rsidRPr="00FC6FFC" w:rsidRDefault="0062070E" w:rsidP="0062070E">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б) состоящей из 2 чисел:</w:t>
      </w:r>
    </w:p>
    <w:p w:rsidR="0062070E" w:rsidRPr="00FC6FFC" w:rsidRDefault="0062070E" w:rsidP="0062070E">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1-е число обозначает ширину полосы отвода с учетом обеспечения боковой видимости и включает прилегающие с каждой стороны к кромке проезжей части полосы шириной по 25 метров на автомобильных дорогах I - III категорий и по 15 метров на автомобильных дорогах IV и V категорий;</w:t>
      </w:r>
    </w:p>
    <w:p w:rsidR="0062070E" w:rsidRPr="00FC6FFC" w:rsidRDefault="0062070E" w:rsidP="0062070E">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2-е число обозначает ширину полосы отвода с учетом устройства кюветов;</w:t>
      </w:r>
    </w:p>
    <w:p w:rsidR="0062070E" w:rsidRPr="00FC6FFC" w:rsidRDefault="0062070E" w:rsidP="0062070E">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в) состоящей из одного числа, число обозначает ширину полосы отвода с учетом обеспечения боковой видимости и включает прилегающие с каждой стороны к кромке проезжей части полосы шириной по 25 метров на автомобильных дорогах I - III категорий и по 15 метров на автомобильных дорогах IV и V категорий.</w:t>
      </w:r>
    </w:p>
    <w:p w:rsidR="0062070E" w:rsidRPr="00FC6FFC" w:rsidRDefault="0062070E" w:rsidP="0062070E">
      <w:pPr>
        <w:pStyle w:val="s1"/>
        <w:spacing w:before="0" w:beforeAutospacing="0" w:after="0" w:afterAutospacing="0"/>
        <w:jc w:val="both"/>
        <w:rPr>
          <w:rFonts w:ascii="GOST type B" w:eastAsia="Arial Unicode MS" w:hAnsi="GOST type B"/>
        </w:rPr>
      </w:pPr>
    </w:p>
    <w:p w:rsidR="0062070E" w:rsidRPr="00FC6FFC" w:rsidRDefault="0062070E" w:rsidP="0062070E">
      <w:pPr>
        <w:pStyle w:val="s3"/>
        <w:spacing w:before="0" w:beforeAutospacing="0" w:after="0" w:afterAutospacing="0"/>
        <w:jc w:val="both"/>
        <w:rPr>
          <w:rFonts w:ascii="GOST type B" w:eastAsia="Arial Unicode MS" w:hAnsi="GOST type B"/>
        </w:rPr>
      </w:pPr>
      <w:r w:rsidRPr="00FC6FFC">
        <w:rPr>
          <w:rFonts w:ascii="GOST type B" w:eastAsia="Arial Unicode MS" w:hAnsi="GOST type B"/>
        </w:rPr>
        <w:t>Нормы отвода земель, необходимые для определения границ полосы отвода автомобильных дорог V категории с 1-полосным движением, располагаемых на насыпях</w:t>
      </w:r>
    </w:p>
    <w:tbl>
      <w:tblPr>
        <w:tblW w:w="9639" w:type="dxa"/>
        <w:tblCellMar>
          <w:left w:w="0" w:type="dxa"/>
          <w:right w:w="0" w:type="dxa"/>
        </w:tblCellMar>
        <w:tblLook w:val="04A0" w:firstRow="1" w:lastRow="0" w:firstColumn="1" w:lastColumn="0" w:noHBand="0" w:noVBand="1"/>
      </w:tblPr>
      <w:tblGrid>
        <w:gridCol w:w="1135"/>
        <w:gridCol w:w="1298"/>
        <w:gridCol w:w="1041"/>
        <w:gridCol w:w="996"/>
        <w:gridCol w:w="1012"/>
        <w:gridCol w:w="1311"/>
        <w:gridCol w:w="825"/>
        <w:gridCol w:w="996"/>
        <w:gridCol w:w="1025"/>
      </w:tblGrid>
      <w:tr w:rsidR="0062070E" w:rsidRPr="00FC6FFC" w:rsidTr="00CE246B">
        <w:tc>
          <w:tcPr>
            <w:tcW w:w="1185" w:type="dxa"/>
            <w:vMerge w:val="restart"/>
            <w:tcBorders>
              <w:top w:val="single" w:sz="6" w:space="0" w:color="000000"/>
              <w:left w:val="single" w:sz="6" w:space="0" w:color="000000"/>
              <w:bottom w:val="single" w:sz="6" w:space="0" w:color="000000"/>
              <w:right w:val="single" w:sz="6" w:space="0" w:color="000000"/>
            </w:tcBorders>
            <w:vAlign w:val="center"/>
            <w:hideMark/>
          </w:tcPr>
          <w:p w:rsidR="0062070E" w:rsidRPr="00FC6FFC" w:rsidRDefault="0062070E" w:rsidP="00CE246B">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Высота</w:t>
            </w:r>
          </w:p>
          <w:p w:rsidR="0062070E" w:rsidRPr="00FC6FFC" w:rsidRDefault="0062070E" w:rsidP="00CE246B">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насыпи</w:t>
            </w:r>
          </w:p>
        </w:tc>
        <w:tc>
          <w:tcPr>
            <w:tcW w:w="4545" w:type="dxa"/>
            <w:gridSpan w:val="4"/>
            <w:tcBorders>
              <w:top w:val="single" w:sz="6" w:space="0" w:color="000000"/>
              <w:bottom w:val="single" w:sz="6" w:space="0" w:color="000000"/>
              <w:right w:val="single" w:sz="6" w:space="0" w:color="000000"/>
            </w:tcBorders>
            <w:vAlign w:val="center"/>
            <w:hideMark/>
          </w:tcPr>
          <w:p w:rsidR="0062070E" w:rsidRPr="00FC6FFC" w:rsidRDefault="0062070E" w:rsidP="00CE246B">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На равнинной местности</w:t>
            </w:r>
          </w:p>
          <w:p w:rsidR="0062070E" w:rsidRPr="00FC6FFC" w:rsidRDefault="0062070E" w:rsidP="00CE246B">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с поперечными уклонами </w:t>
            </w:r>
            <w:r w:rsidRPr="00FC6FFC">
              <w:rPr>
                <w:rFonts w:ascii="GOST type B" w:eastAsia="Arial Unicode MS" w:hAnsi="GOST type B"/>
              </w:rPr>
              <w:br/>
              <w:t>от 0 до 9 процентов</w:t>
            </w:r>
          </w:p>
        </w:tc>
        <w:tc>
          <w:tcPr>
            <w:tcW w:w="4380" w:type="dxa"/>
            <w:gridSpan w:val="4"/>
            <w:tcBorders>
              <w:top w:val="single" w:sz="6" w:space="0" w:color="000000"/>
              <w:bottom w:val="single" w:sz="6" w:space="0" w:color="000000"/>
              <w:right w:val="single" w:sz="6" w:space="0" w:color="000000"/>
            </w:tcBorders>
            <w:vAlign w:val="center"/>
            <w:hideMark/>
          </w:tcPr>
          <w:p w:rsidR="0062070E" w:rsidRPr="00FC6FFC" w:rsidRDefault="0062070E" w:rsidP="00CE246B">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На пересеченной местности </w:t>
            </w:r>
            <w:r w:rsidRPr="00FC6FFC">
              <w:rPr>
                <w:rFonts w:ascii="GOST type B" w:eastAsia="Arial Unicode MS" w:hAnsi="GOST type B"/>
              </w:rPr>
              <w:br/>
              <w:t>с поперечными уклонами свыше 9 процентов</w:t>
            </w:r>
          </w:p>
        </w:tc>
      </w:tr>
      <w:tr w:rsidR="0062070E" w:rsidRPr="00FC6FFC" w:rsidTr="00CE246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2070E" w:rsidRPr="00FC6FFC" w:rsidRDefault="0062070E" w:rsidP="00CE246B">
            <w:pPr>
              <w:rPr>
                <w:rFonts w:ascii="GOST type B" w:eastAsia="Arial Unicode MS" w:hAnsi="GOST type B"/>
                <w:szCs w:val="24"/>
              </w:rPr>
            </w:pPr>
          </w:p>
        </w:tc>
        <w:tc>
          <w:tcPr>
            <w:tcW w:w="2430" w:type="dxa"/>
            <w:gridSpan w:val="2"/>
            <w:tcBorders>
              <w:bottom w:val="single" w:sz="6" w:space="0" w:color="000000"/>
              <w:right w:val="single" w:sz="6" w:space="0" w:color="000000"/>
            </w:tcBorders>
            <w:vAlign w:val="center"/>
            <w:hideMark/>
          </w:tcPr>
          <w:p w:rsidR="0062070E" w:rsidRPr="00FC6FFC" w:rsidRDefault="0062070E" w:rsidP="00CE246B">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с заложением откосов</w:t>
            </w:r>
          </w:p>
          <w:p w:rsidR="0062070E" w:rsidRPr="00FC6FFC" w:rsidRDefault="0062070E" w:rsidP="00CE246B">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земляного</w:t>
            </w:r>
          </w:p>
          <w:p w:rsidR="0062070E" w:rsidRPr="00FC6FFC" w:rsidRDefault="0062070E" w:rsidP="00CE246B">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полотна постоянной крутизны</w:t>
            </w:r>
          </w:p>
        </w:tc>
        <w:tc>
          <w:tcPr>
            <w:tcW w:w="2100" w:type="dxa"/>
            <w:gridSpan w:val="2"/>
            <w:tcBorders>
              <w:bottom w:val="single" w:sz="6" w:space="0" w:color="000000"/>
              <w:right w:val="single" w:sz="6" w:space="0" w:color="000000"/>
            </w:tcBorders>
            <w:vAlign w:val="center"/>
            <w:hideMark/>
          </w:tcPr>
          <w:p w:rsidR="0062070E" w:rsidRPr="00FC6FFC" w:rsidRDefault="0062070E" w:rsidP="00CE246B">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с заложением откосов земляного полотна переменной крутизны</w:t>
            </w:r>
          </w:p>
        </w:tc>
        <w:tc>
          <w:tcPr>
            <w:tcW w:w="2250" w:type="dxa"/>
            <w:gridSpan w:val="2"/>
            <w:tcBorders>
              <w:bottom w:val="single" w:sz="6" w:space="0" w:color="000000"/>
              <w:right w:val="single" w:sz="6" w:space="0" w:color="000000"/>
            </w:tcBorders>
            <w:vAlign w:val="center"/>
            <w:hideMark/>
          </w:tcPr>
          <w:p w:rsidR="0062070E" w:rsidRPr="00FC6FFC" w:rsidRDefault="0062070E" w:rsidP="00CE246B">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с заложением откосов земляного полотна постоянной крутизны</w:t>
            </w:r>
          </w:p>
        </w:tc>
        <w:tc>
          <w:tcPr>
            <w:tcW w:w="2115" w:type="dxa"/>
            <w:gridSpan w:val="2"/>
            <w:tcBorders>
              <w:bottom w:val="single" w:sz="6" w:space="0" w:color="000000"/>
              <w:right w:val="single" w:sz="6" w:space="0" w:color="000000"/>
            </w:tcBorders>
            <w:vAlign w:val="center"/>
            <w:hideMark/>
          </w:tcPr>
          <w:p w:rsidR="0062070E" w:rsidRPr="00FC6FFC" w:rsidRDefault="0062070E" w:rsidP="00CE246B">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с заложением откосов земляного полотна переменной крутизны</w:t>
            </w:r>
          </w:p>
        </w:tc>
      </w:tr>
      <w:tr w:rsidR="0062070E" w:rsidRPr="00FC6FFC" w:rsidTr="00CE246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2070E" w:rsidRPr="00FC6FFC" w:rsidRDefault="0062070E" w:rsidP="00CE246B">
            <w:pPr>
              <w:rPr>
                <w:rFonts w:ascii="GOST type B" w:eastAsia="Arial Unicode MS" w:hAnsi="GOST type B"/>
                <w:szCs w:val="24"/>
              </w:rPr>
            </w:pPr>
          </w:p>
        </w:tc>
        <w:tc>
          <w:tcPr>
            <w:tcW w:w="1335" w:type="dxa"/>
            <w:tcBorders>
              <w:bottom w:val="single" w:sz="6" w:space="0" w:color="000000"/>
              <w:right w:val="single" w:sz="6" w:space="0" w:color="000000"/>
            </w:tcBorders>
            <w:hideMark/>
          </w:tcPr>
          <w:p w:rsidR="0062070E" w:rsidRPr="00FC6FFC" w:rsidRDefault="0062070E" w:rsidP="00CE246B">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1:4</w:t>
            </w:r>
          </w:p>
        </w:tc>
        <w:tc>
          <w:tcPr>
            <w:tcW w:w="1065" w:type="dxa"/>
            <w:tcBorders>
              <w:bottom w:val="single" w:sz="6" w:space="0" w:color="000000"/>
              <w:right w:val="single" w:sz="6" w:space="0" w:color="000000"/>
            </w:tcBorders>
            <w:hideMark/>
          </w:tcPr>
          <w:p w:rsidR="0062070E" w:rsidRPr="00FC6FFC" w:rsidRDefault="0062070E" w:rsidP="00CE246B">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1:2</w:t>
            </w:r>
          </w:p>
        </w:tc>
        <w:tc>
          <w:tcPr>
            <w:tcW w:w="1050" w:type="dxa"/>
            <w:tcBorders>
              <w:bottom w:val="single" w:sz="6" w:space="0" w:color="000000"/>
              <w:right w:val="single" w:sz="6" w:space="0" w:color="000000"/>
            </w:tcBorders>
            <w:hideMark/>
          </w:tcPr>
          <w:p w:rsidR="0062070E" w:rsidRPr="00FC6FFC" w:rsidRDefault="0062070E" w:rsidP="00CE246B">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1:1,5; 1:1,75</w:t>
            </w:r>
          </w:p>
        </w:tc>
        <w:tc>
          <w:tcPr>
            <w:tcW w:w="1035" w:type="dxa"/>
            <w:tcBorders>
              <w:bottom w:val="single" w:sz="6" w:space="0" w:color="000000"/>
              <w:right w:val="single" w:sz="6" w:space="0" w:color="000000"/>
            </w:tcBorders>
            <w:hideMark/>
          </w:tcPr>
          <w:p w:rsidR="0062070E" w:rsidRPr="00FC6FFC" w:rsidRDefault="0062070E" w:rsidP="00CE246B">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1:1,75; 1:2</w:t>
            </w:r>
          </w:p>
        </w:tc>
        <w:tc>
          <w:tcPr>
            <w:tcW w:w="1350" w:type="dxa"/>
            <w:tcBorders>
              <w:bottom w:val="single" w:sz="6" w:space="0" w:color="000000"/>
              <w:right w:val="single" w:sz="6" w:space="0" w:color="000000"/>
            </w:tcBorders>
            <w:hideMark/>
          </w:tcPr>
          <w:p w:rsidR="0062070E" w:rsidRPr="00FC6FFC" w:rsidRDefault="0062070E" w:rsidP="00CE246B">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1:4</w:t>
            </w:r>
          </w:p>
        </w:tc>
        <w:tc>
          <w:tcPr>
            <w:tcW w:w="870" w:type="dxa"/>
            <w:tcBorders>
              <w:bottom w:val="single" w:sz="6" w:space="0" w:color="000000"/>
              <w:right w:val="single" w:sz="6" w:space="0" w:color="000000"/>
            </w:tcBorders>
            <w:hideMark/>
          </w:tcPr>
          <w:p w:rsidR="0062070E" w:rsidRPr="00FC6FFC" w:rsidRDefault="0062070E" w:rsidP="00CE246B">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1:2</w:t>
            </w:r>
          </w:p>
        </w:tc>
        <w:tc>
          <w:tcPr>
            <w:tcW w:w="1050" w:type="dxa"/>
            <w:tcBorders>
              <w:bottom w:val="single" w:sz="6" w:space="0" w:color="000000"/>
              <w:right w:val="single" w:sz="6" w:space="0" w:color="000000"/>
            </w:tcBorders>
            <w:hideMark/>
          </w:tcPr>
          <w:p w:rsidR="0062070E" w:rsidRPr="00FC6FFC" w:rsidRDefault="0062070E" w:rsidP="00CE246B">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1:1,5; 1:1,75</w:t>
            </w:r>
          </w:p>
        </w:tc>
        <w:tc>
          <w:tcPr>
            <w:tcW w:w="1050" w:type="dxa"/>
            <w:tcBorders>
              <w:bottom w:val="single" w:sz="6" w:space="0" w:color="000000"/>
              <w:right w:val="single" w:sz="6" w:space="0" w:color="000000"/>
            </w:tcBorders>
            <w:hideMark/>
          </w:tcPr>
          <w:p w:rsidR="0062070E" w:rsidRPr="00FC6FFC" w:rsidRDefault="0062070E" w:rsidP="00CE246B">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1:1,75; 1:2</w:t>
            </w:r>
          </w:p>
        </w:tc>
      </w:tr>
      <w:tr w:rsidR="0062070E" w:rsidRPr="00FC6FFC" w:rsidTr="00CE246B">
        <w:tc>
          <w:tcPr>
            <w:tcW w:w="1185" w:type="dxa"/>
            <w:tcBorders>
              <w:left w:val="single" w:sz="6" w:space="0" w:color="000000"/>
              <w:bottom w:val="single" w:sz="6" w:space="0" w:color="000000"/>
              <w:right w:val="single" w:sz="6" w:space="0" w:color="000000"/>
            </w:tcBorders>
            <w:hideMark/>
          </w:tcPr>
          <w:p w:rsidR="0062070E" w:rsidRPr="00FC6FFC" w:rsidRDefault="0062070E" w:rsidP="00CE246B">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1</w:t>
            </w:r>
          </w:p>
        </w:tc>
        <w:tc>
          <w:tcPr>
            <w:tcW w:w="1335" w:type="dxa"/>
            <w:tcBorders>
              <w:bottom w:val="single" w:sz="6" w:space="0" w:color="000000"/>
              <w:right w:val="single" w:sz="6" w:space="0" w:color="000000"/>
            </w:tcBorders>
            <w:hideMark/>
          </w:tcPr>
          <w:p w:rsidR="0062070E" w:rsidRPr="00FC6FFC" w:rsidRDefault="0062070E" w:rsidP="00CE246B">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35/27/36</w:t>
            </w:r>
          </w:p>
        </w:tc>
        <w:tc>
          <w:tcPr>
            <w:tcW w:w="1065" w:type="dxa"/>
            <w:tcBorders>
              <w:bottom w:val="single" w:sz="6" w:space="0" w:color="000000"/>
              <w:right w:val="single" w:sz="6" w:space="0" w:color="000000"/>
            </w:tcBorders>
            <w:hideMark/>
          </w:tcPr>
          <w:p w:rsidR="0062070E" w:rsidRPr="00FC6FFC" w:rsidRDefault="0062070E" w:rsidP="00CE246B">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w:t>
            </w:r>
          </w:p>
        </w:tc>
        <w:tc>
          <w:tcPr>
            <w:tcW w:w="1050" w:type="dxa"/>
            <w:tcBorders>
              <w:bottom w:val="single" w:sz="6" w:space="0" w:color="000000"/>
              <w:right w:val="single" w:sz="6" w:space="0" w:color="000000"/>
            </w:tcBorders>
            <w:hideMark/>
          </w:tcPr>
          <w:p w:rsidR="0062070E" w:rsidRPr="00FC6FFC" w:rsidRDefault="0062070E" w:rsidP="00CE246B">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w:t>
            </w:r>
          </w:p>
        </w:tc>
        <w:tc>
          <w:tcPr>
            <w:tcW w:w="1035" w:type="dxa"/>
            <w:tcBorders>
              <w:bottom w:val="single" w:sz="6" w:space="0" w:color="000000"/>
              <w:right w:val="single" w:sz="6" w:space="0" w:color="000000"/>
            </w:tcBorders>
            <w:hideMark/>
          </w:tcPr>
          <w:p w:rsidR="0062070E" w:rsidRPr="00FC6FFC" w:rsidRDefault="0062070E" w:rsidP="00CE246B">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w:t>
            </w:r>
          </w:p>
        </w:tc>
        <w:tc>
          <w:tcPr>
            <w:tcW w:w="1350" w:type="dxa"/>
            <w:tcBorders>
              <w:bottom w:val="single" w:sz="6" w:space="0" w:color="000000"/>
              <w:right w:val="single" w:sz="6" w:space="0" w:color="000000"/>
            </w:tcBorders>
            <w:hideMark/>
          </w:tcPr>
          <w:p w:rsidR="0062070E" w:rsidRPr="00FC6FFC" w:rsidRDefault="0062070E" w:rsidP="00CE246B">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35/32/38</w:t>
            </w:r>
          </w:p>
        </w:tc>
        <w:tc>
          <w:tcPr>
            <w:tcW w:w="870" w:type="dxa"/>
            <w:tcBorders>
              <w:bottom w:val="single" w:sz="6" w:space="0" w:color="000000"/>
              <w:right w:val="single" w:sz="6" w:space="0" w:color="000000"/>
            </w:tcBorders>
            <w:hideMark/>
          </w:tcPr>
          <w:p w:rsidR="0062070E" w:rsidRPr="00FC6FFC" w:rsidRDefault="0062070E" w:rsidP="00CE246B">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w:t>
            </w:r>
          </w:p>
        </w:tc>
        <w:tc>
          <w:tcPr>
            <w:tcW w:w="1050" w:type="dxa"/>
            <w:tcBorders>
              <w:bottom w:val="single" w:sz="6" w:space="0" w:color="000000"/>
              <w:right w:val="single" w:sz="6" w:space="0" w:color="000000"/>
            </w:tcBorders>
            <w:hideMark/>
          </w:tcPr>
          <w:p w:rsidR="0062070E" w:rsidRPr="00FC6FFC" w:rsidRDefault="0062070E" w:rsidP="00CE246B">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w:t>
            </w:r>
          </w:p>
        </w:tc>
        <w:tc>
          <w:tcPr>
            <w:tcW w:w="1050" w:type="dxa"/>
            <w:tcBorders>
              <w:bottom w:val="single" w:sz="6" w:space="0" w:color="000000"/>
              <w:right w:val="single" w:sz="6" w:space="0" w:color="000000"/>
            </w:tcBorders>
            <w:hideMark/>
          </w:tcPr>
          <w:p w:rsidR="0062070E" w:rsidRPr="00FC6FFC" w:rsidRDefault="0062070E" w:rsidP="00CE246B">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w:t>
            </w:r>
          </w:p>
        </w:tc>
      </w:tr>
      <w:tr w:rsidR="0062070E" w:rsidRPr="00FC6FFC" w:rsidTr="00CE246B">
        <w:tc>
          <w:tcPr>
            <w:tcW w:w="1185" w:type="dxa"/>
            <w:tcBorders>
              <w:left w:val="single" w:sz="6" w:space="0" w:color="000000"/>
              <w:bottom w:val="single" w:sz="6" w:space="0" w:color="000000"/>
              <w:right w:val="single" w:sz="6" w:space="0" w:color="000000"/>
            </w:tcBorders>
            <w:hideMark/>
          </w:tcPr>
          <w:p w:rsidR="0062070E" w:rsidRPr="00FC6FFC" w:rsidRDefault="0062070E" w:rsidP="00CE246B">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1.5</w:t>
            </w:r>
          </w:p>
        </w:tc>
        <w:tc>
          <w:tcPr>
            <w:tcW w:w="1335" w:type="dxa"/>
            <w:tcBorders>
              <w:bottom w:val="single" w:sz="6" w:space="0" w:color="000000"/>
              <w:right w:val="single" w:sz="6" w:space="0" w:color="000000"/>
            </w:tcBorders>
            <w:hideMark/>
          </w:tcPr>
          <w:p w:rsidR="0062070E" w:rsidRPr="00FC6FFC" w:rsidRDefault="0062070E" w:rsidP="00CE246B">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35/30/55</w:t>
            </w:r>
          </w:p>
        </w:tc>
        <w:tc>
          <w:tcPr>
            <w:tcW w:w="1065" w:type="dxa"/>
            <w:tcBorders>
              <w:bottom w:val="single" w:sz="6" w:space="0" w:color="000000"/>
              <w:right w:val="single" w:sz="6" w:space="0" w:color="000000"/>
            </w:tcBorders>
            <w:hideMark/>
          </w:tcPr>
          <w:p w:rsidR="0062070E" w:rsidRPr="00FC6FFC" w:rsidRDefault="0062070E" w:rsidP="00CE246B">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w:t>
            </w:r>
          </w:p>
        </w:tc>
        <w:tc>
          <w:tcPr>
            <w:tcW w:w="1050" w:type="dxa"/>
            <w:tcBorders>
              <w:bottom w:val="single" w:sz="6" w:space="0" w:color="000000"/>
              <w:right w:val="single" w:sz="6" w:space="0" w:color="000000"/>
            </w:tcBorders>
            <w:hideMark/>
          </w:tcPr>
          <w:p w:rsidR="0062070E" w:rsidRPr="00FC6FFC" w:rsidRDefault="0062070E" w:rsidP="00CE246B">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w:t>
            </w:r>
          </w:p>
        </w:tc>
        <w:tc>
          <w:tcPr>
            <w:tcW w:w="1035" w:type="dxa"/>
            <w:tcBorders>
              <w:bottom w:val="single" w:sz="6" w:space="0" w:color="000000"/>
              <w:right w:val="single" w:sz="6" w:space="0" w:color="000000"/>
            </w:tcBorders>
            <w:hideMark/>
          </w:tcPr>
          <w:p w:rsidR="0062070E" w:rsidRPr="00FC6FFC" w:rsidRDefault="0062070E" w:rsidP="00CE246B">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w:t>
            </w:r>
          </w:p>
        </w:tc>
        <w:tc>
          <w:tcPr>
            <w:tcW w:w="1350" w:type="dxa"/>
            <w:tcBorders>
              <w:bottom w:val="single" w:sz="6" w:space="0" w:color="000000"/>
              <w:right w:val="single" w:sz="6" w:space="0" w:color="000000"/>
            </w:tcBorders>
            <w:hideMark/>
          </w:tcPr>
          <w:p w:rsidR="0062070E" w:rsidRPr="00FC6FFC" w:rsidRDefault="0062070E" w:rsidP="00CE246B">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35/52</w:t>
            </w:r>
          </w:p>
        </w:tc>
        <w:tc>
          <w:tcPr>
            <w:tcW w:w="870" w:type="dxa"/>
            <w:tcBorders>
              <w:bottom w:val="single" w:sz="6" w:space="0" w:color="000000"/>
              <w:right w:val="single" w:sz="6" w:space="0" w:color="000000"/>
            </w:tcBorders>
            <w:hideMark/>
          </w:tcPr>
          <w:p w:rsidR="0062070E" w:rsidRPr="00FC6FFC" w:rsidRDefault="0062070E" w:rsidP="00CE246B">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w:t>
            </w:r>
          </w:p>
        </w:tc>
        <w:tc>
          <w:tcPr>
            <w:tcW w:w="1050" w:type="dxa"/>
            <w:tcBorders>
              <w:bottom w:val="single" w:sz="6" w:space="0" w:color="000000"/>
              <w:right w:val="single" w:sz="6" w:space="0" w:color="000000"/>
            </w:tcBorders>
            <w:hideMark/>
          </w:tcPr>
          <w:p w:rsidR="0062070E" w:rsidRPr="00FC6FFC" w:rsidRDefault="0062070E" w:rsidP="00CE246B">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w:t>
            </w:r>
          </w:p>
        </w:tc>
        <w:tc>
          <w:tcPr>
            <w:tcW w:w="1050" w:type="dxa"/>
            <w:tcBorders>
              <w:bottom w:val="single" w:sz="6" w:space="0" w:color="000000"/>
              <w:right w:val="single" w:sz="6" w:space="0" w:color="000000"/>
            </w:tcBorders>
            <w:hideMark/>
          </w:tcPr>
          <w:p w:rsidR="0062070E" w:rsidRPr="00FC6FFC" w:rsidRDefault="0062070E" w:rsidP="00CE246B">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w:t>
            </w:r>
          </w:p>
        </w:tc>
      </w:tr>
      <w:tr w:rsidR="0062070E" w:rsidRPr="00FC6FFC" w:rsidTr="00CE246B">
        <w:tc>
          <w:tcPr>
            <w:tcW w:w="1185" w:type="dxa"/>
            <w:tcBorders>
              <w:left w:val="single" w:sz="6" w:space="0" w:color="000000"/>
              <w:bottom w:val="single" w:sz="6" w:space="0" w:color="000000"/>
              <w:right w:val="single" w:sz="6" w:space="0" w:color="000000"/>
            </w:tcBorders>
            <w:hideMark/>
          </w:tcPr>
          <w:p w:rsidR="0062070E" w:rsidRPr="00FC6FFC" w:rsidRDefault="0062070E" w:rsidP="00CE246B">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2</w:t>
            </w:r>
          </w:p>
        </w:tc>
        <w:tc>
          <w:tcPr>
            <w:tcW w:w="1335" w:type="dxa"/>
            <w:tcBorders>
              <w:bottom w:val="single" w:sz="6" w:space="0" w:color="000000"/>
              <w:right w:val="single" w:sz="6" w:space="0" w:color="000000"/>
            </w:tcBorders>
            <w:hideMark/>
          </w:tcPr>
          <w:p w:rsidR="0062070E" w:rsidRPr="00FC6FFC" w:rsidRDefault="0062070E" w:rsidP="00CE246B">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35/26/64</w:t>
            </w:r>
          </w:p>
        </w:tc>
        <w:tc>
          <w:tcPr>
            <w:tcW w:w="1065" w:type="dxa"/>
            <w:tcBorders>
              <w:bottom w:val="single" w:sz="6" w:space="0" w:color="000000"/>
              <w:right w:val="single" w:sz="6" w:space="0" w:color="000000"/>
            </w:tcBorders>
            <w:hideMark/>
          </w:tcPr>
          <w:p w:rsidR="0062070E" w:rsidRPr="00FC6FFC" w:rsidRDefault="0062070E" w:rsidP="00CE246B">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w:t>
            </w:r>
          </w:p>
        </w:tc>
        <w:tc>
          <w:tcPr>
            <w:tcW w:w="1050" w:type="dxa"/>
            <w:tcBorders>
              <w:bottom w:val="single" w:sz="6" w:space="0" w:color="000000"/>
              <w:right w:val="single" w:sz="6" w:space="0" w:color="000000"/>
            </w:tcBorders>
            <w:hideMark/>
          </w:tcPr>
          <w:p w:rsidR="0062070E" w:rsidRPr="00FC6FFC" w:rsidRDefault="0062070E" w:rsidP="00CE246B">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w:t>
            </w:r>
          </w:p>
        </w:tc>
        <w:tc>
          <w:tcPr>
            <w:tcW w:w="1035" w:type="dxa"/>
            <w:tcBorders>
              <w:bottom w:val="single" w:sz="6" w:space="0" w:color="000000"/>
              <w:right w:val="single" w:sz="6" w:space="0" w:color="000000"/>
            </w:tcBorders>
            <w:hideMark/>
          </w:tcPr>
          <w:p w:rsidR="0062070E" w:rsidRPr="00FC6FFC" w:rsidRDefault="0062070E" w:rsidP="00CE246B">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w:t>
            </w:r>
          </w:p>
        </w:tc>
        <w:tc>
          <w:tcPr>
            <w:tcW w:w="1350" w:type="dxa"/>
            <w:tcBorders>
              <w:bottom w:val="single" w:sz="6" w:space="0" w:color="000000"/>
              <w:right w:val="single" w:sz="6" w:space="0" w:color="000000"/>
            </w:tcBorders>
            <w:hideMark/>
          </w:tcPr>
          <w:p w:rsidR="0062070E" w:rsidRPr="00FC6FFC" w:rsidRDefault="0062070E" w:rsidP="00CE246B">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39/54</w:t>
            </w:r>
          </w:p>
        </w:tc>
        <w:tc>
          <w:tcPr>
            <w:tcW w:w="870" w:type="dxa"/>
            <w:tcBorders>
              <w:bottom w:val="single" w:sz="6" w:space="0" w:color="000000"/>
              <w:right w:val="single" w:sz="6" w:space="0" w:color="000000"/>
            </w:tcBorders>
            <w:hideMark/>
          </w:tcPr>
          <w:p w:rsidR="0062070E" w:rsidRPr="00FC6FFC" w:rsidRDefault="0062070E" w:rsidP="00CE246B">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w:t>
            </w:r>
          </w:p>
        </w:tc>
        <w:tc>
          <w:tcPr>
            <w:tcW w:w="1050" w:type="dxa"/>
            <w:tcBorders>
              <w:bottom w:val="single" w:sz="6" w:space="0" w:color="000000"/>
              <w:right w:val="single" w:sz="6" w:space="0" w:color="000000"/>
            </w:tcBorders>
            <w:hideMark/>
          </w:tcPr>
          <w:p w:rsidR="0062070E" w:rsidRPr="00FC6FFC" w:rsidRDefault="0062070E" w:rsidP="00CE246B">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w:t>
            </w:r>
          </w:p>
        </w:tc>
        <w:tc>
          <w:tcPr>
            <w:tcW w:w="1050" w:type="dxa"/>
            <w:tcBorders>
              <w:bottom w:val="single" w:sz="6" w:space="0" w:color="000000"/>
              <w:right w:val="single" w:sz="6" w:space="0" w:color="000000"/>
            </w:tcBorders>
            <w:hideMark/>
          </w:tcPr>
          <w:p w:rsidR="0062070E" w:rsidRPr="00FC6FFC" w:rsidRDefault="0062070E" w:rsidP="00CE246B">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w:t>
            </w:r>
          </w:p>
        </w:tc>
      </w:tr>
      <w:tr w:rsidR="0062070E" w:rsidRPr="00FC6FFC" w:rsidTr="00CE246B">
        <w:tc>
          <w:tcPr>
            <w:tcW w:w="1185" w:type="dxa"/>
            <w:tcBorders>
              <w:left w:val="single" w:sz="6" w:space="0" w:color="000000"/>
              <w:bottom w:val="single" w:sz="6" w:space="0" w:color="000000"/>
              <w:right w:val="single" w:sz="6" w:space="0" w:color="000000"/>
            </w:tcBorders>
            <w:hideMark/>
          </w:tcPr>
          <w:p w:rsidR="0062070E" w:rsidRPr="00FC6FFC" w:rsidRDefault="0062070E" w:rsidP="00CE246B">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3</w:t>
            </w:r>
          </w:p>
        </w:tc>
        <w:tc>
          <w:tcPr>
            <w:tcW w:w="1335" w:type="dxa"/>
            <w:tcBorders>
              <w:bottom w:val="single" w:sz="6" w:space="0" w:color="000000"/>
              <w:right w:val="single" w:sz="6" w:space="0" w:color="000000"/>
            </w:tcBorders>
            <w:hideMark/>
          </w:tcPr>
          <w:p w:rsidR="0062070E" w:rsidRPr="00FC6FFC" w:rsidRDefault="0062070E" w:rsidP="00CE246B">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w:t>
            </w:r>
          </w:p>
        </w:tc>
        <w:tc>
          <w:tcPr>
            <w:tcW w:w="1065" w:type="dxa"/>
            <w:tcBorders>
              <w:bottom w:val="single" w:sz="6" w:space="0" w:color="000000"/>
              <w:right w:val="single" w:sz="6" w:space="0" w:color="000000"/>
            </w:tcBorders>
            <w:hideMark/>
          </w:tcPr>
          <w:p w:rsidR="0062070E" w:rsidRPr="00FC6FFC" w:rsidRDefault="0062070E" w:rsidP="00CE246B">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35/26</w:t>
            </w:r>
          </w:p>
        </w:tc>
        <w:tc>
          <w:tcPr>
            <w:tcW w:w="1050" w:type="dxa"/>
            <w:tcBorders>
              <w:bottom w:val="single" w:sz="6" w:space="0" w:color="000000"/>
              <w:right w:val="single" w:sz="6" w:space="0" w:color="000000"/>
            </w:tcBorders>
            <w:hideMark/>
          </w:tcPr>
          <w:p w:rsidR="0062070E" w:rsidRPr="00FC6FFC" w:rsidRDefault="0062070E" w:rsidP="00CE246B">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w:t>
            </w:r>
          </w:p>
        </w:tc>
        <w:tc>
          <w:tcPr>
            <w:tcW w:w="1035" w:type="dxa"/>
            <w:tcBorders>
              <w:bottom w:val="single" w:sz="6" w:space="0" w:color="000000"/>
              <w:right w:val="single" w:sz="6" w:space="0" w:color="000000"/>
            </w:tcBorders>
            <w:hideMark/>
          </w:tcPr>
          <w:p w:rsidR="0062070E" w:rsidRPr="00FC6FFC" w:rsidRDefault="0062070E" w:rsidP="00CE246B">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w:t>
            </w:r>
          </w:p>
        </w:tc>
        <w:tc>
          <w:tcPr>
            <w:tcW w:w="1350" w:type="dxa"/>
            <w:tcBorders>
              <w:bottom w:val="single" w:sz="6" w:space="0" w:color="000000"/>
              <w:right w:val="single" w:sz="6" w:space="0" w:color="000000"/>
            </w:tcBorders>
            <w:hideMark/>
          </w:tcPr>
          <w:p w:rsidR="0062070E" w:rsidRPr="00FC6FFC" w:rsidRDefault="0062070E" w:rsidP="00CE246B">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w:t>
            </w:r>
          </w:p>
        </w:tc>
        <w:tc>
          <w:tcPr>
            <w:tcW w:w="870" w:type="dxa"/>
            <w:tcBorders>
              <w:bottom w:val="single" w:sz="6" w:space="0" w:color="000000"/>
              <w:right w:val="single" w:sz="6" w:space="0" w:color="000000"/>
            </w:tcBorders>
            <w:hideMark/>
          </w:tcPr>
          <w:p w:rsidR="0062070E" w:rsidRPr="00FC6FFC" w:rsidRDefault="0062070E" w:rsidP="00CE246B">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37</w:t>
            </w:r>
          </w:p>
        </w:tc>
        <w:tc>
          <w:tcPr>
            <w:tcW w:w="1050" w:type="dxa"/>
            <w:tcBorders>
              <w:bottom w:val="single" w:sz="6" w:space="0" w:color="000000"/>
              <w:right w:val="single" w:sz="6" w:space="0" w:color="000000"/>
            </w:tcBorders>
            <w:hideMark/>
          </w:tcPr>
          <w:p w:rsidR="0062070E" w:rsidRPr="00FC6FFC" w:rsidRDefault="0062070E" w:rsidP="00CE246B">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w:t>
            </w:r>
          </w:p>
        </w:tc>
        <w:tc>
          <w:tcPr>
            <w:tcW w:w="1050" w:type="dxa"/>
            <w:tcBorders>
              <w:bottom w:val="single" w:sz="6" w:space="0" w:color="000000"/>
              <w:right w:val="single" w:sz="6" w:space="0" w:color="000000"/>
            </w:tcBorders>
            <w:hideMark/>
          </w:tcPr>
          <w:p w:rsidR="0062070E" w:rsidRPr="00FC6FFC" w:rsidRDefault="0062070E" w:rsidP="00CE246B">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w:t>
            </w:r>
          </w:p>
        </w:tc>
      </w:tr>
      <w:tr w:rsidR="0062070E" w:rsidRPr="00FC6FFC" w:rsidTr="00CE246B">
        <w:tc>
          <w:tcPr>
            <w:tcW w:w="1185" w:type="dxa"/>
            <w:tcBorders>
              <w:left w:val="single" w:sz="6" w:space="0" w:color="000000"/>
              <w:bottom w:val="single" w:sz="6" w:space="0" w:color="000000"/>
              <w:right w:val="single" w:sz="6" w:space="0" w:color="000000"/>
            </w:tcBorders>
            <w:hideMark/>
          </w:tcPr>
          <w:p w:rsidR="0062070E" w:rsidRPr="00FC6FFC" w:rsidRDefault="0062070E" w:rsidP="00CE246B">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4</w:t>
            </w:r>
          </w:p>
        </w:tc>
        <w:tc>
          <w:tcPr>
            <w:tcW w:w="1335" w:type="dxa"/>
            <w:tcBorders>
              <w:bottom w:val="single" w:sz="6" w:space="0" w:color="000000"/>
              <w:right w:val="single" w:sz="6" w:space="0" w:color="000000"/>
            </w:tcBorders>
            <w:hideMark/>
          </w:tcPr>
          <w:p w:rsidR="0062070E" w:rsidRPr="00FC6FFC" w:rsidRDefault="0062070E" w:rsidP="00CE246B">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w:t>
            </w:r>
          </w:p>
        </w:tc>
        <w:tc>
          <w:tcPr>
            <w:tcW w:w="1065" w:type="dxa"/>
            <w:tcBorders>
              <w:bottom w:val="single" w:sz="6" w:space="0" w:color="000000"/>
              <w:right w:val="single" w:sz="6" w:space="0" w:color="000000"/>
            </w:tcBorders>
            <w:hideMark/>
          </w:tcPr>
          <w:p w:rsidR="0062070E" w:rsidRPr="00FC6FFC" w:rsidRDefault="0062070E" w:rsidP="00CE246B">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35/30</w:t>
            </w:r>
          </w:p>
        </w:tc>
        <w:tc>
          <w:tcPr>
            <w:tcW w:w="1050" w:type="dxa"/>
            <w:tcBorders>
              <w:bottom w:val="single" w:sz="6" w:space="0" w:color="000000"/>
              <w:right w:val="single" w:sz="6" w:space="0" w:color="000000"/>
            </w:tcBorders>
            <w:hideMark/>
          </w:tcPr>
          <w:p w:rsidR="0062070E" w:rsidRPr="00FC6FFC" w:rsidRDefault="0062070E" w:rsidP="00CE246B">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w:t>
            </w:r>
          </w:p>
        </w:tc>
        <w:tc>
          <w:tcPr>
            <w:tcW w:w="1035" w:type="dxa"/>
            <w:tcBorders>
              <w:bottom w:val="single" w:sz="6" w:space="0" w:color="000000"/>
              <w:right w:val="single" w:sz="6" w:space="0" w:color="000000"/>
            </w:tcBorders>
            <w:hideMark/>
          </w:tcPr>
          <w:p w:rsidR="0062070E" w:rsidRPr="00FC6FFC" w:rsidRDefault="0062070E" w:rsidP="00CE246B">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w:t>
            </w:r>
          </w:p>
        </w:tc>
        <w:tc>
          <w:tcPr>
            <w:tcW w:w="1350" w:type="dxa"/>
            <w:tcBorders>
              <w:bottom w:val="single" w:sz="6" w:space="0" w:color="000000"/>
              <w:right w:val="single" w:sz="6" w:space="0" w:color="000000"/>
            </w:tcBorders>
            <w:hideMark/>
          </w:tcPr>
          <w:p w:rsidR="0062070E" w:rsidRPr="00FC6FFC" w:rsidRDefault="0062070E" w:rsidP="00CE246B">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w:t>
            </w:r>
          </w:p>
        </w:tc>
        <w:tc>
          <w:tcPr>
            <w:tcW w:w="870" w:type="dxa"/>
            <w:tcBorders>
              <w:bottom w:val="single" w:sz="6" w:space="0" w:color="000000"/>
              <w:right w:val="single" w:sz="6" w:space="0" w:color="000000"/>
            </w:tcBorders>
            <w:hideMark/>
          </w:tcPr>
          <w:p w:rsidR="0062070E" w:rsidRPr="00FC6FFC" w:rsidRDefault="0062070E" w:rsidP="00CE246B">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41</w:t>
            </w:r>
          </w:p>
        </w:tc>
        <w:tc>
          <w:tcPr>
            <w:tcW w:w="1050" w:type="dxa"/>
            <w:tcBorders>
              <w:bottom w:val="single" w:sz="6" w:space="0" w:color="000000"/>
              <w:right w:val="single" w:sz="6" w:space="0" w:color="000000"/>
            </w:tcBorders>
            <w:hideMark/>
          </w:tcPr>
          <w:p w:rsidR="0062070E" w:rsidRPr="00FC6FFC" w:rsidRDefault="0062070E" w:rsidP="00CE246B">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w:t>
            </w:r>
          </w:p>
        </w:tc>
        <w:tc>
          <w:tcPr>
            <w:tcW w:w="1050" w:type="dxa"/>
            <w:tcBorders>
              <w:bottom w:val="single" w:sz="6" w:space="0" w:color="000000"/>
              <w:right w:val="single" w:sz="6" w:space="0" w:color="000000"/>
            </w:tcBorders>
            <w:hideMark/>
          </w:tcPr>
          <w:p w:rsidR="0062070E" w:rsidRPr="00FC6FFC" w:rsidRDefault="0062070E" w:rsidP="00CE246B">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w:t>
            </w:r>
          </w:p>
        </w:tc>
      </w:tr>
      <w:tr w:rsidR="0062070E" w:rsidRPr="00FC6FFC" w:rsidTr="00CE246B">
        <w:tc>
          <w:tcPr>
            <w:tcW w:w="1185" w:type="dxa"/>
            <w:tcBorders>
              <w:left w:val="single" w:sz="6" w:space="0" w:color="000000"/>
              <w:bottom w:val="single" w:sz="6" w:space="0" w:color="000000"/>
              <w:right w:val="single" w:sz="6" w:space="0" w:color="000000"/>
            </w:tcBorders>
            <w:hideMark/>
          </w:tcPr>
          <w:p w:rsidR="0062070E" w:rsidRPr="00FC6FFC" w:rsidRDefault="0062070E" w:rsidP="00CE246B">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5</w:t>
            </w:r>
          </w:p>
        </w:tc>
        <w:tc>
          <w:tcPr>
            <w:tcW w:w="1335" w:type="dxa"/>
            <w:tcBorders>
              <w:bottom w:val="single" w:sz="6" w:space="0" w:color="000000"/>
              <w:right w:val="single" w:sz="6" w:space="0" w:color="000000"/>
            </w:tcBorders>
            <w:hideMark/>
          </w:tcPr>
          <w:p w:rsidR="0062070E" w:rsidRPr="00FC6FFC" w:rsidRDefault="0062070E" w:rsidP="00CE246B">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w:t>
            </w:r>
          </w:p>
        </w:tc>
        <w:tc>
          <w:tcPr>
            <w:tcW w:w="1065" w:type="dxa"/>
            <w:tcBorders>
              <w:bottom w:val="single" w:sz="6" w:space="0" w:color="000000"/>
              <w:right w:val="single" w:sz="6" w:space="0" w:color="000000"/>
            </w:tcBorders>
            <w:hideMark/>
          </w:tcPr>
          <w:p w:rsidR="0062070E" w:rsidRPr="00FC6FFC" w:rsidRDefault="0062070E" w:rsidP="00CE246B">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35/34</w:t>
            </w:r>
          </w:p>
        </w:tc>
        <w:tc>
          <w:tcPr>
            <w:tcW w:w="1050" w:type="dxa"/>
            <w:tcBorders>
              <w:bottom w:val="single" w:sz="6" w:space="0" w:color="000000"/>
              <w:right w:val="single" w:sz="6" w:space="0" w:color="000000"/>
            </w:tcBorders>
            <w:hideMark/>
          </w:tcPr>
          <w:p w:rsidR="0062070E" w:rsidRPr="00FC6FFC" w:rsidRDefault="0062070E" w:rsidP="00CE246B">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w:t>
            </w:r>
          </w:p>
        </w:tc>
        <w:tc>
          <w:tcPr>
            <w:tcW w:w="1035" w:type="dxa"/>
            <w:tcBorders>
              <w:bottom w:val="single" w:sz="6" w:space="0" w:color="000000"/>
              <w:right w:val="single" w:sz="6" w:space="0" w:color="000000"/>
            </w:tcBorders>
            <w:hideMark/>
          </w:tcPr>
          <w:p w:rsidR="0062070E" w:rsidRPr="00FC6FFC" w:rsidRDefault="0062070E" w:rsidP="00CE246B">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w:t>
            </w:r>
          </w:p>
        </w:tc>
        <w:tc>
          <w:tcPr>
            <w:tcW w:w="1350" w:type="dxa"/>
            <w:tcBorders>
              <w:bottom w:val="single" w:sz="6" w:space="0" w:color="000000"/>
              <w:right w:val="single" w:sz="6" w:space="0" w:color="000000"/>
            </w:tcBorders>
            <w:hideMark/>
          </w:tcPr>
          <w:p w:rsidR="0062070E" w:rsidRPr="00FC6FFC" w:rsidRDefault="0062070E" w:rsidP="00CE246B">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w:t>
            </w:r>
          </w:p>
        </w:tc>
        <w:tc>
          <w:tcPr>
            <w:tcW w:w="870" w:type="dxa"/>
            <w:tcBorders>
              <w:bottom w:val="single" w:sz="6" w:space="0" w:color="000000"/>
              <w:right w:val="single" w:sz="6" w:space="0" w:color="000000"/>
            </w:tcBorders>
            <w:hideMark/>
          </w:tcPr>
          <w:p w:rsidR="0062070E" w:rsidRPr="00FC6FFC" w:rsidRDefault="0062070E" w:rsidP="00CE246B">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45</w:t>
            </w:r>
          </w:p>
        </w:tc>
        <w:tc>
          <w:tcPr>
            <w:tcW w:w="1050" w:type="dxa"/>
            <w:tcBorders>
              <w:bottom w:val="single" w:sz="6" w:space="0" w:color="000000"/>
              <w:right w:val="single" w:sz="6" w:space="0" w:color="000000"/>
            </w:tcBorders>
            <w:hideMark/>
          </w:tcPr>
          <w:p w:rsidR="0062070E" w:rsidRPr="00FC6FFC" w:rsidRDefault="0062070E" w:rsidP="00CE246B">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w:t>
            </w:r>
          </w:p>
        </w:tc>
        <w:tc>
          <w:tcPr>
            <w:tcW w:w="1050" w:type="dxa"/>
            <w:tcBorders>
              <w:bottom w:val="single" w:sz="6" w:space="0" w:color="000000"/>
              <w:right w:val="single" w:sz="6" w:space="0" w:color="000000"/>
            </w:tcBorders>
            <w:hideMark/>
          </w:tcPr>
          <w:p w:rsidR="0062070E" w:rsidRPr="00FC6FFC" w:rsidRDefault="0062070E" w:rsidP="00CE246B">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w:t>
            </w:r>
          </w:p>
        </w:tc>
      </w:tr>
      <w:tr w:rsidR="0062070E" w:rsidRPr="00FC6FFC" w:rsidTr="00CE246B">
        <w:tc>
          <w:tcPr>
            <w:tcW w:w="1185" w:type="dxa"/>
            <w:tcBorders>
              <w:left w:val="single" w:sz="6" w:space="0" w:color="000000"/>
              <w:bottom w:val="single" w:sz="6" w:space="0" w:color="000000"/>
              <w:right w:val="single" w:sz="6" w:space="0" w:color="000000"/>
            </w:tcBorders>
            <w:hideMark/>
          </w:tcPr>
          <w:p w:rsidR="0062070E" w:rsidRPr="00FC6FFC" w:rsidRDefault="0062070E" w:rsidP="00CE246B">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6</w:t>
            </w:r>
          </w:p>
        </w:tc>
        <w:tc>
          <w:tcPr>
            <w:tcW w:w="1335" w:type="dxa"/>
            <w:tcBorders>
              <w:bottom w:val="single" w:sz="6" w:space="0" w:color="000000"/>
              <w:right w:val="single" w:sz="6" w:space="0" w:color="000000"/>
            </w:tcBorders>
            <w:hideMark/>
          </w:tcPr>
          <w:p w:rsidR="0062070E" w:rsidRPr="00FC6FFC" w:rsidRDefault="0062070E" w:rsidP="00CE246B">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w:t>
            </w:r>
          </w:p>
        </w:tc>
        <w:tc>
          <w:tcPr>
            <w:tcW w:w="1065" w:type="dxa"/>
            <w:tcBorders>
              <w:bottom w:val="single" w:sz="6" w:space="0" w:color="000000"/>
              <w:right w:val="single" w:sz="6" w:space="0" w:color="000000"/>
            </w:tcBorders>
            <w:hideMark/>
          </w:tcPr>
          <w:p w:rsidR="0062070E" w:rsidRPr="00FC6FFC" w:rsidRDefault="0062070E" w:rsidP="00CE246B">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35/38</w:t>
            </w:r>
          </w:p>
        </w:tc>
        <w:tc>
          <w:tcPr>
            <w:tcW w:w="1050" w:type="dxa"/>
            <w:tcBorders>
              <w:bottom w:val="single" w:sz="6" w:space="0" w:color="000000"/>
              <w:right w:val="single" w:sz="6" w:space="0" w:color="000000"/>
            </w:tcBorders>
            <w:hideMark/>
          </w:tcPr>
          <w:p w:rsidR="0062070E" w:rsidRPr="00FC6FFC" w:rsidRDefault="0062070E" w:rsidP="00CE246B">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w:t>
            </w:r>
          </w:p>
        </w:tc>
        <w:tc>
          <w:tcPr>
            <w:tcW w:w="1035" w:type="dxa"/>
            <w:tcBorders>
              <w:bottom w:val="single" w:sz="6" w:space="0" w:color="000000"/>
              <w:right w:val="single" w:sz="6" w:space="0" w:color="000000"/>
            </w:tcBorders>
            <w:hideMark/>
          </w:tcPr>
          <w:p w:rsidR="0062070E" w:rsidRPr="00FC6FFC" w:rsidRDefault="0062070E" w:rsidP="00CE246B">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w:t>
            </w:r>
          </w:p>
        </w:tc>
        <w:tc>
          <w:tcPr>
            <w:tcW w:w="1350" w:type="dxa"/>
            <w:tcBorders>
              <w:bottom w:val="single" w:sz="6" w:space="0" w:color="000000"/>
              <w:right w:val="single" w:sz="6" w:space="0" w:color="000000"/>
            </w:tcBorders>
            <w:hideMark/>
          </w:tcPr>
          <w:p w:rsidR="0062070E" w:rsidRPr="00FC6FFC" w:rsidRDefault="0062070E" w:rsidP="00CE246B">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w:t>
            </w:r>
          </w:p>
        </w:tc>
        <w:tc>
          <w:tcPr>
            <w:tcW w:w="870" w:type="dxa"/>
            <w:tcBorders>
              <w:bottom w:val="single" w:sz="6" w:space="0" w:color="000000"/>
              <w:right w:val="single" w:sz="6" w:space="0" w:color="000000"/>
            </w:tcBorders>
            <w:hideMark/>
          </w:tcPr>
          <w:p w:rsidR="0062070E" w:rsidRPr="00FC6FFC" w:rsidRDefault="0062070E" w:rsidP="00CE246B">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49</w:t>
            </w:r>
          </w:p>
        </w:tc>
        <w:tc>
          <w:tcPr>
            <w:tcW w:w="1050" w:type="dxa"/>
            <w:tcBorders>
              <w:bottom w:val="single" w:sz="6" w:space="0" w:color="000000"/>
              <w:right w:val="single" w:sz="6" w:space="0" w:color="000000"/>
            </w:tcBorders>
            <w:hideMark/>
          </w:tcPr>
          <w:p w:rsidR="0062070E" w:rsidRPr="00FC6FFC" w:rsidRDefault="0062070E" w:rsidP="00CE246B">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w:t>
            </w:r>
          </w:p>
        </w:tc>
        <w:tc>
          <w:tcPr>
            <w:tcW w:w="1050" w:type="dxa"/>
            <w:tcBorders>
              <w:bottom w:val="single" w:sz="6" w:space="0" w:color="000000"/>
              <w:right w:val="single" w:sz="6" w:space="0" w:color="000000"/>
            </w:tcBorders>
            <w:hideMark/>
          </w:tcPr>
          <w:p w:rsidR="0062070E" w:rsidRPr="00FC6FFC" w:rsidRDefault="0062070E" w:rsidP="00CE246B">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w:t>
            </w:r>
          </w:p>
        </w:tc>
      </w:tr>
      <w:tr w:rsidR="0062070E" w:rsidRPr="00FC6FFC" w:rsidTr="00CE246B">
        <w:tc>
          <w:tcPr>
            <w:tcW w:w="1185" w:type="dxa"/>
            <w:tcBorders>
              <w:left w:val="single" w:sz="6" w:space="0" w:color="000000"/>
              <w:bottom w:val="single" w:sz="6" w:space="0" w:color="000000"/>
              <w:right w:val="single" w:sz="6" w:space="0" w:color="000000"/>
            </w:tcBorders>
            <w:hideMark/>
          </w:tcPr>
          <w:p w:rsidR="0062070E" w:rsidRPr="00FC6FFC" w:rsidRDefault="0062070E" w:rsidP="00CE246B">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7</w:t>
            </w:r>
          </w:p>
        </w:tc>
        <w:tc>
          <w:tcPr>
            <w:tcW w:w="1335" w:type="dxa"/>
            <w:tcBorders>
              <w:bottom w:val="single" w:sz="6" w:space="0" w:color="000000"/>
              <w:right w:val="single" w:sz="6" w:space="0" w:color="000000"/>
            </w:tcBorders>
            <w:hideMark/>
          </w:tcPr>
          <w:p w:rsidR="0062070E" w:rsidRPr="00FC6FFC" w:rsidRDefault="0062070E" w:rsidP="00CE246B">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w:t>
            </w:r>
          </w:p>
        </w:tc>
        <w:tc>
          <w:tcPr>
            <w:tcW w:w="1065" w:type="dxa"/>
            <w:tcBorders>
              <w:bottom w:val="single" w:sz="6" w:space="0" w:color="000000"/>
              <w:right w:val="single" w:sz="6" w:space="0" w:color="000000"/>
            </w:tcBorders>
            <w:hideMark/>
          </w:tcPr>
          <w:p w:rsidR="0062070E" w:rsidRPr="00FC6FFC" w:rsidRDefault="0062070E" w:rsidP="00CE246B">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w:t>
            </w:r>
          </w:p>
        </w:tc>
        <w:tc>
          <w:tcPr>
            <w:tcW w:w="1050" w:type="dxa"/>
            <w:tcBorders>
              <w:bottom w:val="single" w:sz="6" w:space="0" w:color="000000"/>
              <w:right w:val="single" w:sz="6" w:space="0" w:color="000000"/>
            </w:tcBorders>
            <w:hideMark/>
          </w:tcPr>
          <w:p w:rsidR="0062070E" w:rsidRPr="00FC6FFC" w:rsidRDefault="0062070E" w:rsidP="00CE246B">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36</w:t>
            </w:r>
          </w:p>
        </w:tc>
        <w:tc>
          <w:tcPr>
            <w:tcW w:w="1035" w:type="dxa"/>
            <w:tcBorders>
              <w:bottom w:val="single" w:sz="6" w:space="0" w:color="000000"/>
              <w:right w:val="single" w:sz="6" w:space="0" w:color="000000"/>
            </w:tcBorders>
            <w:hideMark/>
          </w:tcPr>
          <w:p w:rsidR="0062070E" w:rsidRPr="00FC6FFC" w:rsidRDefault="0062070E" w:rsidP="00CE246B">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39</w:t>
            </w:r>
          </w:p>
        </w:tc>
        <w:tc>
          <w:tcPr>
            <w:tcW w:w="1350" w:type="dxa"/>
            <w:tcBorders>
              <w:bottom w:val="single" w:sz="6" w:space="0" w:color="000000"/>
              <w:right w:val="single" w:sz="6" w:space="0" w:color="000000"/>
            </w:tcBorders>
            <w:hideMark/>
          </w:tcPr>
          <w:p w:rsidR="0062070E" w:rsidRPr="00FC6FFC" w:rsidRDefault="0062070E" w:rsidP="00CE246B">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w:t>
            </w:r>
          </w:p>
        </w:tc>
        <w:tc>
          <w:tcPr>
            <w:tcW w:w="870" w:type="dxa"/>
            <w:tcBorders>
              <w:bottom w:val="single" w:sz="6" w:space="0" w:color="000000"/>
              <w:right w:val="single" w:sz="6" w:space="0" w:color="000000"/>
            </w:tcBorders>
            <w:hideMark/>
          </w:tcPr>
          <w:p w:rsidR="0062070E" w:rsidRPr="00FC6FFC" w:rsidRDefault="0062070E" w:rsidP="00CE246B">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w:t>
            </w:r>
          </w:p>
        </w:tc>
        <w:tc>
          <w:tcPr>
            <w:tcW w:w="1050" w:type="dxa"/>
            <w:tcBorders>
              <w:bottom w:val="single" w:sz="6" w:space="0" w:color="000000"/>
              <w:right w:val="single" w:sz="6" w:space="0" w:color="000000"/>
            </w:tcBorders>
            <w:hideMark/>
          </w:tcPr>
          <w:p w:rsidR="0062070E" w:rsidRPr="00FC6FFC" w:rsidRDefault="0062070E" w:rsidP="00CE246B">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46</w:t>
            </w:r>
          </w:p>
        </w:tc>
        <w:tc>
          <w:tcPr>
            <w:tcW w:w="1050" w:type="dxa"/>
            <w:tcBorders>
              <w:bottom w:val="single" w:sz="6" w:space="0" w:color="000000"/>
              <w:right w:val="single" w:sz="6" w:space="0" w:color="000000"/>
            </w:tcBorders>
            <w:hideMark/>
          </w:tcPr>
          <w:p w:rsidR="0062070E" w:rsidRPr="00FC6FFC" w:rsidRDefault="0062070E" w:rsidP="00CE246B">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49</w:t>
            </w:r>
          </w:p>
        </w:tc>
      </w:tr>
      <w:tr w:rsidR="0062070E" w:rsidRPr="00FC6FFC" w:rsidTr="00CE246B">
        <w:tc>
          <w:tcPr>
            <w:tcW w:w="1185" w:type="dxa"/>
            <w:tcBorders>
              <w:left w:val="single" w:sz="6" w:space="0" w:color="000000"/>
              <w:bottom w:val="single" w:sz="6" w:space="0" w:color="000000"/>
              <w:right w:val="single" w:sz="6" w:space="0" w:color="000000"/>
            </w:tcBorders>
            <w:hideMark/>
          </w:tcPr>
          <w:p w:rsidR="0062070E" w:rsidRPr="00FC6FFC" w:rsidRDefault="0062070E" w:rsidP="00CE246B">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8</w:t>
            </w:r>
          </w:p>
        </w:tc>
        <w:tc>
          <w:tcPr>
            <w:tcW w:w="1335" w:type="dxa"/>
            <w:tcBorders>
              <w:bottom w:val="single" w:sz="6" w:space="0" w:color="000000"/>
              <w:right w:val="single" w:sz="6" w:space="0" w:color="000000"/>
            </w:tcBorders>
            <w:hideMark/>
          </w:tcPr>
          <w:p w:rsidR="0062070E" w:rsidRPr="00FC6FFC" w:rsidRDefault="0062070E" w:rsidP="00CE246B">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w:t>
            </w:r>
          </w:p>
        </w:tc>
        <w:tc>
          <w:tcPr>
            <w:tcW w:w="1065" w:type="dxa"/>
            <w:tcBorders>
              <w:bottom w:val="single" w:sz="6" w:space="0" w:color="000000"/>
              <w:right w:val="single" w:sz="6" w:space="0" w:color="000000"/>
            </w:tcBorders>
            <w:hideMark/>
          </w:tcPr>
          <w:p w:rsidR="0062070E" w:rsidRPr="00FC6FFC" w:rsidRDefault="0062070E" w:rsidP="00CE246B">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w:t>
            </w:r>
          </w:p>
        </w:tc>
        <w:tc>
          <w:tcPr>
            <w:tcW w:w="1050" w:type="dxa"/>
            <w:tcBorders>
              <w:bottom w:val="single" w:sz="6" w:space="0" w:color="000000"/>
              <w:right w:val="single" w:sz="6" w:space="0" w:color="000000"/>
            </w:tcBorders>
            <w:hideMark/>
          </w:tcPr>
          <w:p w:rsidR="0062070E" w:rsidRPr="00FC6FFC" w:rsidRDefault="0062070E" w:rsidP="00CE246B">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39</w:t>
            </w:r>
          </w:p>
        </w:tc>
        <w:tc>
          <w:tcPr>
            <w:tcW w:w="1035" w:type="dxa"/>
            <w:tcBorders>
              <w:bottom w:val="single" w:sz="6" w:space="0" w:color="000000"/>
              <w:right w:val="single" w:sz="6" w:space="0" w:color="000000"/>
            </w:tcBorders>
            <w:hideMark/>
          </w:tcPr>
          <w:p w:rsidR="0062070E" w:rsidRPr="00FC6FFC" w:rsidRDefault="0062070E" w:rsidP="00CE246B">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43</w:t>
            </w:r>
          </w:p>
        </w:tc>
        <w:tc>
          <w:tcPr>
            <w:tcW w:w="1350" w:type="dxa"/>
            <w:tcBorders>
              <w:bottom w:val="single" w:sz="6" w:space="0" w:color="000000"/>
              <w:right w:val="single" w:sz="6" w:space="0" w:color="000000"/>
            </w:tcBorders>
            <w:hideMark/>
          </w:tcPr>
          <w:p w:rsidR="0062070E" w:rsidRPr="00FC6FFC" w:rsidRDefault="0062070E" w:rsidP="00CE246B">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w:t>
            </w:r>
          </w:p>
        </w:tc>
        <w:tc>
          <w:tcPr>
            <w:tcW w:w="870" w:type="dxa"/>
            <w:tcBorders>
              <w:bottom w:val="single" w:sz="6" w:space="0" w:color="000000"/>
              <w:right w:val="single" w:sz="6" w:space="0" w:color="000000"/>
            </w:tcBorders>
            <w:hideMark/>
          </w:tcPr>
          <w:p w:rsidR="0062070E" w:rsidRPr="00FC6FFC" w:rsidRDefault="0062070E" w:rsidP="00CE246B">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w:t>
            </w:r>
          </w:p>
        </w:tc>
        <w:tc>
          <w:tcPr>
            <w:tcW w:w="1050" w:type="dxa"/>
            <w:tcBorders>
              <w:bottom w:val="single" w:sz="6" w:space="0" w:color="000000"/>
              <w:right w:val="single" w:sz="6" w:space="0" w:color="000000"/>
            </w:tcBorders>
            <w:hideMark/>
          </w:tcPr>
          <w:p w:rsidR="0062070E" w:rsidRPr="00FC6FFC" w:rsidRDefault="0062070E" w:rsidP="00CE246B">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49</w:t>
            </w:r>
          </w:p>
        </w:tc>
        <w:tc>
          <w:tcPr>
            <w:tcW w:w="1050" w:type="dxa"/>
            <w:tcBorders>
              <w:bottom w:val="single" w:sz="6" w:space="0" w:color="000000"/>
              <w:right w:val="single" w:sz="6" w:space="0" w:color="000000"/>
            </w:tcBorders>
            <w:hideMark/>
          </w:tcPr>
          <w:p w:rsidR="0062070E" w:rsidRPr="00FC6FFC" w:rsidRDefault="0062070E" w:rsidP="00CE246B">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52</w:t>
            </w:r>
          </w:p>
        </w:tc>
      </w:tr>
      <w:tr w:rsidR="0062070E" w:rsidRPr="00FC6FFC" w:rsidTr="00CE246B">
        <w:tc>
          <w:tcPr>
            <w:tcW w:w="1185" w:type="dxa"/>
            <w:tcBorders>
              <w:left w:val="single" w:sz="6" w:space="0" w:color="000000"/>
              <w:bottom w:val="single" w:sz="6" w:space="0" w:color="000000"/>
              <w:right w:val="single" w:sz="6" w:space="0" w:color="000000"/>
            </w:tcBorders>
            <w:hideMark/>
          </w:tcPr>
          <w:p w:rsidR="0062070E" w:rsidRPr="00FC6FFC" w:rsidRDefault="0062070E" w:rsidP="00CE246B">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9</w:t>
            </w:r>
          </w:p>
        </w:tc>
        <w:tc>
          <w:tcPr>
            <w:tcW w:w="1335" w:type="dxa"/>
            <w:tcBorders>
              <w:bottom w:val="single" w:sz="6" w:space="0" w:color="000000"/>
              <w:right w:val="single" w:sz="6" w:space="0" w:color="000000"/>
            </w:tcBorders>
            <w:hideMark/>
          </w:tcPr>
          <w:p w:rsidR="0062070E" w:rsidRPr="00FC6FFC" w:rsidRDefault="0062070E" w:rsidP="00CE246B">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w:t>
            </w:r>
          </w:p>
        </w:tc>
        <w:tc>
          <w:tcPr>
            <w:tcW w:w="1065" w:type="dxa"/>
            <w:tcBorders>
              <w:bottom w:val="single" w:sz="6" w:space="0" w:color="000000"/>
              <w:right w:val="single" w:sz="6" w:space="0" w:color="000000"/>
            </w:tcBorders>
            <w:hideMark/>
          </w:tcPr>
          <w:p w:rsidR="0062070E" w:rsidRPr="00FC6FFC" w:rsidRDefault="0062070E" w:rsidP="00CE246B">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w:t>
            </w:r>
          </w:p>
        </w:tc>
        <w:tc>
          <w:tcPr>
            <w:tcW w:w="1050" w:type="dxa"/>
            <w:tcBorders>
              <w:bottom w:val="single" w:sz="6" w:space="0" w:color="000000"/>
              <w:right w:val="single" w:sz="6" w:space="0" w:color="000000"/>
            </w:tcBorders>
            <w:hideMark/>
          </w:tcPr>
          <w:p w:rsidR="0062070E" w:rsidRPr="00FC6FFC" w:rsidRDefault="0062070E" w:rsidP="00CE246B">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43</w:t>
            </w:r>
          </w:p>
        </w:tc>
        <w:tc>
          <w:tcPr>
            <w:tcW w:w="1035" w:type="dxa"/>
            <w:tcBorders>
              <w:bottom w:val="single" w:sz="6" w:space="0" w:color="000000"/>
              <w:right w:val="single" w:sz="6" w:space="0" w:color="000000"/>
            </w:tcBorders>
            <w:hideMark/>
          </w:tcPr>
          <w:p w:rsidR="0062070E" w:rsidRPr="00FC6FFC" w:rsidRDefault="0062070E" w:rsidP="00CE246B">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47</w:t>
            </w:r>
          </w:p>
        </w:tc>
        <w:tc>
          <w:tcPr>
            <w:tcW w:w="1350" w:type="dxa"/>
            <w:tcBorders>
              <w:bottom w:val="single" w:sz="6" w:space="0" w:color="000000"/>
              <w:right w:val="single" w:sz="6" w:space="0" w:color="000000"/>
            </w:tcBorders>
            <w:hideMark/>
          </w:tcPr>
          <w:p w:rsidR="0062070E" w:rsidRPr="00FC6FFC" w:rsidRDefault="0062070E" w:rsidP="00CE246B">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w:t>
            </w:r>
          </w:p>
        </w:tc>
        <w:tc>
          <w:tcPr>
            <w:tcW w:w="870" w:type="dxa"/>
            <w:tcBorders>
              <w:bottom w:val="single" w:sz="6" w:space="0" w:color="000000"/>
              <w:right w:val="single" w:sz="6" w:space="0" w:color="000000"/>
            </w:tcBorders>
            <w:hideMark/>
          </w:tcPr>
          <w:p w:rsidR="0062070E" w:rsidRPr="00FC6FFC" w:rsidRDefault="0062070E" w:rsidP="00CE246B">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w:t>
            </w:r>
          </w:p>
        </w:tc>
        <w:tc>
          <w:tcPr>
            <w:tcW w:w="1050" w:type="dxa"/>
            <w:tcBorders>
              <w:bottom w:val="single" w:sz="6" w:space="0" w:color="000000"/>
              <w:right w:val="single" w:sz="6" w:space="0" w:color="000000"/>
            </w:tcBorders>
            <w:hideMark/>
          </w:tcPr>
          <w:p w:rsidR="0062070E" w:rsidRPr="00FC6FFC" w:rsidRDefault="0062070E" w:rsidP="00CE246B">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52</w:t>
            </w:r>
          </w:p>
        </w:tc>
        <w:tc>
          <w:tcPr>
            <w:tcW w:w="1050" w:type="dxa"/>
            <w:tcBorders>
              <w:bottom w:val="single" w:sz="6" w:space="0" w:color="000000"/>
              <w:right w:val="single" w:sz="6" w:space="0" w:color="000000"/>
            </w:tcBorders>
            <w:hideMark/>
          </w:tcPr>
          <w:p w:rsidR="0062070E" w:rsidRPr="00FC6FFC" w:rsidRDefault="0062070E" w:rsidP="00CE246B">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56</w:t>
            </w:r>
          </w:p>
        </w:tc>
      </w:tr>
      <w:tr w:rsidR="0062070E" w:rsidRPr="00FC6FFC" w:rsidTr="00CE246B">
        <w:tc>
          <w:tcPr>
            <w:tcW w:w="1185" w:type="dxa"/>
            <w:tcBorders>
              <w:left w:val="single" w:sz="6" w:space="0" w:color="000000"/>
              <w:bottom w:val="single" w:sz="6" w:space="0" w:color="000000"/>
              <w:right w:val="single" w:sz="6" w:space="0" w:color="000000"/>
            </w:tcBorders>
            <w:hideMark/>
          </w:tcPr>
          <w:p w:rsidR="0062070E" w:rsidRPr="00FC6FFC" w:rsidRDefault="0062070E" w:rsidP="00CE246B">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10</w:t>
            </w:r>
          </w:p>
        </w:tc>
        <w:tc>
          <w:tcPr>
            <w:tcW w:w="1335" w:type="dxa"/>
            <w:tcBorders>
              <w:bottom w:val="single" w:sz="6" w:space="0" w:color="000000"/>
              <w:right w:val="single" w:sz="6" w:space="0" w:color="000000"/>
            </w:tcBorders>
            <w:hideMark/>
          </w:tcPr>
          <w:p w:rsidR="0062070E" w:rsidRPr="00FC6FFC" w:rsidRDefault="0062070E" w:rsidP="00CE246B">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w:t>
            </w:r>
          </w:p>
        </w:tc>
        <w:tc>
          <w:tcPr>
            <w:tcW w:w="1065" w:type="dxa"/>
            <w:tcBorders>
              <w:bottom w:val="single" w:sz="6" w:space="0" w:color="000000"/>
              <w:right w:val="single" w:sz="6" w:space="0" w:color="000000"/>
            </w:tcBorders>
            <w:hideMark/>
          </w:tcPr>
          <w:p w:rsidR="0062070E" w:rsidRPr="00FC6FFC" w:rsidRDefault="0062070E" w:rsidP="00CE246B">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w:t>
            </w:r>
          </w:p>
        </w:tc>
        <w:tc>
          <w:tcPr>
            <w:tcW w:w="1050" w:type="dxa"/>
            <w:tcBorders>
              <w:bottom w:val="single" w:sz="6" w:space="0" w:color="000000"/>
              <w:right w:val="single" w:sz="6" w:space="0" w:color="000000"/>
            </w:tcBorders>
            <w:hideMark/>
          </w:tcPr>
          <w:p w:rsidR="0062070E" w:rsidRPr="00FC6FFC" w:rsidRDefault="0062070E" w:rsidP="00CE246B">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46</w:t>
            </w:r>
          </w:p>
        </w:tc>
        <w:tc>
          <w:tcPr>
            <w:tcW w:w="1035" w:type="dxa"/>
            <w:tcBorders>
              <w:bottom w:val="single" w:sz="6" w:space="0" w:color="000000"/>
              <w:right w:val="single" w:sz="6" w:space="0" w:color="000000"/>
            </w:tcBorders>
            <w:hideMark/>
          </w:tcPr>
          <w:p w:rsidR="0062070E" w:rsidRPr="00FC6FFC" w:rsidRDefault="0062070E" w:rsidP="00CE246B">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51</w:t>
            </w:r>
          </w:p>
        </w:tc>
        <w:tc>
          <w:tcPr>
            <w:tcW w:w="1350" w:type="dxa"/>
            <w:tcBorders>
              <w:bottom w:val="single" w:sz="6" w:space="0" w:color="000000"/>
              <w:right w:val="single" w:sz="6" w:space="0" w:color="000000"/>
            </w:tcBorders>
            <w:hideMark/>
          </w:tcPr>
          <w:p w:rsidR="0062070E" w:rsidRPr="00FC6FFC" w:rsidRDefault="0062070E" w:rsidP="00CE246B">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w:t>
            </w:r>
          </w:p>
        </w:tc>
        <w:tc>
          <w:tcPr>
            <w:tcW w:w="870" w:type="dxa"/>
            <w:tcBorders>
              <w:bottom w:val="single" w:sz="6" w:space="0" w:color="000000"/>
              <w:right w:val="single" w:sz="6" w:space="0" w:color="000000"/>
            </w:tcBorders>
            <w:hideMark/>
          </w:tcPr>
          <w:p w:rsidR="0062070E" w:rsidRPr="00FC6FFC" w:rsidRDefault="0062070E" w:rsidP="00CE246B">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w:t>
            </w:r>
          </w:p>
        </w:tc>
        <w:tc>
          <w:tcPr>
            <w:tcW w:w="1050" w:type="dxa"/>
            <w:tcBorders>
              <w:bottom w:val="single" w:sz="6" w:space="0" w:color="000000"/>
              <w:right w:val="single" w:sz="6" w:space="0" w:color="000000"/>
            </w:tcBorders>
            <w:hideMark/>
          </w:tcPr>
          <w:p w:rsidR="0062070E" w:rsidRPr="00FC6FFC" w:rsidRDefault="0062070E" w:rsidP="00CE246B">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w:t>
            </w:r>
          </w:p>
        </w:tc>
        <w:tc>
          <w:tcPr>
            <w:tcW w:w="1050" w:type="dxa"/>
            <w:tcBorders>
              <w:bottom w:val="single" w:sz="6" w:space="0" w:color="000000"/>
              <w:right w:val="single" w:sz="6" w:space="0" w:color="000000"/>
            </w:tcBorders>
            <w:hideMark/>
          </w:tcPr>
          <w:p w:rsidR="0062070E" w:rsidRPr="00FC6FFC" w:rsidRDefault="0062070E" w:rsidP="00CE246B">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w:t>
            </w:r>
          </w:p>
        </w:tc>
      </w:tr>
      <w:tr w:rsidR="0062070E" w:rsidRPr="00FC6FFC" w:rsidTr="00CE246B">
        <w:tc>
          <w:tcPr>
            <w:tcW w:w="1185" w:type="dxa"/>
            <w:tcBorders>
              <w:left w:val="single" w:sz="6" w:space="0" w:color="000000"/>
              <w:bottom w:val="single" w:sz="6" w:space="0" w:color="000000"/>
              <w:right w:val="single" w:sz="6" w:space="0" w:color="000000"/>
            </w:tcBorders>
            <w:hideMark/>
          </w:tcPr>
          <w:p w:rsidR="0062070E" w:rsidRPr="00FC6FFC" w:rsidRDefault="0062070E" w:rsidP="00CE246B">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11</w:t>
            </w:r>
          </w:p>
        </w:tc>
        <w:tc>
          <w:tcPr>
            <w:tcW w:w="1335" w:type="dxa"/>
            <w:tcBorders>
              <w:bottom w:val="single" w:sz="6" w:space="0" w:color="000000"/>
              <w:right w:val="single" w:sz="6" w:space="0" w:color="000000"/>
            </w:tcBorders>
            <w:hideMark/>
          </w:tcPr>
          <w:p w:rsidR="0062070E" w:rsidRPr="00FC6FFC" w:rsidRDefault="0062070E" w:rsidP="00CE246B">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w:t>
            </w:r>
          </w:p>
        </w:tc>
        <w:tc>
          <w:tcPr>
            <w:tcW w:w="1065" w:type="dxa"/>
            <w:tcBorders>
              <w:bottom w:val="single" w:sz="6" w:space="0" w:color="000000"/>
              <w:right w:val="single" w:sz="6" w:space="0" w:color="000000"/>
            </w:tcBorders>
            <w:hideMark/>
          </w:tcPr>
          <w:p w:rsidR="0062070E" w:rsidRPr="00FC6FFC" w:rsidRDefault="0062070E" w:rsidP="00CE246B">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w:t>
            </w:r>
          </w:p>
        </w:tc>
        <w:tc>
          <w:tcPr>
            <w:tcW w:w="1050" w:type="dxa"/>
            <w:tcBorders>
              <w:bottom w:val="single" w:sz="6" w:space="0" w:color="000000"/>
              <w:right w:val="single" w:sz="6" w:space="0" w:color="000000"/>
            </w:tcBorders>
            <w:hideMark/>
          </w:tcPr>
          <w:p w:rsidR="0062070E" w:rsidRPr="00FC6FFC" w:rsidRDefault="0062070E" w:rsidP="00CE246B">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50</w:t>
            </w:r>
          </w:p>
        </w:tc>
        <w:tc>
          <w:tcPr>
            <w:tcW w:w="1035" w:type="dxa"/>
            <w:tcBorders>
              <w:bottom w:val="single" w:sz="6" w:space="0" w:color="000000"/>
              <w:right w:val="single" w:sz="6" w:space="0" w:color="000000"/>
            </w:tcBorders>
            <w:hideMark/>
          </w:tcPr>
          <w:p w:rsidR="0062070E" w:rsidRPr="00FC6FFC" w:rsidRDefault="0062070E" w:rsidP="00CE246B">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55</w:t>
            </w:r>
          </w:p>
        </w:tc>
        <w:tc>
          <w:tcPr>
            <w:tcW w:w="1350" w:type="dxa"/>
            <w:tcBorders>
              <w:bottom w:val="single" w:sz="6" w:space="0" w:color="000000"/>
              <w:right w:val="single" w:sz="6" w:space="0" w:color="000000"/>
            </w:tcBorders>
            <w:hideMark/>
          </w:tcPr>
          <w:p w:rsidR="0062070E" w:rsidRPr="00FC6FFC" w:rsidRDefault="0062070E" w:rsidP="00CE246B">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w:t>
            </w:r>
          </w:p>
        </w:tc>
        <w:tc>
          <w:tcPr>
            <w:tcW w:w="870" w:type="dxa"/>
            <w:tcBorders>
              <w:bottom w:val="single" w:sz="6" w:space="0" w:color="000000"/>
              <w:right w:val="single" w:sz="6" w:space="0" w:color="000000"/>
            </w:tcBorders>
            <w:hideMark/>
          </w:tcPr>
          <w:p w:rsidR="0062070E" w:rsidRPr="00FC6FFC" w:rsidRDefault="0062070E" w:rsidP="00CE246B">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w:t>
            </w:r>
          </w:p>
        </w:tc>
        <w:tc>
          <w:tcPr>
            <w:tcW w:w="1050" w:type="dxa"/>
            <w:tcBorders>
              <w:bottom w:val="single" w:sz="6" w:space="0" w:color="000000"/>
              <w:right w:val="single" w:sz="6" w:space="0" w:color="000000"/>
            </w:tcBorders>
            <w:hideMark/>
          </w:tcPr>
          <w:p w:rsidR="0062070E" w:rsidRPr="00FC6FFC" w:rsidRDefault="0062070E" w:rsidP="00CE246B">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w:t>
            </w:r>
          </w:p>
        </w:tc>
        <w:tc>
          <w:tcPr>
            <w:tcW w:w="1050" w:type="dxa"/>
            <w:tcBorders>
              <w:bottom w:val="single" w:sz="6" w:space="0" w:color="000000"/>
              <w:right w:val="single" w:sz="6" w:space="0" w:color="000000"/>
            </w:tcBorders>
            <w:hideMark/>
          </w:tcPr>
          <w:p w:rsidR="0062070E" w:rsidRPr="00FC6FFC" w:rsidRDefault="0062070E" w:rsidP="00CE246B">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w:t>
            </w:r>
          </w:p>
        </w:tc>
      </w:tr>
      <w:tr w:rsidR="0062070E" w:rsidRPr="00FC6FFC" w:rsidTr="00CE246B">
        <w:tc>
          <w:tcPr>
            <w:tcW w:w="1185" w:type="dxa"/>
            <w:tcBorders>
              <w:left w:val="single" w:sz="6" w:space="0" w:color="000000"/>
              <w:bottom w:val="single" w:sz="6" w:space="0" w:color="000000"/>
              <w:right w:val="single" w:sz="6" w:space="0" w:color="000000"/>
            </w:tcBorders>
            <w:hideMark/>
          </w:tcPr>
          <w:p w:rsidR="0062070E" w:rsidRPr="00FC6FFC" w:rsidRDefault="0062070E" w:rsidP="00CE246B">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12</w:t>
            </w:r>
          </w:p>
        </w:tc>
        <w:tc>
          <w:tcPr>
            <w:tcW w:w="1335" w:type="dxa"/>
            <w:tcBorders>
              <w:bottom w:val="single" w:sz="6" w:space="0" w:color="000000"/>
              <w:right w:val="single" w:sz="6" w:space="0" w:color="000000"/>
            </w:tcBorders>
            <w:hideMark/>
          </w:tcPr>
          <w:p w:rsidR="0062070E" w:rsidRPr="00FC6FFC" w:rsidRDefault="0062070E" w:rsidP="00CE246B">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w:t>
            </w:r>
          </w:p>
        </w:tc>
        <w:tc>
          <w:tcPr>
            <w:tcW w:w="1065" w:type="dxa"/>
            <w:tcBorders>
              <w:bottom w:val="single" w:sz="6" w:space="0" w:color="000000"/>
              <w:right w:val="single" w:sz="6" w:space="0" w:color="000000"/>
            </w:tcBorders>
            <w:hideMark/>
          </w:tcPr>
          <w:p w:rsidR="0062070E" w:rsidRPr="00FC6FFC" w:rsidRDefault="0062070E" w:rsidP="00CE246B">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w:t>
            </w:r>
          </w:p>
        </w:tc>
        <w:tc>
          <w:tcPr>
            <w:tcW w:w="1050" w:type="dxa"/>
            <w:tcBorders>
              <w:bottom w:val="single" w:sz="6" w:space="0" w:color="000000"/>
              <w:right w:val="single" w:sz="6" w:space="0" w:color="000000"/>
            </w:tcBorders>
            <w:hideMark/>
          </w:tcPr>
          <w:p w:rsidR="0062070E" w:rsidRPr="00FC6FFC" w:rsidRDefault="0062070E" w:rsidP="00CE246B">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53</w:t>
            </w:r>
          </w:p>
        </w:tc>
        <w:tc>
          <w:tcPr>
            <w:tcW w:w="1035" w:type="dxa"/>
            <w:tcBorders>
              <w:bottom w:val="single" w:sz="6" w:space="0" w:color="000000"/>
              <w:right w:val="single" w:sz="6" w:space="0" w:color="000000"/>
            </w:tcBorders>
            <w:hideMark/>
          </w:tcPr>
          <w:p w:rsidR="0062070E" w:rsidRPr="00FC6FFC" w:rsidRDefault="0062070E" w:rsidP="00CE246B">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59</w:t>
            </w:r>
          </w:p>
        </w:tc>
        <w:tc>
          <w:tcPr>
            <w:tcW w:w="1350" w:type="dxa"/>
            <w:tcBorders>
              <w:bottom w:val="single" w:sz="6" w:space="0" w:color="000000"/>
              <w:right w:val="single" w:sz="6" w:space="0" w:color="000000"/>
            </w:tcBorders>
            <w:hideMark/>
          </w:tcPr>
          <w:p w:rsidR="0062070E" w:rsidRPr="00FC6FFC" w:rsidRDefault="0062070E" w:rsidP="00CE246B">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w:t>
            </w:r>
          </w:p>
        </w:tc>
        <w:tc>
          <w:tcPr>
            <w:tcW w:w="870" w:type="dxa"/>
            <w:tcBorders>
              <w:bottom w:val="single" w:sz="6" w:space="0" w:color="000000"/>
              <w:right w:val="single" w:sz="6" w:space="0" w:color="000000"/>
            </w:tcBorders>
            <w:hideMark/>
          </w:tcPr>
          <w:p w:rsidR="0062070E" w:rsidRPr="00FC6FFC" w:rsidRDefault="0062070E" w:rsidP="00CE246B">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w:t>
            </w:r>
          </w:p>
        </w:tc>
        <w:tc>
          <w:tcPr>
            <w:tcW w:w="1050" w:type="dxa"/>
            <w:tcBorders>
              <w:bottom w:val="single" w:sz="6" w:space="0" w:color="000000"/>
              <w:right w:val="single" w:sz="6" w:space="0" w:color="000000"/>
            </w:tcBorders>
            <w:hideMark/>
          </w:tcPr>
          <w:p w:rsidR="0062070E" w:rsidRPr="00FC6FFC" w:rsidRDefault="0062070E" w:rsidP="00CE246B">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w:t>
            </w:r>
          </w:p>
        </w:tc>
        <w:tc>
          <w:tcPr>
            <w:tcW w:w="1050" w:type="dxa"/>
            <w:tcBorders>
              <w:bottom w:val="single" w:sz="6" w:space="0" w:color="000000"/>
              <w:right w:val="single" w:sz="6" w:space="0" w:color="000000"/>
            </w:tcBorders>
            <w:hideMark/>
          </w:tcPr>
          <w:p w:rsidR="0062070E" w:rsidRPr="00FC6FFC" w:rsidRDefault="0062070E" w:rsidP="00CE246B">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w:t>
            </w:r>
          </w:p>
        </w:tc>
      </w:tr>
    </w:tbl>
    <w:p w:rsidR="0062070E" w:rsidRPr="00FC6FFC" w:rsidRDefault="0062070E" w:rsidP="0062070E">
      <w:pPr>
        <w:pStyle w:val="s1"/>
        <w:spacing w:before="0" w:beforeAutospacing="0" w:after="0" w:afterAutospacing="0"/>
        <w:jc w:val="both"/>
        <w:rPr>
          <w:rFonts w:ascii="GOST type B" w:eastAsia="Arial Unicode MS" w:hAnsi="GOST type B"/>
        </w:rPr>
      </w:pPr>
      <w:r w:rsidRPr="00FC6FFC">
        <w:rPr>
          <w:rFonts w:ascii="Arial" w:hAnsi="Arial" w:cs="Arial"/>
          <w:b/>
          <w:bCs/>
          <w:color w:val="000000"/>
          <w:sz w:val="18"/>
          <w:szCs w:val="18"/>
        </w:rPr>
        <w:br/>
      </w:r>
      <w:r w:rsidRPr="00FC6FFC">
        <w:rPr>
          <w:rFonts w:ascii="GOST type B" w:eastAsia="Arial Unicode MS" w:hAnsi="GOST type B"/>
        </w:rPr>
        <w:br/>
        <w:t>Нормы отвода земель, необходимые для определения границ полосы отвода автомобильных дорог IV категории с 2-полосным движением, располагаемых на насыпях</w:t>
      </w:r>
    </w:p>
    <w:tbl>
      <w:tblPr>
        <w:tblW w:w="10170" w:type="dxa"/>
        <w:tblCellMar>
          <w:left w:w="0" w:type="dxa"/>
          <w:right w:w="0" w:type="dxa"/>
        </w:tblCellMar>
        <w:tblLook w:val="04A0" w:firstRow="1" w:lastRow="0" w:firstColumn="1" w:lastColumn="0" w:noHBand="0" w:noVBand="1"/>
      </w:tblPr>
      <w:tblGrid>
        <w:gridCol w:w="1193"/>
        <w:gridCol w:w="1511"/>
        <w:gridCol w:w="1073"/>
        <w:gridCol w:w="1043"/>
        <w:gridCol w:w="1088"/>
        <w:gridCol w:w="1209"/>
        <w:gridCol w:w="907"/>
        <w:gridCol w:w="1043"/>
        <w:gridCol w:w="1103"/>
      </w:tblGrid>
      <w:tr w:rsidR="0062070E" w:rsidRPr="00FC6FFC" w:rsidTr="00CE246B">
        <w:tc>
          <w:tcPr>
            <w:tcW w:w="1185" w:type="dxa"/>
            <w:vMerge w:val="restart"/>
            <w:tcBorders>
              <w:top w:val="single" w:sz="6" w:space="0" w:color="000000"/>
              <w:left w:val="single" w:sz="6" w:space="0" w:color="000000"/>
              <w:bottom w:val="single" w:sz="6" w:space="0" w:color="000000"/>
              <w:right w:val="single" w:sz="6" w:space="0" w:color="000000"/>
            </w:tcBorders>
            <w:vAlign w:val="center"/>
            <w:hideMark/>
          </w:tcPr>
          <w:p w:rsidR="0062070E" w:rsidRPr="00FC6FFC" w:rsidRDefault="0062070E" w:rsidP="00CE246B">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Высота</w:t>
            </w:r>
          </w:p>
          <w:p w:rsidR="0062070E" w:rsidRPr="00FC6FFC" w:rsidRDefault="0062070E" w:rsidP="00CE246B">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насыпи</w:t>
            </w:r>
          </w:p>
        </w:tc>
        <w:tc>
          <w:tcPr>
            <w:tcW w:w="4680" w:type="dxa"/>
            <w:gridSpan w:val="4"/>
            <w:tcBorders>
              <w:top w:val="single" w:sz="6" w:space="0" w:color="000000"/>
              <w:bottom w:val="single" w:sz="6" w:space="0" w:color="000000"/>
              <w:right w:val="single" w:sz="6" w:space="0" w:color="000000"/>
            </w:tcBorders>
            <w:vAlign w:val="center"/>
            <w:hideMark/>
          </w:tcPr>
          <w:p w:rsidR="0062070E" w:rsidRPr="00FC6FFC" w:rsidRDefault="0062070E" w:rsidP="00CE246B">
            <w:pPr>
              <w:pStyle w:val="s1"/>
              <w:spacing w:before="0" w:beforeAutospacing="0" w:after="0" w:afterAutospacing="0"/>
              <w:rPr>
                <w:rFonts w:ascii="GOST type B" w:eastAsia="Arial Unicode MS" w:hAnsi="GOST type B"/>
              </w:rPr>
            </w:pPr>
            <w:r w:rsidRPr="00FC6FFC">
              <w:rPr>
                <w:rFonts w:ascii="GOST type B" w:eastAsia="Arial Unicode MS" w:hAnsi="GOST type B"/>
              </w:rPr>
              <w:t>На равнинной местности</w:t>
            </w:r>
          </w:p>
          <w:p w:rsidR="0062070E" w:rsidRPr="00FC6FFC" w:rsidRDefault="0062070E" w:rsidP="00CE246B">
            <w:pPr>
              <w:pStyle w:val="s1"/>
              <w:spacing w:before="0" w:beforeAutospacing="0" w:after="0" w:afterAutospacing="0"/>
              <w:rPr>
                <w:rFonts w:ascii="GOST type B" w:eastAsia="Arial Unicode MS" w:hAnsi="GOST type B"/>
              </w:rPr>
            </w:pPr>
            <w:r w:rsidRPr="00FC6FFC">
              <w:rPr>
                <w:rFonts w:ascii="GOST type B" w:eastAsia="Arial Unicode MS" w:hAnsi="GOST type B"/>
              </w:rPr>
              <w:t>с поперечными уклонами </w:t>
            </w:r>
            <w:r w:rsidRPr="00FC6FFC">
              <w:rPr>
                <w:rFonts w:ascii="GOST type B" w:eastAsia="Arial Unicode MS" w:hAnsi="GOST type B"/>
              </w:rPr>
              <w:br/>
              <w:t>от 0 до 9 процентов</w:t>
            </w:r>
          </w:p>
        </w:tc>
        <w:tc>
          <w:tcPr>
            <w:tcW w:w="4230" w:type="dxa"/>
            <w:gridSpan w:val="4"/>
            <w:tcBorders>
              <w:top w:val="single" w:sz="6" w:space="0" w:color="000000"/>
              <w:bottom w:val="single" w:sz="6" w:space="0" w:color="000000"/>
              <w:right w:val="single" w:sz="6" w:space="0" w:color="000000"/>
            </w:tcBorders>
            <w:vAlign w:val="center"/>
            <w:hideMark/>
          </w:tcPr>
          <w:p w:rsidR="0062070E" w:rsidRPr="00FC6FFC" w:rsidRDefault="0062070E" w:rsidP="00CE246B">
            <w:pPr>
              <w:pStyle w:val="s1"/>
              <w:spacing w:before="0" w:beforeAutospacing="0" w:after="0" w:afterAutospacing="0"/>
              <w:rPr>
                <w:rFonts w:ascii="GOST type B" w:eastAsia="Arial Unicode MS" w:hAnsi="GOST type B"/>
              </w:rPr>
            </w:pPr>
            <w:r w:rsidRPr="00FC6FFC">
              <w:rPr>
                <w:rFonts w:ascii="GOST type B" w:eastAsia="Arial Unicode MS" w:hAnsi="GOST type B"/>
              </w:rPr>
              <w:t>На пересеченной местности </w:t>
            </w:r>
            <w:r w:rsidRPr="00FC6FFC">
              <w:rPr>
                <w:rFonts w:ascii="GOST type B" w:eastAsia="Arial Unicode MS" w:hAnsi="GOST type B"/>
              </w:rPr>
              <w:br/>
              <w:t>с поперечными уклонами свыше 9 процентов</w:t>
            </w:r>
          </w:p>
        </w:tc>
      </w:tr>
      <w:tr w:rsidR="0062070E" w:rsidRPr="00FC6FFC" w:rsidTr="00CE246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2070E" w:rsidRPr="00FC6FFC" w:rsidRDefault="0062070E" w:rsidP="00CE246B">
            <w:pPr>
              <w:pStyle w:val="s1"/>
              <w:spacing w:before="0" w:beforeAutospacing="0" w:after="0" w:afterAutospacing="0"/>
              <w:jc w:val="both"/>
              <w:rPr>
                <w:rFonts w:ascii="GOST type B" w:eastAsia="Arial Unicode MS" w:hAnsi="GOST type B"/>
              </w:rPr>
            </w:pPr>
          </w:p>
        </w:tc>
        <w:tc>
          <w:tcPr>
            <w:tcW w:w="2565" w:type="dxa"/>
            <w:gridSpan w:val="2"/>
            <w:tcBorders>
              <w:bottom w:val="single" w:sz="6" w:space="0" w:color="000000"/>
              <w:right w:val="single" w:sz="6" w:space="0" w:color="000000"/>
            </w:tcBorders>
            <w:vAlign w:val="center"/>
            <w:hideMark/>
          </w:tcPr>
          <w:p w:rsidR="0062070E" w:rsidRPr="00FC6FFC" w:rsidRDefault="0062070E" w:rsidP="00CE246B">
            <w:pPr>
              <w:pStyle w:val="s1"/>
              <w:spacing w:before="0" w:beforeAutospacing="0" w:after="0" w:afterAutospacing="0"/>
              <w:rPr>
                <w:rFonts w:ascii="GOST type B" w:eastAsia="Arial Unicode MS" w:hAnsi="GOST type B"/>
              </w:rPr>
            </w:pPr>
            <w:r w:rsidRPr="00FC6FFC">
              <w:rPr>
                <w:rFonts w:ascii="GOST type B" w:eastAsia="Arial Unicode MS" w:hAnsi="GOST type B"/>
              </w:rPr>
              <w:t>с заложением откосов земляного полотна постоянной крутизны</w:t>
            </w:r>
          </w:p>
        </w:tc>
        <w:tc>
          <w:tcPr>
            <w:tcW w:w="2100" w:type="dxa"/>
            <w:gridSpan w:val="2"/>
            <w:tcBorders>
              <w:bottom w:val="single" w:sz="6" w:space="0" w:color="000000"/>
              <w:right w:val="single" w:sz="6" w:space="0" w:color="000000"/>
            </w:tcBorders>
            <w:vAlign w:val="center"/>
            <w:hideMark/>
          </w:tcPr>
          <w:p w:rsidR="0062070E" w:rsidRPr="00FC6FFC" w:rsidRDefault="0062070E" w:rsidP="00CE246B">
            <w:pPr>
              <w:pStyle w:val="s1"/>
              <w:spacing w:before="0" w:beforeAutospacing="0" w:after="0" w:afterAutospacing="0"/>
              <w:rPr>
                <w:rFonts w:ascii="GOST type B" w:eastAsia="Arial Unicode MS" w:hAnsi="GOST type B"/>
              </w:rPr>
            </w:pPr>
            <w:r w:rsidRPr="00FC6FFC">
              <w:rPr>
                <w:rFonts w:ascii="GOST type B" w:eastAsia="Arial Unicode MS" w:hAnsi="GOST type B"/>
              </w:rPr>
              <w:t>с заложением откосов земляного полотна переменной крутизны</w:t>
            </w:r>
          </w:p>
        </w:tc>
        <w:tc>
          <w:tcPr>
            <w:tcW w:w="2100" w:type="dxa"/>
            <w:gridSpan w:val="2"/>
            <w:tcBorders>
              <w:bottom w:val="single" w:sz="6" w:space="0" w:color="000000"/>
              <w:right w:val="single" w:sz="6" w:space="0" w:color="000000"/>
            </w:tcBorders>
            <w:vAlign w:val="center"/>
            <w:hideMark/>
          </w:tcPr>
          <w:p w:rsidR="0062070E" w:rsidRPr="00FC6FFC" w:rsidRDefault="0062070E" w:rsidP="00CE246B">
            <w:pPr>
              <w:pStyle w:val="s1"/>
              <w:spacing w:before="0" w:beforeAutospacing="0" w:after="0" w:afterAutospacing="0"/>
              <w:rPr>
                <w:rFonts w:ascii="GOST type B" w:eastAsia="Arial Unicode MS" w:hAnsi="GOST type B"/>
              </w:rPr>
            </w:pPr>
            <w:r w:rsidRPr="00FC6FFC">
              <w:rPr>
                <w:rFonts w:ascii="GOST type B" w:eastAsia="Arial Unicode MS" w:hAnsi="GOST type B"/>
              </w:rPr>
              <w:t>с заложением откосов земляного полотна постоянной крутизны</w:t>
            </w:r>
          </w:p>
        </w:tc>
        <w:tc>
          <w:tcPr>
            <w:tcW w:w="2100" w:type="dxa"/>
            <w:gridSpan w:val="2"/>
            <w:tcBorders>
              <w:bottom w:val="single" w:sz="6" w:space="0" w:color="000000"/>
              <w:right w:val="single" w:sz="6" w:space="0" w:color="000000"/>
            </w:tcBorders>
            <w:vAlign w:val="center"/>
            <w:hideMark/>
          </w:tcPr>
          <w:p w:rsidR="0062070E" w:rsidRPr="00FC6FFC" w:rsidRDefault="00CE246B" w:rsidP="00CE246B">
            <w:pPr>
              <w:pStyle w:val="s1"/>
              <w:spacing w:before="0" w:beforeAutospacing="0" w:after="0" w:afterAutospacing="0"/>
              <w:rPr>
                <w:rFonts w:ascii="GOST type B" w:eastAsia="Arial Unicode MS" w:hAnsi="GOST type B"/>
              </w:rPr>
            </w:pPr>
            <w:r w:rsidRPr="00FC6FFC">
              <w:rPr>
                <w:rFonts w:ascii="GOST type B" w:eastAsia="Arial Unicode MS" w:hAnsi="GOST type B"/>
              </w:rPr>
              <w:t xml:space="preserve">С </w:t>
            </w:r>
            <w:r w:rsidR="0062070E" w:rsidRPr="00FC6FFC">
              <w:rPr>
                <w:rFonts w:ascii="GOST type B" w:eastAsia="Arial Unicode MS" w:hAnsi="GOST type B"/>
              </w:rPr>
              <w:t>заложением откосов земляного полотна переменной крутизны</w:t>
            </w:r>
          </w:p>
        </w:tc>
      </w:tr>
      <w:tr w:rsidR="0062070E" w:rsidRPr="00FC6FFC" w:rsidTr="00CE246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2070E" w:rsidRPr="00FC6FFC" w:rsidRDefault="0062070E" w:rsidP="00CE246B">
            <w:pPr>
              <w:pStyle w:val="s1"/>
              <w:spacing w:before="0" w:beforeAutospacing="0" w:after="0" w:afterAutospacing="0"/>
              <w:jc w:val="both"/>
              <w:rPr>
                <w:rFonts w:ascii="GOST type B" w:eastAsia="Arial Unicode MS" w:hAnsi="GOST type B"/>
              </w:rPr>
            </w:pPr>
          </w:p>
        </w:tc>
        <w:tc>
          <w:tcPr>
            <w:tcW w:w="1500" w:type="dxa"/>
            <w:tcBorders>
              <w:bottom w:val="single" w:sz="6" w:space="0" w:color="000000"/>
              <w:right w:val="single" w:sz="6" w:space="0" w:color="000000"/>
            </w:tcBorders>
            <w:hideMark/>
          </w:tcPr>
          <w:p w:rsidR="0062070E" w:rsidRPr="00FC6FFC" w:rsidRDefault="0062070E" w:rsidP="00CE246B">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1:4</w:t>
            </w:r>
          </w:p>
        </w:tc>
        <w:tc>
          <w:tcPr>
            <w:tcW w:w="1035" w:type="dxa"/>
            <w:tcBorders>
              <w:bottom w:val="single" w:sz="6" w:space="0" w:color="000000"/>
              <w:right w:val="single" w:sz="6" w:space="0" w:color="000000"/>
            </w:tcBorders>
            <w:hideMark/>
          </w:tcPr>
          <w:p w:rsidR="0062070E" w:rsidRPr="00FC6FFC" w:rsidRDefault="0062070E" w:rsidP="00CE246B">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1:2</w:t>
            </w:r>
          </w:p>
        </w:tc>
        <w:tc>
          <w:tcPr>
            <w:tcW w:w="1035" w:type="dxa"/>
            <w:tcBorders>
              <w:bottom w:val="single" w:sz="6" w:space="0" w:color="000000"/>
              <w:right w:val="single" w:sz="6" w:space="0" w:color="000000"/>
            </w:tcBorders>
            <w:hideMark/>
          </w:tcPr>
          <w:p w:rsidR="0062070E" w:rsidRPr="00FC6FFC" w:rsidRDefault="0062070E" w:rsidP="00CE246B">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1:1,5; 1:1,75</w:t>
            </w:r>
          </w:p>
        </w:tc>
        <w:tc>
          <w:tcPr>
            <w:tcW w:w="1035" w:type="dxa"/>
            <w:tcBorders>
              <w:bottom w:val="single" w:sz="6" w:space="0" w:color="000000"/>
              <w:right w:val="single" w:sz="6" w:space="0" w:color="000000"/>
            </w:tcBorders>
            <w:hideMark/>
          </w:tcPr>
          <w:p w:rsidR="0062070E" w:rsidRPr="00FC6FFC" w:rsidRDefault="0062070E" w:rsidP="00CE246B">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1:1,75; 1:2</w:t>
            </w:r>
          </w:p>
        </w:tc>
        <w:tc>
          <w:tcPr>
            <w:tcW w:w="1200" w:type="dxa"/>
            <w:tcBorders>
              <w:bottom w:val="single" w:sz="6" w:space="0" w:color="000000"/>
              <w:right w:val="single" w:sz="6" w:space="0" w:color="000000"/>
            </w:tcBorders>
            <w:hideMark/>
          </w:tcPr>
          <w:p w:rsidR="0062070E" w:rsidRPr="00FC6FFC" w:rsidRDefault="0062070E" w:rsidP="00CE246B">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1:4</w:t>
            </w:r>
          </w:p>
        </w:tc>
        <w:tc>
          <w:tcPr>
            <w:tcW w:w="885" w:type="dxa"/>
            <w:tcBorders>
              <w:bottom w:val="single" w:sz="6" w:space="0" w:color="000000"/>
              <w:right w:val="single" w:sz="6" w:space="0" w:color="000000"/>
            </w:tcBorders>
            <w:hideMark/>
          </w:tcPr>
          <w:p w:rsidR="0062070E" w:rsidRPr="00FC6FFC" w:rsidRDefault="0062070E" w:rsidP="00CE246B">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1:2</w:t>
            </w:r>
          </w:p>
        </w:tc>
        <w:tc>
          <w:tcPr>
            <w:tcW w:w="1035" w:type="dxa"/>
            <w:tcBorders>
              <w:bottom w:val="single" w:sz="6" w:space="0" w:color="000000"/>
              <w:right w:val="single" w:sz="6" w:space="0" w:color="000000"/>
            </w:tcBorders>
            <w:hideMark/>
          </w:tcPr>
          <w:p w:rsidR="0062070E" w:rsidRPr="00FC6FFC" w:rsidRDefault="0062070E" w:rsidP="00CE246B">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1:1,5; 1:1,75</w:t>
            </w:r>
          </w:p>
        </w:tc>
        <w:tc>
          <w:tcPr>
            <w:tcW w:w="1035" w:type="dxa"/>
            <w:tcBorders>
              <w:bottom w:val="single" w:sz="6" w:space="0" w:color="000000"/>
              <w:right w:val="single" w:sz="6" w:space="0" w:color="000000"/>
            </w:tcBorders>
            <w:hideMark/>
          </w:tcPr>
          <w:p w:rsidR="0062070E" w:rsidRPr="00FC6FFC" w:rsidRDefault="0062070E" w:rsidP="00CE246B">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1:1,75; 1:2</w:t>
            </w:r>
          </w:p>
        </w:tc>
      </w:tr>
      <w:tr w:rsidR="0062070E" w:rsidRPr="00FC6FFC" w:rsidTr="00CE246B">
        <w:tc>
          <w:tcPr>
            <w:tcW w:w="1185" w:type="dxa"/>
            <w:tcBorders>
              <w:left w:val="single" w:sz="6" w:space="0" w:color="000000"/>
              <w:bottom w:val="single" w:sz="6" w:space="0" w:color="000000"/>
              <w:right w:val="single" w:sz="6" w:space="0" w:color="000000"/>
            </w:tcBorders>
            <w:hideMark/>
          </w:tcPr>
          <w:p w:rsidR="0062070E" w:rsidRPr="00FC6FFC" w:rsidRDefault="0062070E" w:rsidP="00CE246B">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1</w:t>
            </w:r>
          </w:p>
        </w:tc>
        <w:tc>
          <w:tcPr>
            <w:tcW w:w="1500" w:type="dxa"/>
            <w:tcBorders>
              <w:bottom w:val="single" w:sz="6" w:space="0" w:color="000000"/>
              <w:right w:val="single" w:sz="6" w:space="0" w:color="000000"/>
            </w:tcBorders>
            <w:hideMark/>
          </w:tcPr>
          <w:p w:rsidR="0062070E" w:rsidRPr="00FC6FFC" w:rsidRDefault="0062070E" w:rsidP="00CE246B">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36/29/48</w:t>
            </w:r>
          </w:p>
        </w:tc>
        <w:tc>
          <w:tcPr>
            <w:tcW w:w="1035" w:type="dxa"/>
            <w:tcBorders>
              <w:bottom w:val="single" w:sz="6" w:space="0" w:color="000000"/>
              <w:right w:val="single" w:sz="6" w:space="0" w:color="000000"/>
            </w:tcBorders>
            <w:hideMark/>
          </w:tcPr>
          <w:p w:rsidR="0062070E" w:rsidRPr="00FC6FFC" w:rsidRDefault="0062070E" w:rsidP="00CE246B">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w:t>
            </w:r>
          </w:p>
        </w:tc>
        <w:tc>
          <w:tcPr>
            <w:tcW w:w="1035" w:type="dxa"/>
            <w:tcBorders>
              <w:bottom w:val="single" w:sz="6" w:space="0" w:color="000000"/>
              <w:right w:val="single" w:sz="6" w:space="0" w:color="000000"/>
            </w:tcBorders>
            <w:hideMark/>
          </w:tcPr>
          <w:p w:rsidR="0062070E" w:rsidRPr="00FC6FFC" w:rsidRDefault="0062070E" w:rsidP="00CE246B">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w:t>
            </w:r>
          </w:p>
        </w:tc>
        <w:tc>
          <w:tcPr>
            <w:tcW w:w="1035" w:type="dxa"/>
            <w:tcBorders>
              <w:bottom w:val="single" w:sz="6" w:space="0" w:color="000000"/>
              <w:right w:val="single" w:sz="6" w:space="0" w:color="000000"/>
            </w:tcBorders>
            <w:hideMark/>
          </w:tcPr>
          <w:p w:rsidR="0062070E" w:rsidRPr="00FC6FFC" w:rsidRDefault="0062070E" w:rsidP="00CE246B">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w:t>
            </w:r>
          </w:p>
        </w:tc>
        <w:tc>
          <w:tcPr>
            <w:tcW w:w="1200" w:type="dxa"/>
            <w:tcBorders>
              <w:bottom w:val="single" w:sz="6" w:space="0" w:color="000000"/>
              <w:right w:val="single" w:sz="6" w:space="0" w:color="000000"/>
            </w:tcBorders>
            <w:hideMark/>
          </w:tcPr>
          <w:p w:rsidR="0062070E" w:rsidRPr="00FC6FFC" w:rsidRDefault="0062070E" w:rsidP="00CE246B">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36/34/40</w:t>
            </w:r>
          </w:p>
        </w:tc>
        <w:tc>
          <w:tcPr>
            <w:tcW w:w="885" w:type="dxa"/>
            <w:tcBorders>
              <w:bottom w:val="single" w:sz="6" w:space="0" w:color="000000"/>
              <w:right w:val="single" w:sz="6" w:space="0" w:color="000000"/>
            </w:tcBorders>
            <w:hideMark/>
          </w:tcPr>
          <w:p w:rsidR="0062070E" w:rsidRPr="00FC6FFC" w:rsidRDefault="0062070E" w:rsidP="00CE246B">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w:t>
            </w:r>
          </w:p>
        </w:tc>
        <w:tc>
          <w:tcPr>
            <w:tcW w:w="1035" w:type="dxa"/>
            <w:tcBorders>
              <w:bottom w:val="single" w:sz="6" w:space="0" w:color="000000"/>
              <w:right w:val="single" w:sz="6" w:space="0" w:color="000000"/>
            </w:tcBorders>
            <w:hideMark/>
          </w:tcPr>
          <w:p w:rsidR="0062070E" w:rsidRPr="00FC6FFC" w:rsidRDefault="0062070E" w:rsidP="00CE246B">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w:t>
            </w:r>
          </w:p>
        </w:tc>
        <w:tc>
          <w:tcPr>
            <w:tcW w:w="1035" w:type="dxa"/>
            <w:tcBorders>
              <w:bottom w:val="single" w:sz="6" w:space="0" w:color="000000"/>
              <w:right w:val="single" w:sz="6" w:space="0" w:color="000000"/>
            </w:tcBorders>
            <w:hideMark/>
          </w:tcPr>
          <w:p w:rsidR="0062070E" w:rsidRPr="00FC6FFC" w:rsidRDefault="0062070E" w:rsidP="00CE246B">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w:t>
            </w:r>
          </w:p>
        </w:tc>
      </w:tr>
      <w:tr w:rsidR="0062070E" w:rsidRPr="00FC6FFC" w:rsidTr="00CE246B">
        <w:tc>
          <w:tcPr>
            <w:tcW w:w="1185" w:type="dxa"/>
            <w:tcBorders>
              <w:left w:val="single" w:sz="6" w:space="0" w:color="000000"/>
              <w:bottom w:val="single" w:sz="6" w:space="0" w:color="000000"/>
              <w:right w:val="single" w:sz="6" w:space="0" w:color="000000"/>
            </w:tcBorders>
            <w:hideMark/>
          </w:tcPr>
          <w:p w:rsidR="0062070E" w:rsidRPr="00FC6FFC" w:rsidRDefault="0062070E" w:rsidP="00CE246B">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1.5</w:t>
            </w:r>
          </w:p>
        </w:tc>
        <w:tc>
          <w:tcPr>
            <w:tcW w:w="1500" w:type="dxa"/>
            <w:tcBorders>
              <w:bottom w:val="single" w:sz="6" w:space="0" w:color="000000"/>
              <w:right w:val="single" w:sz="6" w:space="0" w:color="000000"/>
            </w:tcBorders>
            <w:hideMark/>
          </w:tcPr>
          <w:p w:rsidR="0062070E" w:rsidRPr="00FC6FFC" w:rsidRDefault="0062070E" w:rsidP="00CE246B">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36/32/57</w:t>
            </w:r>
          </w:p>
        </w:tc>
        <w:tc>
          <w:tcPr>
            <w:tcW w:w="1035" w:type="dxa"/>
            <w:tcBorders>
              <w:bottom w:val="single" w:sz="6" w:space="0" w:color="000000"/>
              <w:right w:val="single" w:sz="6" w:space="0" w:color="000000"/>
            </w:tcBorders>
            <w:hideMark/>
          </w:tcPr>
          <w:p w:rsidR="0062070E" w:rsidRPr="00FC6FFC" w:rsidRDefault="0062070E" w:rsidP="00CE246B">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w:t>
            </w:r>
          </w:p>
        </w:tc>
        <w:tc>
          <w:tcPr>
            <w:tcW w:w="1035" w:type="dxa"/>
            <w:tcBorders>
              <w:bottom w:val="single" w:sz="6" w:space="0" w:color="000000"/>
              <w:right w:val="single" w:sz="6" w:space="0" w:color="000000"/>
            </w:tcBorders>
            <w:hideMark/>
          </w:tcPr>
          <w:p w:rsidR="0062070E" w:rsidRPr="00FC6FFC" w:rsidRDefault="0062070E" w:rsidP="00CE246B">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w:t>
            </w:r>
          </w:p>
        </w:tc>
        <w:tc>
          <w:tcPr>
            <w:tcW w:w="1035" w:type="dxa"/>
            <w:tcBorders>
              <w:bottom w:val="single" w:sz="6" w:space="0" w:color="000000"/>
              <w:right w:val="single" w:sz="6" w:space="0" w:color="000000"/>
            </w:tcBorders>
            <w:hideMark/>
          </w:tcPr>
          <w:p w:rsidR="0062070E" w:rsidRPr="00FC6FFC" w:rsidRDefault="0062070E" w:rsidP="00CE246B">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w:t>
            </w:r>
          </w:p>
        </w:tc>
        <w:tc>
          <w:tcPr>
            <w:tcW w:w="1200" w:type="dxa"/>
            <w:tcBorders>
              <w:bottom w:val="single" w:sz="6" w:space="0" w:color="000000"/>
              <w:right w:val="single" w:sz="6" w:space="0" w:color="000000"/>
            </w:tcBorders>
            <w:hideMark/>
          </w:tcPr>
          <w:p w:rsidR="0062070E" w:rsidRPr="00FC6FFC" w:rsidRDefault="0062070E" w:rsidP="00CE246B">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37/48</w:t>
            </w:r>
          </w:p>
        </w:tc>
        <w:tc>
          <w:tcPr>
            <w:tcW w:w="885" w:type="dxa"/>
            <w:tcBorders>
              <w:bottom w:val="single" w:sz="6" w:space="0" w:color="000000"/>
              <w:right w:val="single" w:sz="6" w:space="0" w:color="000000"/>
            </w:tcBorders>
            <w:hideMark/>
          </w:tcPr>
          <w:p w:rsidR="0062070E" w:rsidRPr="00FC6FFC" w:rsidRDefault="0062070E" w:rsidP="00CE246B">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w:t>
            </w:r>
          </w:p>
        </w:tc>
        <w:tc>
          <w:tcPr>
            <w:tcW w:w="1035" w:type="dxa"/>
            <w:tcBorders>
              <w:bottom w:val="single" w:sz="6" w:space="0" w:color="000000"/>
              <w:right w:val="single" w:sz="6" w:space="0" w:color="000000"/>
            </w:tcBorders>
            <w:hideMark/>
          </w:tcPr>
          <w:p w:rsidR="0062070E" w:rsidRPr="00FC6FFC" w:rsidRDefault="0062070E" w:rsidP="00CE246B">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w:t>
            </w:r>
          </w:p>
        </w:tc>
        <w:tc>
          <w:tcPr>
            <w:tcW w:w="1035" w:type="dxa"/>
            <w:tcBorders>
              <w:bottom w:val="single" w:sz="6" w:space="0" w:color="000000"/>
              <w:right w:val="single" w:sz="6" w:space="0" w:color="000000"/>
            </w:tcBorders>
            <w:hideMark/>
          </w:tcPr>
          <w:p w:rsidR="0062070E" w:rsidRPr="00FC6FFC" w:rsidRDefault="0062070E" w:rsidP="00CE246B">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w:t>
            </w:r>
          </w:p>
        </w:tc>
      </w:tr>
      <w:tr w:rsidR="0062070E" w:rsidRPr="00FC6FFC" w:rsidTr="00CE246B">
        <w:tc>
          <w:tcPr>
            <w:tcW w:w="1185" w:type="dxa"/>
            <w:tcBorders>
              <w:left w:val="single" w:sz="6" w:space="0" w:color="000000"/>
              <w:bottom w:val="single" w:sz="6" w:space="0" w:color="000000"/>
              <w:right w:val="single" w:sz="6" w:space="0" w:color="000000"/>
            </w:tcBorders>
            <w:hideMark/>
          </w:tcPr>
          <w:p w:rsidR="0062070E" w:rsidRPr="00FC6FFC" w:rsidRDefault="0062070E" w:rsidP="00CE246B">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2</w:t>
            </w:r>
          </w:p>
        </w:tc>
        <w:tc>
          <w:tcPr>
            <w:tcW w:w="1500" w:type="dxa"/>
            <w:tcBorders>
              <w:bottom w:val="single" w:sz="6" w:space="0" w:color="000000"/>
              <w:right w:val="single" w:sz="6" w:space="0" w:color="000000"/>
            </w:tcBorders>
            <w:hideMark/>
          </w:tcPr>
          <w:p w:rsidR="0062070E" w:rsidRPr="00FC6FFC" w:rsidRDefault="0062070E" w:rsidP="00CE246B">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36/28/66</w:t>
            </w:r>
          </w:p>
        </w:tc>
        <w:tc>
          <w:tcPr>
            <w:tcW w:w="1035" w:type="dxa"/>
            <w:tcBorders>
              <w:bottom w:val="single" w:sz="6" w:space="0" w:color="000000"/>
              <w:right w:val="single" w:sz="6" w:space="0" w:color="000000"/>
            </w:tcBorders>
            <w:hideMark/>
          </w:tcPr>
          <w:p w:rsidR="0062070E" w:rsidRPr="00FC6FFC" w:rsidRDefault="0062070E" w:rsidP="00CE246B">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w:t>
            </w:r>
          </w:p>
        </w:tc>
        <w:tc>
          <w:tcPr>
            <w:tcW w:w="1035" w:type="dxa"/>
            <w:tcBorders>
              <w:bottom w:val="single" w:sz="6" w:space="0" w:color="000000"/>
              <w:right w:val="single" w:sz="6" w:space="0" w:color="000000"/>
            </w:tcBorders>
            <w:hideMark/>
          </w:tcPr>
          <w:p w:rsidR="0062070E" w:rsidRPr="00FC6FFC" w:rsidRDefault="0062070E" w:rsidP="00CE246B">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w:t>
            </w:r>
          </w:p>
        </w:tc>
        <w:tc>
          <w:tcPr>
            <w:tcW w:w="1035" w:type="dxa"/>
            <w:tcBorders>
              <w:bottom w:val="single" w:sz="6" w:space="0" w:color="000000"/>
              <w:right w:val="single" w:sz="6" w:space="0" w:color="000000"/>
            </w:tcBorders>
            <w:hideMark/>
          </w:tcPr>
          <w:p w:rsidR="0062070E" w:rsidRPr="00FC6FFC" w:rsidRDefault="0062070E" w:rsidP="00CE246B">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w:t>
            </w:r>
          </w:p>
        </w:tc>
        <w:tc>
          <w:tcPr>
            <w:tcW w:w="1200" w:type="dxa"/>
            <w:tcBorders>
              <w:bottom w:val="single" w:sz="6" w:space="0" w:color="000000"/>
              <w:right w:val="single" w:sz="6" w:space="0" w:color="000000"/>
            </w:tcBorders>
            <w:hideMark/>
          </w:tcPr>
          <w:p w:rsidR="0062070E" w:rsidRPr="00FC6FFC" w:rsidRDefault="0062070E" w:rsidP="00CE246B">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41/55</w:t>
            </w:r>
          </w:p>
        </w:tc>
        <w:tc>
          <w:tcPr>
            <w:tcW w:w="885" w:type="dxa"/>
            <w:tcBorders>
              <w:bottom w:val="single" w:sz="6" w:space="0" w:color="000000"/>
              <w:right w:val="single" w:sz="6" w:space="0" w:color="000000"/>
            </w:tcBorders>
            <w:hideMark/>
          </w:tcPr>
          <w:p w:rsidR="0062070E" w:rsidRPr="00FC6FFC" w:rsidRDefault="0062070E" w:rsidP="00CE246B">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w:t>
            </w:r>
          </w:p>
        </w:tc>
        <w:tc>
          <w:tcPr>
            <w:tcW w:w="1035" w:type="dxa"/>
            <w:tcBorders>
              <w:bottom w:val="single" w:sz="6" w:space="0" w:color="000000"/>
              <w:right w:val="single" w:sz="6" w:space="0" w:color="000000"/>
            </w:tcBorders>
            <w:hideMark/>
          </w:tcPr>
          <w:p w:rsidR="0062070E" w:rsidRPr="00FC6FFC" w:rsidRDefault="0062070E" w:rsidP="00CE246B">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w:t>
            </w:r>
          </w:p>
        </w:tc>
        <w:tc>
          <w:tcPr>
            <w:tcW w:w="1035" w:type="dxa"/>
            <w:tcBorders>
              <w:bottom w:val="single" w:sz="6" w:space="0" w:color="000000"/>
              <w:right w:val="single" w:sz="6" w:space="0" w:color="000000"/>
            </w:tcBorders>
            <w:hideMark/>
          </w:tcPr>
          <w:p w:rsidR="0062070E" w:rsidRPr="00FC6FFC" w:rsidRDefault="0062070E" w:rsidP="00CE246B">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w:t>
            </w:r>
          </w:p>
        </w:tc>
      </w:tr>
      <w:tr w:rsidR="0062070E" w:rsidRPr="00FC6FFC" w:rsidTr="00CE246B">
        <w:tc>
          <w:tcPr>
            <w:tcW w:w="1185" w:type="dxa"/>
            <w:tcBorders>
              <w:left w:val="single" w:sz="6" w:space="0" w:color="000000"/>
              <w:bottom w:val="single" w:sz="6" w:space="0" w:color="000000"/>
              <w:right w:val="single" w:sz="6" w:space="0" w:color="000000"/>
            </w:tcBorders>
            <w:hideMark/>
          </w:tcPr>
          <w:p w:rsidR="0062070E" w:rsidRPr="00FC6FFC" w:rsidRDefault="0062070E" w:rsidP="00CE246B">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3</w:t>
            </w:r>
          </w:p>
        </w:tc>
        <w:tc>
          <w:tcPr>
            <w:tcW w:w="1500" w:type="dxa"/>
            <w:tcBorders>
              <w:bottom w:val="single" w:sz="6" w:space="0" w:color="000000"/>
              <w:right w:val="single" w:sz="6" w:space="0" w:color="000000"/>
            </w:tcBorders>
            <w:hideMark/>
          </w:tcPr>
          <w:p w:rsidR="0062070E" w:rsidRPr="00FC6FFC" w:rsidRDefault="0062070E" w:rsidP="00CE246B">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w:t>
            </w:r>
          </w:p>
        </w:tc>
        <w:tc>
          <w:tcPr>
            <w:tcW w:w="1035" w:type="dxa"/>
            <w:tcBorders>
              <w:bottom w:val="single" w:sz="6" w:space="0" w:color="000000"/>
              <w:right w:val="single" w:sz="6" w:space="0" w:color="000000"/>
            </w:tcBorders>
            <w:hideMark/>
          </w:tcPr>
          <w:p w:rsidR="0062070E" w:rsidRPr="00FC6FFC" w:rsidRDefault="0062070E" w:rsidP="00CE246B">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36/28</w:t>
            </w:r>
          </w:p>
        </w:tc>
        <w:tc>
          <w:tcPr>
            <w:tcW w:w="1035" w:type="dxa"/>
            <w:tcBorders>
              <w:bottom w:val="single" w:sz="6" w:space="0" w:color="000000"/>
              <w:right w:val="single" w:sz="6" w:space="0" w:color="000000"/>
            </w:tcBorders>
            <w:hideMark/>
          </w:tcPr>
          <w:p w:rsidR="0062070E" w:rsidRPr="00FC6FFC" w:rsidRDefault="0062070E" w:rsidP="00CE246B">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w:t>
            </w:r>
          </w:p>
        </w:tc>
        <w:tc>
          <w:tcPr>
            <w:tcW w:w="1035" w:type="dxa"/>
            <w:tcBorders>
              <w:bottom w:val="single" w:sz="6" w:space="0" w:color="000000"/>
              <w:right w:val="single" w:sz="6" w:space="0" w:color="000000"/>
            </w:tcBorders>
            <w:hideMark/>
          </w:tcPr>
          <w:p w:rsidR="0062070E" w:rsidRPr="00FC6FFC" w:rsidRDefault="0062070E" w:rsidP="00CE246B">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w:t>
            </w:r>
          </w:p>
        </w:tc>
        <w:tc>
          <w:tcPr>
            <w:tcW w:w="1200" w:type="dxa"/>
            <w:tcBorders>
              <w:bottom w:val="single" w:sz="6" w:space="0" w:color="000000"/>
              <w:right w:val="single" w:sz="6" w:space="0" w:color="000000"/>
            </w:tcBorders>
            <w:hideMark/>
          </w:tcPr>
          <w:p w:rsidR="0062070E" w:rsidRPr="00FC6FFC" w:rsidRDefault="0062070E" w:rsidP="00CE246B">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w:t>
            </w:r>
          </w:p>
        </w:tc>
        <w:tc>
          <w:tcPr>
            <w:tcW w:w="885" w:type="dxa"/>
            <w:tcBorders>
              <w:bottom w:val="single" w:sz="6" w:space="0" w:color="000000"/>
              <w:right w:val="single" w:sz="6" w:space="0" w:color="000000"/>
            </w:tcBorders>
            <w:hideMark/>
          </w:tcPr>
          <w:p w:rsidR="0062070E" w:rsidRPr="00FC6FFC" w:rsidRDefault="0062070E" w:rsidP="00CE246B">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39</w:t>
            </w:r>
          </w:p>
        </w:tc>
        <w:tc>
          <w:tcPr>
            <w:tcW w:w="1035" w:type="dxa"/>
            <w:tcBorders>
              <w:bottom w:val="single" w:sz="6" w:space="0" w:color="000000"/>
              <w:right w:val="single" w:sz="6" w:space="0" w:color="000000"/>
            </w:tcBorders>
            <w:hideMark/>
          </w:tcPr>
          <w:p w:rsidR="0062070E" w:rsidRPr="00FC6FFC" w:rsidRDefault="0062070E" w:rsidP="00CE246B">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w:t>
            </w:r>
          </w:p>
        </w:tc>
        <w:tc>
          <w:tcPr>
            <w:tcW w:w="1035" w:type="dxa"/>
            <w:tcBorders>
              <w:bottom w:val="single" w:sz="6" w:space="0" w:color="000000"/>
              <w:right w:val="single" w:sz="6" w:space="0" w:color="000000"/>
            </w:tcBorders>
            <w:hideMark/>
          </w:tcPr>
          <w:p w:rsidR="0062070E" w:rsidRPr="00FC6FFC" w:rsidRDefault="0062070E" w:rsidP="00CE246B">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w:t>
            </w:r>
          </w:p>
        </w:tc>
      </w:tr>
      <w:tr w:rsidR="0062070E" w:rsidRPr="00FC6FFC" w:rsidTr="00CE246B">
        <w:tc>
          <w:tcPr>
            <w:tcW w:w="1185" w:type="dxa"/>
            <w:tcBorders>
              <w:left w:val="single" w:sz="6" w:space="0" w:color="000000"/>
              <w:bottom w:val="single" w:sz="6" w:space="0" w:color="000000"/>
              <w:right w:val="single" w:sz="6" w:space="0" w:color="000000"/>
            </w:tcBorders>
            <w:hideMark/>
          </w:tcPr>
          <w:p w:rsidR="0062070E" w:rsidRPr="00FC6FFC" w:rsidRDefault="0062070E" w:rsidP="00CE246B">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4</w:t>
            </w:r>
          </w:p>
        </w:tc>
        <w:tc>
          <w:tcPr>
            <w:tcW w:w="1500" w:type="dxa"/>
            <w:tcBorders>
              <w:bottom w:val="single" w:sz="6" w:space="0" w:color="000000"/>
              <w:right w:val="single" w:sz="6" w:space="0" w:color="000000"/>
            </w:tcBorders>
            <w:hideMark/>
          </w:tcPr>
          <w:p w:rsidR="0062070E" w:rsidRPr="00FC6FFC" w:rsidRDefault="0062070E" w:rsidP="00CE246B">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w:t>
            </w:r>
          </w:p>
        </w:tc>
        <w:tc>
          <w:tcPr>
            <w:tcW w:w="1035" w:type="dxa"/>
            <w:tcBorders>
              <w:bottom w:val="single" w:sz="6" w:space="0" w:color="000000"/>
              <w:right w:val="single" w:sz="6" w:space="0" w:color="000000"/>
            </w:tcBorders>
            <w:hideMark/>
          </w:tcPr>
          <w:p w:rsidR="0062070E" w:rsidRPr="00FC6FFC" w:rsidRDefault="0062070E" w:rsidP="00CE246B">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36/32</w:t>
            </w:r>
          </w:p>
        </w:tc>
        <w:tc>
          <w:tcPr>
            <w:tcW w:w="1035" w:type="dxa"/>
            <w:tcBorders>
              <w:bottom w:val="single" w:sz="6" w:space="0" w:color="000000"/>
              <w:right w:val="single" w:sz="6" w:space="0" w:color="000000"/>
            </w:tcBorders>
            <w:hideMark/>
          </w:tcPr>
          <w:p w:rsidR="0062070E" w:rsidRPr="00FC6FFC" w:rsidRDefault="0062070E" w:rsidP="00CE246B">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w:t>
            </w:r>
          </w:p>
        </w:tc>
        <w:tc>
          <w:tcPr>
            <w:tcW w:w="1035" w:type="dxa"/>
            <w:tcBorders>
              <w:bottom w:val="single" w:sz="6" w:space="0" w:color="000000"/>
              <w:right w:val="single" w:sz="6" w:space="0" w:color="000000"/>
            </w:tcBorders>
            <w:hideMark/>
          </w:tcPr>
          <w:p w:rsidR="0062070E" w:rsidRPr="00FC6FFC" w:rsidRDefault="0062070E" w:rsidP="00CE246B">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w:t>
            </w:r>
          </w:p>
        </w:tc>
        <w:tc>
          <w:tcPr>
            <w:tcW w:w="1200" w:type="dxa"/>
            <w:tcBorders>
              <w:bottom w:val="single" w:sz="6" w:space="0" w:color="000000"/>
              <w:right w:val="single" w:sz="6" w:space="0" w:color="000000"/>
            </w:tcBorders>
            <w:hideMark/>
          </w:tcPr>
          <w:p w:rsidR="0062070E" w:rsidRPr="00FC6FFC" w:rsidRDefault="0062070E" w:rsidP="00CE246B">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w:t>
            </w:r>
          </w:p>
        </w:tc>
        <w:tc>
          <w:tcPr>
            <w:tcW w:w="885" w:type="dxa"/>
            <w:tcBorders>
              <w:bottom w:val="single" w:sz="6" w:space="0" w:color="000000"/>
              <w:right w:val="single" w:sz="6" w:space="0" w:color="000000"/>
            </w:tcBorders>
            <w:hideMark/>
          </w:tcPr>
          <w:p w:rsidR="0062070E" w:rsidRPr="00FC6FFC" w:rsidRDefault="0062070E" w:rsidP="00CE246B">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43</w:t>
            </w:r>
          </w:p>
        </w:tc>
        <w:tc>
          <w:tcPr>
            <w:tcW w:w="1035" w:type="dxa"/>
            <w:tcBorders>
              <w:bottom w:val="single" w:sz="6" w:space="0" w:color="000000"/>
              <w:right w:val="single" w:sz="6" w:space="0" w:color="000000"/>
            </w:tcBorders>
            <w:hideMark/>
          </w:tcPr>
          <w:p w:rsidR="0062070E" w:rsidRPr="00FC6FFC" w:rsidRDefault="0062070E" w:rsidP="00CE246B">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w:t>
            </w:r>
          </w:p>
        </w:tc>
        <w:tc>
          <w:tcPr>
            <w:tcW w:w="1035" w:type="dxa"/>
            <w:tcBorders>
              <w:bottom w:val="single" w:sz="6" w:space="0" w:color="000000"/>
              <w:right w:val="single" w:sz="6" w:space="0" w:color="000000"/>
            </w:tcBorders>
            <w:hideMark/>
          </w:tcPr>
          <w:p w:rsidR="0062070E" w:rsidRPr="00FC6FFC" w:rsidRDefault="0062070E" w:rsidP="00CE246B">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w:t>
            </w:r>
          </w:p>
        </w:tc>
      </w:tr>
      <w:tr w:rsidR="0062070E" w:rsidRPr="00FC6FFC" w:rsidTr="00CE246B">
        <w:tc>
          <w:tcPr>
            <w:tcW w:w="1185" w:type="dxa"/>
            <w:tcBorders>
              <w:left w:val="single" w:sz="6" w:space="0" w:color="000000"/>
              <w:bottom w:val="single" w:sz="6" w:space="0" w:color="000000"/>
              <w:right w:val="single" w:sz="6" w:space="0" w:color="000000"/>
            </w:tcBorders>
            <w:hideMark/>
          </w:tcPr>
          <w:p w:rsidR="0062070E" w:rsidRPr="00FC6FFC" w:rsidRDefault="0062070E" w:rsidP="00CE246B">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5</w:t>
            </w:r>
          </w:p>
        </w:tc>
        <w:tc>
          <w:tcPr>
            <w:tcW w:w="1500" w:type="dxa"/>
            <w:tcBorders>
              <w:bottom w:val="single" w:sz="6" w:space="0" w:color="000000"/>
              <w:right w:val="single" w:sz="6" w:space="0" w:color="000000"/>
            </w:tcBorders>
            <w:hideMark/>
          </w:tcPr>
          <w:p w:rsidR="0062070E" w:rsidRPr="00FC6FFC" w:rsidRDefault="0062070E" w:rsidP="00CE246B">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w:t>
            </w:r>
          </w:p>
        </w:tc>
        <w:tc>
          <w:tcPr>
            <w:tcW w:w="1035" w:type="dxa"/>
            <w:tcBorders>
              <w:bottom w:val="single" w:sz="6" w:space="0" w:color="000000"/>
              <w:right w:val="single" w:sz="6" w:space="0" w:color="000000"/>
            </w:tcBorders>
            <w:hideMark/>
          </w:tcPr>
          <w:p w:rsidR="0062070E" w:rsidRPr="00FC6FFC" w:rsidRDefault="0062070E" w:rsidP="00CE246B">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36/36</w:t>
            </w:r>
          </w:p>
        </w:tc>
        <w:tc>
          <w:tcPr>
            <w:tcW w:w="1035" w:type="dxa"/>
            <w:tcBorders>
              <w:bottom w:val="single" w:sz="6" w:space="0" w:color="000000"/>
              <w:right w:val="single" w:sz="6" w:space="0" w:color="000000"/>
            </w:tcBorders>
            <w:hideMark/>
          </w:tcPr>
          <w:p w:rsidR="0062070E" w:rsidRPr="00FC6FFC" w:rsidRDefault="0062070E" w:rsidP="00CE246B">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w:t>
            </w:r>
          </w:p>
        </w:tc>
        <w:tc>
          <w:tcPr>
            <w:tcW w:w="1035" w:type="dxa"/>
            <w:tcBorders>
              <w:bottom w:val="single" w:sz="6" w:space="0" w:color="000000"/>
              <w:right w:val="single" w:sz="6" w:space="0" w:color="000000"/>
            </w:tcBorders>
            <w:hideMark/>
          </w:tcPr>
          <w:p w:rsidR="0062070E" w:rsidRPr="00FC6FFC" w:rsidRDefault="0062070E" w:rsidP="00CE246B">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w:t>
            </w:r>
          </w:p>
        </w:tc>
        <w:tc>
          <w:tcPr>
            <w:tcW w:w="1200" w:type="dxa"/>
            <w:tcBorders>
              <w:bottom w:val="single" w:sz="6" w:space="0" w:color="000000"/>
              <w:right w:val="single" w:sz="6" w:space="0" w:color="000000"/>
            </w:tcBorders>
            <w:hideMark/>
          </w:tcPr>
          <w:p w:rsidR="0062070E" w:rsidRPr="00FC6FFC" w:rsidRDefault="0062070E" w:rsidP="00CE246B">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w:t>
            </w:r>
          </w:p>
        </w:tc>
        <w:tc>
          <w:tcPr>
            <w:tcW w:w="885" w:type="dxa"/>
            <w:tcBorders>
              <w:bottom w:val="single" w:sz="6" w:space="0" w:color="000000"/>
              <w:right w:val="single" w:sz="6" w:space="0" w:color="000000"/>
            </w:tcBorders>
            <w:hideMark/>
          </w:tcPr>
          <w:p w:rsidR="0062070E" w:rsidRPr="00FC6FFC" w:rsidRDefault="0062070E" w:rsidP="00CE246B">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47</w:t>
            </w:r>
          </w:p>
        </w:tc>
        <w:tc>
          <w:tcPr>
            <w:tcW w:w="1035" w:type="dxa"/>
            <w:tcBorders>
              <w:bottom w:val="single" w:sz="6" w:space="0" w:color="000000"/>
              <w:right w:val="single" w:sz="6" w:space="0" w:color="000000"/>
            </w:tcBorders>
            <w:hideMark/>
          </w:tcPr>
          <w:p w:rsidR="0062070E" w:rsidRPr="00FC6FFC" w:rsidRDefault="0062070E" w:rsidP="00CE246B">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w:t>
            </w:r>
          </w:p>
        </w:tc>
        <w:tc>
          <w:tcPr>
            <w:tcW w:w="1035" w:type="dxa"/>
            <w:tcBorders>
              <w:bottom w:val="single" w:sz="6" w:space="0" w:color="000000"/>
              <w:right w:val="single" w:sz="6" w:space="0" w:color="000000"/>
            </w:tcBorders>
            <w:hideMark/>
          </w:tcPr>
          <w:p w:rsidR="0062070E" w:rsidRPr="00FC6FFC" w:rsidRDefault="0062070E" w:rsidP="00CE246B">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w:t>
            </w:r>
          </w:p>
        </w:tc>
      </w:tr>
      <w:tr w:rsidR="0062070E" w:rsidRPr="00FC6FFC" w:rsidTr="00CE246B">
        <w:tc>
          <w:tcPr>
            <w:tcW w:w="1185" w:type="dxa"/>
            <w:tcBorders>
              <w:left w:val="single" w:sz="6" w:space="0" w:color="000000"/>
              <w:bottom w:val="single" w:sz="6" w:space="0" w:color="000000"/>
              <w:right w:val="single" w:sz="6" w:space="0" w:color="000000"/>
            </w:tcBorders>
            <w:hideMark/>
          </w:tcPr>
          <w:p w:rsidR="0062070E" w:rsidRPr="00FC6FFC" w:rsidRDefault="0062070E" w:rsidP="00CE246B">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6</w:t>
            </w:r>
          </w:p>
        </w:tc>
        <w:tc>
          <w:tcPr>
            <w:tcW w:w="1500" w:type="dxa"/>
            <w:tcBorders>
              <w:bottom w:val="single" w:sz="6" w:space="0" w:color="000000"/>
              <w:right w:val="single" w:sz="6" w:space="0" w:color="000000"/>
            </w:tcBorders>
            <w:hideMark/>
          </w:tcPr>
          <w:p w:rsidR="0062070E" w:rsidRPr="00FC6FFC" w:rsidRDefault="0062070E" w:rsidP="00CE246B">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w:t>
            </w:r>
          </w:p>
        </w:tc>
        <w:tc>
          <w:tcPr>
            <w:tcW w:w="1035" w:type="dxa"/>
            <w:tcBorders>
              <w:bottom w:val="single" w:sz="6" w:space="0" w:color="000000"/>
              <w:right w:val="single" w:sz="6" w:space="0" w:color="000000"/>
            </w:tcBorders>
            <w:hideMark/>
          </w:tcPr>
          <w:p w:rsidR="0062070E" w:rsidRPr="00FC6FFC" w:rsidRDefault="0062070E" w:rsidP="00CE246B">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36/40</w:t>
            </w:r>
          </w:p>
        </w:tc>
        <w:tc>
          <w:tcPr>
            <w:tcW w:w="1035" w:type="dxa"/>
            <w:tcBorders>
              <w:bottom w:val="single" w:sz="6" w:space="0" w:color="000000"/>
              <w:right w:val="single" w:sz="6" w:space="0" w:color="000000"/>
            </w:tcBorders>
            <w:hideMark/>
          </w:tcPr>
          <w:p w:rsidR="0062070E" w:rsidRPr="00FC6FFC" w:rsidRDefault="0062070E" w:rsidP="00CE246B">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w:t>
            </w:r>
          </w:p>
        </w:tc>
        <w:tc>
          <w:tcPr>
            <w:tcW w:w="1035" w:type="dxa"/>
            <w:tcBorders>
              <w:bottom w:val="single" w:sz="6" w:space="0" w:color="000000"/>
              <w:right w:val="single" w:sz="6" w:space="0" w:color="000000"/>
            </w:tcBorders>
            <w:hideMark/>
          </w:tcPr>
          <w:p w:rsidR="0062070E" w:rsidRPr="00FC6FFC" w:rsidRDefault="0062070E" w:rsidP="00CE246B">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w:t>
            </w:r>
          </w:p>
        </w:tc>
        <w:tc>
          <w:tcPr>
            <w:tcW w:w="1200" w:type="dxa"/>
            <w:tcBorders>
              <w:bottom w:val="single" w:sz="6" w:space="0" w:color="000000"/>
              <w:right w:val="single" w:sz="6" w:space="0" w:color="000000"/>
            </w:tcBorders>
            <w:hideMark/>
          </w:tcPr>
          <w:p w:rsidR="0062070E" w:rsidRPr="00FC6FFC" w:rsidRDefault="0062070E" w:rsidP="00CE246B">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w:t>
            </w:r>
          </w:p>
        </w:tc>
        <w:tc>
          <w:tcPr>
            <w:tcW w:w="885" w:type="dxa"/>
            <w:tcBorders>
              <w:bottom w:val="single" w:sz="6" w:space="0" w:color="000000"/>
              <w:right w:val="single" w:sz="6" w:space="0" w:color="000000"/>
            </w:tcBorders>
            <w:hideMark/>
          </w:tcPr>
          <w:p w:rsidR="0062070E" w:rsidRPr="00FC6FFC" w:rsidRDefault="0062070E" w:rsidP="00CE246B">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51</w:t>
            </w:r>
          </w:p>
        </w:tc>
        <w:tc>
          <w:tcPr>
            <w:tcW w:w="1035" w:type="dxa"/>
            <w:tcBorders>
              <w:bottom w:val="single" w:sz="6" w:space="0" w:color="000000"/>
              <w:right w:val="single" w:sz="6" w:space="0" w:color="000000"/>
            </w:tcBorders>
            <w:hideMark/>
          </w:tcPr>
          <w:p w:rsidR="0062070E" w:rsidRPr="00FC6FFC" w:rsidRDefault="0062070E" w:rsidP="00CE246B">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w:t>
            </w:r>
          </w:p>
        </w:tc>
        <w:tc>
          <w:tcPr>
            <w:tcW w:w="1035" w:type="dxa"/>
            <w:tcBorders>
              <w:bottom w:val="single" w:sz="6" w:space="0" w:color="000000"/>
              <w:right w:val="single" w:sz="6" w:space="0" w:color="000000"/>
            </w:tcBorders>
            <w:hideMark/>
          </w:tcPr>
          <w:p w:rsidR="0062070E" w:rsidRPr="00FC6FFC" w:rsidRDefault="0062070E" w:rsidP="00CE246B">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w:t>
            </w:r>
          </w:p>
        </w:tc>
      </w:tr>
      <w:tr w:rsidR="0062070E" w:rsidRPr="00FC6FFC" w:rsidTr="00CE246B">
        <w:tc>
          <w:tcPr>
            <w:tcW w:w="1185" w:type="dxa"/>
            <w:tcBorders>
              <w:left w:val="single" w:sz="6" w:space="0" w:color="000000"/>
              <w:bottom w:val="single" w:sz="6" w:space="0" w:color="000000"/>
              <w:right w:val="single" w:sz="6" w:space="0" w:color="000000"/>
            </w:tcBorders>
            <w:hideMark/>
          </w:tcPr>
          <w:p w:rsidR="0062070E" w:rsidRPr="00FC6FFC" w:rsidRDefault="0062070E" w:rsidP="00CE246B">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7</w:t>
            </w:r>
          </w:p>
        </w:tc>
        <w:tc>
          <w:tcPr>
            <w:tcW w:w="1500" w:type="dxa"/>
            <w:tcBorders>
              <w:bottom w:val="single" w:sz="6" w:space="0" w:color="000000"/>
              <w:right w:val="single" w:sz="6" w:space="0" w:color="000000"/>
            </w:tcBorders>
            <w:hideMark/>
          </w:tcPr>
          <w:p w:rsidR="0062070E" w:rsidRPr="00FC6FFC" w:rsidRDefault="0062070E" w:rsidP="00CE246B">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w:t>
            </w:r>
          </w:p>
        </w:tc>
        <w:tc>
          <w:tcPr>
            <w:tcW w:w="1035" w:type="dxa"/>
            <w:tcBorders>
              <w:bottom w:val="single" w:sz="6" w:space="0" w:color="000000"/>
              <w:right w:val="single" w:sz="6" w:space="0" w:color="000000"/>
            </w:tcBorders>
            <w:hideMark/>
          </w:tcPr>
          <w:p w:rsidR="0062070E" w:rsidRPr="00FC6FFC" w:rsidRDefault="0062070E" w:rsidP="00CE246B">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w:t>
            </w:r>
          </w:p>
        </w:tc>
        <w:tc>
          <w:tcPr>
            <w:tcW w:w="1035" w:type="dxa"/>
            <w:tcBorders>
              <w:bottom w:val="single" w:sz="6" w:space="0" w:color="000000"/>
              <w:right w:val="single" w:sz="6" w:space="0" w:color="000000"/>
            </w:tcBorders>
            <w:hideMark/>
          </w:tcPr>
          <w:p w:rsidR="0062070E" w:rsidRPr="00FC6FFC" w:rsidRDefault="0062070E" w:rsidP="00CE246B">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36/38</w:t>
            </w:r>
          </w:p>
        </w:tc>
        <w:tc>
          <w:tcPr>
            <w:tcW w:w="1035" w:type="dxa"/>
            <w:tcBorders>
              <w:bottom w:val="single" w:sz="6" w:space="0" w:color="000000"/>
              <w:right w:val="single" w:sz="6" w:space="0" w:color="000000"/>
            </w:tcBorders>
            <w:hideMark/>
          </w:tcPr>
          <w:p w:rsidR="0062070E" w:rsidRPr="00FC6FFC" w:rsidRDefault="0062070E" w:rsidP="00CE246B">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41</w:t>
            </w:r>
          </w:p>
        </w:tc>
        <w:tc>
          <w:tcPr>
            <w:tcW w:w="1200" w:type="dxa"/>
            <w:tcBorders>
              <w:bottom w:val="single" w:sz="6" w:space="0" w:color="000000"/>
              <w:right w:val="single" w:sz="6" w:space="0" w:color="000000"/>
            </w:tcBorders>
            <w:hideMark/>
          </w:tcPr>
          <w:p w:rsidR="0062070E" w:rsidRPr="00FC6FFC" w:rsidRDefault="0062070E" w:rsidP="00CE246B">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w:t>
            </w:r>
          </w:p>
        </w:tc>
        <w:tc>
          <w:tcPr>
            <w:tcW w:w="885" w:type="dxa"/>
            <w:tcBorders>
              <w:bottom w:val="single" w:sz="6" w:space="0" w:color="000000"/>
              <w:right w:val="single" w:sz="6" w:space="0" w:color="000000"/>
            </w:tcBorders>
            <w:hideMark/>
          </w:tcPr>
          <w:p w:rsidR="0062070E" w:rsidRPr="00FC6FFC" w:rsidRDefault="0062070E" w:rsidP="00CE246B">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w:t>
            </w:r>
          </w:p>
        </w:tc>
        <w:tc>
          <w:tcPr>
            <w:tcW w:w="1035" w:type="dxa"/>
            <w:tcBorders>
              <w:bottom w:val="single" w:sz="6" w:space="0" w:color="000000"/>
              <w:right w:val="single" w:sz="6" w:space="0" w:color="000000"/>
            </w:tcBorders>
            <w:hideMark/>
          </w:tcPr>
          <w:p w:rsidR="0062070E" w:rsidRPr="00FC6FFC" w:rsidRDefault="0062070E" w:rsidP="00CE246B">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49</w:t>
            </w:r>
          </w:p>
        </w:tc>
        <w:tc>
          <w:tcPr>
            <w:tcW w:w="1035" w:type="dxa"/>
            <w:tcBorders>
              <w:bottom w:val="single" w:sz="6" w:space="0" w:color="000000"/>
              <w:right w:val="single" w:sz="6" w:space="0" w:color="000000"/>
            </w:tcBorders>
            <w:hideMark/>
          </w:tcPr>
          <w:p w:rsidR="0062070E" w:rsidRPr="00FC6FFC" w:rsidRDefault="0062070E" w:rsidP="00CE246B">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52</w:t>
            </w:r>
          </w:p>
        </w:tc>
      </w:tr>
      <w:tr w:rsidR="0062070E" w:rsidRPr="00FC6FFC" w:rsidTr="00CE246B">
        <w:tc>
          <w:tcPr>
            <w:tcW w:w="1185" w:type="dxa"/>
            <w:tcBorders>
              <w:left w:val="single" w:sz="6" w:space="0" w:color="000000"/>
              <w:bottom w:val="single" w:sz="6" w:space="0" w:color="000000"/>
              <w:right w:val="single" w:sz="6" w:space="0" w:color="000000"/>
            </w:tcBorders>
            <w:hideMark/>
          </w:tcPr>
          <w:p w:rsidR="0062070E" w:rsidRPr="00FC6FFC" w:rsidRDefault="0062070E" w:rsidP="00CE246B">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8</w:t>
            </w:r>
          </w:p>
        </w:tc>
        <w:tc>
          <w:tcPr>
            <w:tcW w:w="1500" w:type="dxa"/>
            <w:tcBorders>
              <w:bottom w:val="single" w:sz="6" w:space="0" w:color="000000"/>
              <w:right w:val="single" w:sz="6" w:space="0" w:color="000000"/>
            </w:tcBorders>
            <w:hideMark/>
          </w:tcPr>
          <w:p w:rsidR="0062070E" w:rsidRPr="00FC6FFC" w:rsidRDefault="0062070E" w:rsidP="00CE246B">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w:t>
            </w:r>
          </w:p>
        </w:tc>
        <w:tc>
          <w:tcPr>
            <w:tcW w:w="1035" w:type="dxa"/>
            <w:tcBorders>
              <w:bottom w:val="single" w:sz="6" w:space="0" w:color="000000"/>
              <w:right w:val="single" w:sz="6" w:space="0" w:color="000000"/>
            </w:tcBorders>
            <w:hideMark/>
          </w:tcPr>
          <w:p w:rsidR="0062070E" w:rsidRPr="00FC6FFC" w:rsidRDefault="0062070E" w:rsidP="00CE246B">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w:t>
            </w:r>
          </w:p>
        </w:tc>
        <w:tc>
          <w:tcPr>
            <w:tcW w:w="1035" w:type="dxa"/>
            <w:tcBorders>
              <w:bottom w:val="single" w:sz="6" w:space="0" w:color="000000"/>
              <w:right w:val="single" w:sz="6" w:space="0" w:color="000000"/>
            </w:tcBorders>
            <w:hideMark/>
          </w:tcPr>
          <w:p w:rsidR="0062070E" w:rsidRPr="00FC6FFC" w:rsidRDefault="0062070E" w:rsidP="00CE246B">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41</w:t>
            </w:r>
          </w:p>
        </w:tc>
        <w:tc>
          <w:tcPr>
            <w:tcW w:w="1035" w:type="dxa"/>
            <w:tcBorders>
              <w:bottom w:val="single" w:sz="6" w:space="0" w:color="000000"/>
              <w:right w:val="single" w:sz="6" w:space="0" w:color="000000"/>
            </w:tcBorders>
            <w:hideMark/>
          </w:tcPr>
          <w:p w:rsidR="0062070E" w:rsidRPr="00FC6FFC" w:rsidRDefault="0062070E" w:rsidP="00CE246B">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45</w:t>
            </w:r>
          </w:p>
        </w:tc>
        <w:tc>
          <w:tcPr>
            <w:tcW w:w="1200" w:type="dxa"/>
            <w:tcBorders>
              <w:bottom w:val="single" w:sz="6" w:space="0" w:color="000000"/>
              <w:right w:val="single" w:sz="6" w:space="0" w:color="000000"/>
            </w:tcBorders>
            <w:hideMark/>
          </w:tcPr>
          <w:p w:rsidR="0062070E" w:rsidRPr="00FC6FFC" w:rsidRDefault="0062070E" w:rsidP="00CE246B">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w:t>
            </w:r>
          </w:p>
        </w:tc>
        <w:tc>
          <w:tcPr>
            <w:tcW w:w="885" w:type="dxa"/>
            <w:tcBorders>
              <w:bottom w:val="single" w:sz="6" w:space="0" w:color="000000"/>
              <w:right w:val="single" w:sz="6" w:space="0" w:color="000000"/>
            </w:tcBorders>
            <w:hideMark/>
          </w:tcPr>
          <w:p w:rsidR="0062070E" w:rsidRPr="00FC6FFC" w:rsidRDefault="0062070E" w:rsidP="00CE246B">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w:t>
            </w:r>
          </w:p>
        </w:tc>
        <w:tc>
          <w:tcPr>
            <w:tcW w:w="1035" w:type="dxa"/>
            <w:tcBorders>
              <w:bottom w:val="single" w:sz="6" w:space="0" w:color="000000"/>
              <w:right w:val="single" w:sz="6" w:space="0" w:color="000000"/>
            </w:tcBorders>
            <w:hideMark/>
          </w:tcPr>
          <w:p w:rsidR="0062070E" w:rsidRPr="00FC6FFC" w:rsidRDefault="0062070E" w:rsidP="00CE246B">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51</w:t>
            </w:r>
          </w:p>
        </w:tc>
        <w:tc>
          <w:tcPr>
            <w:tcW w:w="1035" w:type="dxa"/>
            <w:tcBorders>
              <w:bottom w:val="single" w:sz="6" w:space="0" w:color="000000"/>
              <w:right w:val="single" w:sz="6" w:space="0" w:color="000000"/>
            </w:tcBorders>
            <w:hideMark/>
          </w:tcPr>
          <w:p w:rsidR="0062070E" w:rsidRPr="00FC6FFC" w:rsidRDefault="0062070E" w:rsidP="00CE246B">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55</w:t>
            </w:r>
          </w:p>
        </w:tc>
      </w:tr>
      <w:tr w:rsidR="0062070E" w:rsidRPr="00FC6FFC" w:rsidTr="00CE246B">
        <w:tc>
          <w:tcPr>
            <w:tcW w:w="1185" w:type="dxa"/>
            <w:tcBorders>
              <w:left w:val="single" w:sz="6" w:space="0" w:color="000000"/>
              <w:bottom w:val="single" w:sz="6" w:space="0" w:color="000000"/>
              <w:right w:val="single" w:sz="6" w:space="0" w:color="000000"/>
            </w:tcBorders>
            <w:hideMark/>
          </w:tcPr>
          <w:p w:rsidR="0062070E" w:rsidRPr="00FC6FFC" w:rsidRDefault="0062070E" w:rsidP="00CE246B">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9</w:t>
            </w:r>
          </w:p>
        </w:tc>
        <w:tc>
          <w:tcPr>
            <w:tcW w:w="1500" w:type="dxa"/>
            <w:tcBorders>
              <w:bottom w:val="single" w:sz="6" w:space="0" w:color="000000"/>
              <w:right w:val="single" w:sz="6" w:space="0" w:color="000000"/>
            </w:tcBorders>
            <w:hideMark/>
          </w:tcPr>
          <w:p w:rsidR="0062070E" w:rsidRPr="00FC6FFC" w:rsidRDefault="0062070E" w:rsidP="00CE246B">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w:t>
            </w:r>
          </w:p>
        </w:tc>
        <w:tc>
          <w:tcPr>
            <w:tcW w:w="1035" w:type="dxa"/>
            <w:tcBorders>
              <w:bottom w:val="single" w:sz="6" w:space="0" w:color="000000"/>
              <w:right w:val="single" w:sz="6" w:space="0" w:color="000000"/>
            </w:tcBorders>
            <w:hideMark/>
          </w:tcPr>
          <w:p w:rsidR="0062070E" w:rsidRPr="00FC6FFC" w:rsidRDefault="0062070E" w:rsidP="00CE246B">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w:t>
            </w:r>
          </w:p>
        </w:tc>
        <w:tc>
          <w:tcPr>
            <w:tcW w:w="1035" w:type="dxa"/>
            <w:tcBorders>
              <w:bottom w:val="single" w:sz="6" w:space="0" w:color="000000"/>
              <w:right w:val="single" w:sz="6" w:space="0" w:color="000000"/>
            </w:tcBorders>
            <w:hideMark/>
          </w:tcPr>
          <w:p w:rsidR="0062070E" w:rsidRPr="00FC6FFC" w:rsidRDefault="0062070E" w:rsidP="00CE246B">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45</w:t>
            </w:r>
          </w:p>
        </w:tc>
        <w:tc>
          <w:tcPr>
            <w:tcW w:w="1035" w:type="dxa"/>
            <w:tcBorders>
              <w:bottom w:val="single" w:sz="6" w:space="0" w:color="000000"/>
              <w:right w:val="single" w:sz="6" w:space="0" w:color="000000"/>
            </w:tcBorders>
            <w:hideMark/>
          </w:tcPr>
          <w:p w:rsidR="0062070E" w:rsidRPr="00FC6FFC" w:rsidRDefault="0062070E" w:rsidP="00CE246B">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49</w:t>
            </w:r>
          </w:p>
        </w:tc>
        <w:tc>
          <w:tcPr>
            <w:tcW w:w="1200" w:type="dxa"/>
            <w:tcBorders>
              <w:bottom w:val="single" w:sz="6" w:space="0" w:color="000000"/>
              <w:right w:val="single" w:sz="6" w:space="0" w:color="000000"/>
            </w:tcBorders>
            <w:hideMark/>
          </w:tcPr>
          <w:p w:rsidR="0062070E" w:rsidRPr="00FC6FFC" w:rsidRDefault="0062070E" w:rsidP="00CE246B">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w:t>
            </w:r>
          </w:p>
        </w:tc>
        <w:tc>
          <w:tcPr>
            <w:tcW w:w="885" w:type="dxa"/>
            <w:tcBorders>
              <w:bottom w:val="single" w:sz="6" w:space="0" w:color="000000"/>
              <w:right w:val="single" w:sz="6" w:space="0" w:color="000000"/>
            </w:tcBorders>
            <w:hideMark/>
          </w:tcPr>
          <w:p w:rsidR="0062070E" w:rsidRPr="00FC6FFC" w:rsidRDefault="0062070E" w:rsidP="00CE246B">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w:t>
            </w:r>
          </w:p>
        </w:tc>
        <w:tc>
          <w:tcPr>
            <w:tcW w:w="1035" w:type="dxa"/>
            <w:tcBorders>
              <w:bottom w:val="single" w:sz="6" w:space="0" w:color="000000"/>
              <w:right w:val="single" w:sz="6" w:space="0" w:color="000000"/>
            </w:tcBorders>
            <w:hideMark/>
          </w:tcPr>
          <w:p w:rsidR="0062070E" w:rsidRPr="00FC6FFC" w:rsidRDefault="0062070E" w:rsidP="00CE246B">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53</w:t>
            </w:r>
          </w:p>
        </w:tc>
        <w:tc>
          <w:tcPr>
            <w:tcW w:w="1035" w:type="dxa"/>
            <w:tcBorders>
              <w:bottom w:val="single" w:sz="6" w:space="0" w:color="000000"/>
              <w:right w:val="single" w:sz="6" w:space="0" w:color="000000"/>
            </w:tcBorders>
            <w:hideMark/>
          </w:tcPr>
          <w:p w:rsidR="0062070E" w:rsidRPr="00FC6FFC" w:rsidRDefault="0062070E" w:rsidP="00CE246B">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58</w:t>
            </w:r>
          </w:p>
        </w:tc>
      </w:tr>
      <w:tr w:rsidR="0062070E" w:rsidRPr="00FC6FFC" w:rsidTr="00CE246B">
        <w:tc>
          <w:tcPr>
            <w:tcW w:w="1185" w:type="dxa"/>
            <w:tcBorders>
              <w:left w:val="single" w:sz="6" w:space="0" w:color="000000"/>
              <w:bottom w:val="single" w:sz="6" w:space="0" w:color="000000"/>
              <w:right w:val="single" w:sz="6" w:space="0" w:color="000000"/>
            </w:tcBorders>
            <w:hideMark/>
          </w:tcPr>
          <w:p w:rsidR="0062070E" w:rsidRPr="00FC6FFC" w:rsidRDefault="0062070E" w:rsidP="00CE246B">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10</w:t>
            </w:r>
          </w:p>
        </w:tc>
        <w:tc>
          <w:tcPr>
            <w:tcW w:w="1500" w:type="dxa"/>
            <w:tcBorders>
              <w:bottom w:val="single" w:sz="6" w:space="0" w:color="000000"/>
              <w:right w:val="single" w:sz="6" w:space="0" w:color="000000"/>
            </w:tcBorders>
            <w:hideMark/>
          </w:tcPr>
          <w:p w:rsidR="0062070E" w:rsidRPr="00FC6FFC" w:rsidRDefault="0062070E" w:rsidP="00CE246B">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w:t>
            </w:r>
          </w:p>
        </w:tc>
        <w:tc>
          <w:tcPr>
            <w:tcW w:w="1035" w:type="dxa"/>
            <w:tcBorders>
              <w:bottom w:val="single" w:sz="6" w:space="0" w:color="000000"/>
              <w:right w:val="single" w:sz="6" w:space="0" w:color="000000"/>
            </w:tcBorders>
            <w:hideMark/>
          </w:tcPr>
          <w:p w:rsidR="0062070E" w:rsidRPr="00FC6FFC" w:rsidRDefault="0062070E" w:rsidP="00CE246B">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w:t>
            </w:r>
          </w:p>
        </w:tc>
        <w:tc>
          <w:tcPr>
            <w:tcW w:w="1035" w:type="dxa"/>
            <w:tcBorders>
              <w:bottom w:val="single" w:sz="6" w:space="0" w:color="000000"/>
              <w:right w:val="single" w:sz="6" w:space="0" w:color="000000"/>
            </w:tcBorders>
            <w:hideMark/>
          </w:tcPr>
          <w:p w:rsidR="0062070E" w:rsidRPr="00FC6FFC" w:rsidRDefault="0062070E" w:rsidP="00CE246B">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48</w:t>
            </w:r>
          </w:p>
        </w:tc>
        <w:tc>
          <w:tcPr>
            <w:tcW w:w="1035" w:type="dxa"/>
            <w:tcBorders>
              <w:bottom w:val="single" w:sz="6" w:space="0" w:color="000000"/>
              <w:right w:val="single" w:sz="6" w:space="0" w:color="000000"/>
            </w:tcBorders>
            <w:hideMark/>
          </w:tcPr>
          <w:p w:rsidR="0062070E" w:rsidRPr="00FC6FFC" w:rsidRDefault="0062070E" w:rsidP="00CE246B">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53</w:t>
            </w:r>
          </w:p>
        </w:tc>
        <w:tc>
          <w:tcPr>
            <w:tcW w:w="1200" w:type="dxa"/>
            <w:tcBorders>
              <w:bottom w:val="single" w:sz="6" w:space="0" w:color="000000"/>
              <w:right w:val="single" w:sz="6" w:space="0" w:color="000000"/>
            </w:tcBorders>
            <w:hideMark/>
          </w:tcPr>
          <w:p w:rsidR="0062070E" w:rsidRPr="00FC6FFC" w:rsidRDefault="0062070E" w:rsidP="00CE246B">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w:t>
            </w:r>
          </w:p>
        </w:tc>
        <w:tc>
          <w:tcPr>
            <w:tcW w:w="885" w:type="dxa"/>
            <w:tcBorders>
              <w:bottom w:val="single" w:sz="6" w:space="0" w:color="000000"/>
              <w:right w:val="single" w:sz="6" w:space="0" w:color="000000"/>
            </w:tcBorders>
            <w:hideMark/>
          </w:tcPr>
          <w:p w:rsidR="0062070E" w:rsidRPr="00FC6FFC" w:rsidRDefault="0062070E" w:rsidP="00CE246B">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w:t>
            </w:r>
          </w:p>
        </w:tc>
        <w:tc>
          <w:tcPr>
            <w:tcW w:w="1035" w:type="dxa"/>
            <w:tcBorders>
              <w:bottom w:val="single" w:sz="6" w:space="0" w:color="000000"/>
              <w:right w:val="single" w:sz="6" w:space="0" w:color="000000"/>
            </w:tcBorders>
            <w:hideMark/>
          </w:tcPr>
          <w:p w:rsidR="0062070E" w:rsidRPr="00FC6FFC" w:rsidRDefault="0062070E" w:rsidP="00CE246B">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w:t>
            </w:r>
          </w:p>
        </w:tc>
        <w:tc>
          <w:tcPr>
            <w:tcW w:w="1035" w:type="dxa"/>
            <w:tcBorders>
              <w:bottom w:val="single" w:sz="6" w:space="0" w:color="000000"/>
              <w:right w:val="single" w:sz="6" w:space="0" w:color="000000"/>
            </w:tcBorders>
            <w:hideMark/>
          </w:tcPr>
          <w:p w:rsidR="0062070E" w:rsidRPr="00FC6FFC" w:rsidRDefault="0062070E" w:rsidP="00CE246B">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w:t>
            </w:r>
          </w:p>
        </w:tc>
      </w:tr>
      <w:tr w:rsidR="0062070E" w:rsidRPr="00FC6FFC" w:rsidTr="00CE246B">
        <w:tc>
          <w:tcPr>
            <w:tcW w:w="1185" w:type="dxa"/>
            <w:tcBorders>
              <w:left w:val="single" w:sz="6" w:space="0" w:color="000000"/>
              <w:bottom w:val="single" w:sz="6" w:space="0" w:color="000000"/>
              <w:right w:val="single" w:sz="6" w:space="0" w:color="000000"/>
            </w:tcBorders>
            <w:hideMark/>
          </w:tcPr>
          <w:p w:rsidR="0062070E" w:rsidRPr="00FC6FFC" w:rsidRDefault="0062070E" w:rsidP="00CE246B">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11</w:t>
            </w:r>
          </w:p>
        </w:tc>
        <w:tc>
          <w:tcPr>
            <w:tcW w:w="1500" w:type="dxa"/>
            <w:tcBorders>
              <w:bottom w:val="single" w:sz="6" w:space="0" w:color="000000"/>
              <w:right w:val="single" w:sz="6" w:space="0" w:color="000000"/>
            </w:tcBorders>
            <w:hideMark/>
          </w:tcPr>
          <w:p w:rsidR="0062070E" w:rsidRPr="00FC6FFC" w:rsidRDefault="0062070E" w:rsidP="00CE246B">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w:t>
            </w:r>
          </w:p>
        </w:tc>
        <w:tc>
          <w:tcPr>
            <w:tcW w:w="1035" w:type="dxa"/>
            <w:tcBorders>
              <w:bottom w:val="single" w:sz="6" w:space="0" w:color="000000"/>
              <w:right w:val="single" w:sz="6" w:space="0" w:color="000000"/>
            </w:tcBorders>
            <w:hideMark/>
          </w:tcPr>
          <w:p w:rsidR="0062070E" w:rsidRPr="00FC6FFC" w:rsidRDefault="0062070E" w:rsidP="00CE246B">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w:t>
            </w:r>
          </w:p>
        </w:tc>
        <w:tc>
          <w:tcPr>
            <w:tcW w:w="1035" w:type="dxa"/>
            <w:tcBorders>
              <w:bottom w:val="single" w:sz="6" w:space="0" w:color="000000"/>
              <w:right w:val="single" w:sz="6" w:space="0" w:color="000000"/>
            </w:tcBorders>
            <w:hideMark/>
          </w:tcPr>
          <w:p w:rsidR="0062070E" w:rsidRPr="00FC6FFC" w:rsidRDefault="0062070E" w:rsidP="00CE246B">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52</w:t>
            </w:r>
          </w:p>
        </w:tc>
        <w:tc>
          <w:tcPr>
            <w:tcW w:w="1035" w:type="dxa"/>
            <w:tcBorders>
              <w:bottom w:val="single" w:sz="6" w:space="0" w:color="000000"/>
              <w:right w:val="single" w:sz="6" w:space="0" w:color="000000"/>
            </w:tcBorders>
            <w:hideMark/>
          </w:tcPr>
          <w:p w:rsidR="0062070E" w:rsidRPr="00FC6FFC" w:rsidRDefault="0062070E" w:rsidP="00CE246B">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57</w:t>
            </w:r>
          </w:p>
        </w:tc>
        <w:tc>
          <w:tcPr>
            <w:tcW w:w="1200" w:type="dxa"/>
            <w:tcBorders>
              <w:bottom w:val="single" w:sz="6" w:space="0" w:color="000000"/>
              <w:right w:val="single" w:sz="6" w:space="0" w:color="000000"/>
            </w:tcBorders>
            <w:hideMark/>
          </w:tcPr>
          <w:p w:rsidR="0062070E" w:rsidRPr="00FC6FFC" w:rsidRDefault="0062070E" w:rsidP="00CE246B">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w:t>
            </w:r>
          </w:p>
        </w:tc>
        <w:tc>
          <w:tcPr>
            <w:tcW w:w="885" w:type="dxa"/>
            <w:tcBorders>
              <w:bottom w:val="single" w:sz="6" w:space="0" w:color="000000"/>
              <w:right w:val="single" w:sz="6" w:space="0" w:color="000000"/>
            </w:tcBorders>
            <w:hideMark/>
          </w:tcPr>
          <w:p w:rsidR="0062070E" w:rsidRPr="00FC6FFC" w:rsidRDefault="0062070E" w:rsidP="00CE246B">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w:t>
            </w:r>
          </w:p>
        </w:tc>
        <w:tc>
          <w:tcPr>
            <w:tcW w:w="1035" w:type="dxa"/>
            <w:tcBorders>
              <w:bottom w:val="single" w:sz="6" w:space="0" w:color="000000"/>
              <w:right w:val="single" w:sz="6" w:space="0" w:color="000000"/>
            </w:tcBorders>
            <w:hideMark/>
          </w:tcPr>
          <w:p w:rsidR="0062070E" w:rsidRPr="00FC6FFC" w:rsidRDefault="0062070E" w:rsidP="00CE246B">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w:t>
            </w:r>
          </w:p>
        </w:tc>
        <w:tc>
          <w:tcPr>
            <w:tcW w:w="1035" w:type="dxa"/>
            <w:tcBorders>
              <w:bottom w:val="single" w:sz="6" w:space="0" w:color="000000"/>
              <w:right w:val="single" w:sz="6" w:space="0" w:color="000000"/>
            </w:tcBorders>
            <w:hideMark/>
          </w:tcPr>
          <w:p w:rsidR="0062070E" w:rsidRPr="00FC6FFC" w:rsidRDefault="0062070E" w:rsidP="00CE246B">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w:t>
            </w:r>
          </w:p>
        </w:tc>
      </w:tr>
      <w:tr w:rsidR="0062070E" w:rsidRPr="00FC6FFC" w:rsidTr="00CE246B">
        <w:tc>
          <w:tcPr>
            <w:tcW w:w="1185" w:type="dxa"/>
            <w:tcBorders>
              <w:left w:val="single" w:sz="6" w:space="0" w:color="000000"/>
              <w:bottom w:val="single" w:sz="6" w:space="0" w:color="000000"/>
              <w:right w:val="single" w:sz="6" w:space="0" w:color="000000"/>
            </w:tcBorders>
            <w:hideMark/>
          </w:tcPr>
          <w:p w:rsidR="0062070E" w:rsidRPr="00FC6FFC" w:rsidRDefault="0062070E" w:rsidP="00CE246B">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12</w:t>
            </w:r>
          </w:p>
        </w:tc>
        <w:tc>
          <w:tcPr>
            <w:tcW w:w="1500" w:type="dxa"/>
            <w:tcBorders>
              <w:bottom w:val="single" w:sz="6" w:space="0" w:color="000000"/>
              <w:right w:val="single" w:sz="6" w:space="0" w:color="000000"/>
            </w:tcBorders>
            <w:hideMark/>
          </w:tcPr>
          <w:p w:rsidR="0062070E" w:rsidRPr="00FC6FFC" w:rsidRDefault="0062070E" w:rsidP="00CE246B">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w:t>
            </w:r>
          </w:p>
        </w:tc>
        <w:tc>
          <w:tcPr>
            <w:tcW w:w="1035" w:type="dxa"/>
            <w:tcBorders>
              <w:bottom w:val="single" w:sz="6" w:space="0" w:color="000000"/>
              <w:right w:val="single" w:sz="6" w:space="0" w:color="000000"/>
            </w:tcBorders>
            <w:hideMark/>
          </w:tcPr>
          <w:p w:rsidR="0062070E" w:rsidRPr="00FC6FFC" w:rsidRDefault="0062070E" w:rsidP="00CE246B">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w:t>
            </w:r>
          </w:p>
        </w:tc>
        <w:tc>
          <w:tcPr>
            <w:tcW w:w="1035" w:type="dxa"/>
            <w:tcBorders>
              <w:bottom w:val="single" w:sz="6" w:space="0" w:color="000000"/>
              <w:right w:val="single" w:sz="6" w:space="0" w:color="000000"/>
            </w:tcBorders>
            <w:hideMark/>
          </w:tcPr>
          <w:p w:rsidR="0062070E" w:rsidRPr="00FC6FFC" w:rsidRDefault="0062070E" w:rsidP="00CE246B">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55</w:t>
            </w:r>
          </w:p>
        </w:tc>
        <w:tc>
          <w:tcPr>
            <w:tcW w:w="1035" w:type="dxa"/>
            <w:tcBorders>
              <w:bottom w:val="single" w:sz="6" w:space="0" w:color="000000"/>
              <w:right w:val="single" w:sz="6" w:space="0" w:color="000000"/>
            </w:tcBorders>
            <w:hideMark/>
          </w:tcPr>
          <w:p w:rsidR="0062070E" w:rsidRPr="00FC6FFC" w:rsidRDefault="0062070E" w:rsidP="00CE246B">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61</w:t>
            </w:r>
          </w:p>
        </w:tc>
        <w:tc>
          <w:tcPr>
            <w:tcW w:w="1200" w:type="dxa"/>
            <w:tcBorders>
              <w:bottom w:val="single" w:sz="6" w:space="0" w:color="000000"/>
              <w:right w:val="single" w:sz="6" w:space="0" w:color="000000"/>
            </w:tcBorders>
            <w:hideMark/>
          </w:tcPr>
          <w:p w:rsidR="0062070E" w:rsidRPr="00FC6FFC" w:rsidRDefault="0062070E" w:rsidP="00CE246B">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w:t>
            </w:r>
          </w:p>
        </w:tc>
        <w:tc>
          <w:tcPr>
            <w:tcW w:w="885" w:type="dxa"/>
            <w:tcBorders>
              <w:bottom w:val="single" w:sz="6" w:space="0" w:color="000000"/>
              <w:right w:val="single" w:sz="6" w:space="0" w:color="000000"/>
            </w:tcBorders>
            <w:hideMark/>
          </w:tcPr>
          <w:p w:rsidR="0062070E" w:rsidRPr="00FC6FFC" w:rsidRDefault="0062070E" w:rsidP="00CE246B">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w:t>
            </w:r>
          </w:p>
        </w:tc>
        <w:tc>
          <w:tcPr>
            <w:tcW w:w="1035" w:type="dxa"/>
            <w:tcBorders>
              <w:bottom w:val="single" w:sz="6" w:space="0" w:color="000000"/>
              <w:right w:val="single" w:sz="6" w:space="0" w:color="000000"/>
            </w:tcBorders>
            <w:hideMark/>
          </w:tcPr>
          <w:p w:rsidR="0062070E" w:rsidRPr="00FC6FFC" w:rsidRDefault="0062070E" w:rsidP="00CE246B">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w:t>
            </w:r>
          </w:p>
        </w:tc>
        <w:tc>
          <w:tcPr>
            <w:tcW w:w="1035" w:type="dxa"/>
            <w:tcBorders>
              <w:bottom w:val="single" w:sz="6" w:space="0" w:color="000000"/>
              <w:right w:val="single" w:sz="6" w:space="0" w:color="000000"/>
            </w:tcBorders>
            <w:hideMark/>
          </w:tcPr>
          <w:p w:rsidR="0062070E" w:rsidRPr="00FC6FFC" w:rsidRDefault="0062070E" w:rsidP="00CE246B">
            <w:pPr>
              <w:pStyle w:val="s1"/>
              <w:spacing w:before="0" w:beforeAutospacing="0" w:after="0" w:afterAutospacing="0"/>
              <w:jc w:val="both"/>
              <w:rPr>
                <w:rFonts w:ascii="GOST type B" w:eastAsia="Arial Unicode MS" w:hAnsi="GOST type B"/>
              </w:rPr>
            </w:pPr>
            <w:r w:rsidRPr="00FC6FFC">
              <w:rPr>
                <w:rFonts w:ascii="GOST type B" w:eastAsia="Arial Unicode MS" w:hAnsi="GOST type B"/>
              </w:rPr>
              <w:t>-</w:t>
            </w:r>
          </w:p>
        </w:tc>
      </w:tr>
    </w:tbl>
    <w:p w:rsidR="0062070E" w:rsidRPr="00FC6FFC" w:rsidRDefault="0062070E" w:rsidP="0062070E">
      <w:pPr>
        <w:pStyle w:val="formattexttopleveltext"/>
        <w:shd w:val="clear" w:color="auto" w:fill="FFFFFF"/>
        <w:spacing w:before="0" w:beforeAutospacing="0" w:after="0" w:afterAutospacing="0" w:line="276" w:lineRule="auto"/>
        <w:ind w:firstLine="482"/>
        <w:jc w:val="both"/>
        <w:rPr>
          <w:rFonts w:ascii="GOST type B" w:hAnsi="GOST type B" w:cs="Times New Roman"/>
        </w:rPr>
      </w:pPr>
      <w:r w:rsidRPr="00FC6FFC">
        <w:rPr>
          <w:rFonts w:ascii="Arial" w:hAnsi="Arial" w:cs="Arial"/>
          <w:b/>
          <w:bCs/>
          <w:color w:val="000000"/>
          <w:sz w:val="18"/>
          <w:szCs w:val="18"/>
        </w:rPr>
        <w:br/>
      </w:r>
    </w:p>
    <w:p w:rsidR="009A3DAA" w:rsidRPr="00FC6FFC" w:rsidRDefault="009A3DAA" w:rsidP="0062070E">
      <w:pPr>
        <w:spacing w:line="276" w:lineRule="auto"/>
        <w:ind w:firstLine="0"/>
        <w:rPr>
          <w:rFonts w:ascii="GOST type B" w:eastAsia="Arial Unicode MS" w:hAnsi="GOST type B"/>
          <w:b/>
          <w:szCs w:val="24"/>
        </w:rPr>
      </w:pPr>
    </w:p>
    <w:p w:rsidR="009A3DAA" w:rsidRPr="00FC6FFC" w:rsidRDefault="009A3DAA" w:rsidP="0062070E">
      <w:pPr>
        <w:spacing w:line="276" w:lineRule="auto"/>
        <w:ind w:firstLine="0"/>
        <w:rPr>
          <w:rFonts w:ascii="GOST type B" w:eastAsia="Arial Unicode MS" w:hAnsi="GOST type B"/>
          <w:b/>
          <w:szCs w:val="24"/>
        </w:rPr>
      </w:pPr>
    </w:p>
    <w:p w:rsidR="009A3DAA" w:rsidRPr="00FC6FFC" w:rsidRDefault="009A3DAA" w:rsidP="0062070E">
      <w:pPr>
        <w:spacing w:line="276" w:lineRule="auto"/>
        <w:ind w:firstLine="0"/>
        <w:rPr>
          <w:rFonts w:ascii="GOST type B" w:eastAsia="Arial Unicode MS" w:hAnsi="GOST type B"/>
          <w:b/>
          <w:szCs w:val="24"/>
        </w:rPr>
      </w:pPr>
    </w:p>
    <w:p w:rsidR="0062070E" w:rsidRPr="00FC6FFC" w:rsidRDefault="0062070E" w:rsidP="0062070E">
      <w:pPr>
        <w:spacing w:line="276" w:lineRule="auto"/>
        <w:ind w:firstLine="0"/>
        <w:rPr>
          <w:rFonts w:ascii="GOST type B" w:eastAsia="Arial Unicode MS" w:hAnsi="GOST type B"/>
          <w:b/>
          <w:szCs w:val="24"/>
        </w:rPr>
      </w:pPr>
      <w:r w:rsidRPr="00FC6FFC">
        <w:rPr>
          <w:rFonts w:ascii="GOST type B" w:eastAsia="Arial Unicode MS" w:hAnsi="GOST type B"/>
          <w:b/>
          <w:szCs w:val="24"/>
        </w:rPr>
        <w:lastRenderedPageBreak/>
        <w:t>6.3 Требования к проведению работ в охранной зоне кабелей связи.</w:t>
      </w:r>
    </w:p>
    <w:p w:rsidR="0062070E" w:rsidRPr="00FC6FFC" w:rsidRDefault="0062070E" w:rsidP="0062070E">
      <w:pPr>
        <w:spacing w:line="276" w:lineRule="auto"/>
        <w:ind w:firstLine="0"/>
        <w:rPr>
          <w:rFonts w:ascii="GOST type B" w:eastAsia="Arial Unicode MS" w:hAnsi="GOST type B"/>
          <w:b/>
          <w:szCs w:val="24"/>
        </w:rPr>
      </w:pPr>
    </w:p>
    <w:p w:rsidR="0062070E" w:rsidRPr="00FC6FFC" w:rsidRDefault="0062070E" w:rsidP="0062070E">
      <w:pPr>
        <w:spacing w:line="276" w:lineRule="auto"/>
        <w:rPr>
          <w:rFonts w:ascii="GOST type B" w:eastAsia="Arial Unicode MS" w:hAnsi="GOST type B"/>
          <w:szCs w:val="24"/>
        </w:rPr>
      </w:pPr>
      <w:r w:rsidRPr="00FC6FFC">
        <w:rPr>
          <w:rFonts w:ascii="GOST type B" w:eastAsia="Arial Unicode MS" w:hAnsi="GOST type B"/>
          <w:szCs w:val="24"/>
        </w:rPr>
        <w:t>Все работы в охранной зоне кабелей связи должны выполняться в соответствии с рабочими проектами, выполненными проектными организациями, имеющими лицензию на выполнение проектных работ, с учетом технических условий, выданных предприятием, эксплуатирующим кабельные линии.</w:t>
      </w:r>
    </w:p>
    <w:p w:rsidR="0062070E" w:rsidRPr="00FC6FFC" w:rsidRDefault="0062070E" w:rsidP="0062070E">
      <w:pPr>
        <w:rPr>
          <w:rFonts w:ascii="GOST type B" w:eastAsia="Arial Unicode MS" w:hAnsi="GOST type B"/>
          <w:szCs w:val="24"/>
        </w:rPr>
      </w:pPr>
      <w:r w:rsidRPr="00FC6FFC">
        <w:rPr>
          <w:rFonts w:ascii="GOST type B" w:eastAsia="Arial Unicode MS" w:hAnsi="GOST type B"/>
          <w:szCs w:val="24"/>
        </w:rPr>
        <w:t>Организационные мероприятия:</w:t>
      </w:r>
    </w:p>
    <w:p w:rsidR="0062070E" w:rsidRPr="00FC6FFC" w:rsidRDefault="0062070E" w:rsidP="0062070E">
      <w:pPr>
        <w:spacing w:line="276" w:lineRule="auto"/>
        <w:rPr>
          <w:rFonts w:ascii="GOST type B" w:eastAsia="Arial Unicode MS" w:hAnsi="GOST type B"/>
          <w:szCs w:val="24"/>
        </w:rPr>
      </w:pPr>
      <w:r w:rsidRPr="00FC6FFC">
        <w:rPr>
          <w:rFonts w:ascii="GOST type B" w:eastAsia="Arial Unicode MS" w:hAnsi="GOST type B"/>
          <w:szCs w:val="24"/>
        </w:rPr>
        <w:t xml:space="preserve">1. Не позднее, чем за 3 суток до начала работ (исключая выходные и праздничные дни) вызвать письменно представителя узла связи филиала АО </w:t>
      </w:r>
      <w:r w:rsidRPr="00FC6FFC">
        <w:rPr>
          <w:rFonts w:ascii="Arial" w:eastAsia="Arial Unicode MS" w:hAnsi="Arial" w:cs="Arial"/>
          <w:szCs w:val="24"/>
        </w:rPr>
        <w:t>“</w:t>
      </w:r>
      <w:r w:rsidRPr="00FC6FFC">
        <w:rPr>
          <w:rFonts w:ascii="GOST type B" w:eastAsia="Arial Unicode MS" w:hAnsi="GOST type B"/>
          <w:szCs w:val="24"/>
        </w:rPr>
        <w:t>Связьтранснефть</w:t>
      </w:r>
      <w:r w:rsidRPr="00FC6FFC">
        <w:rPr>
          <w:rFonts w:ascii="Arial" w:eastAsia="Arial Unicode MS" w:hAnsi="Arial" w:cs="Arial"/>
          <w:szCs w:val="24"/>
        </w:rPr>
        <w:t>”</w:t>
      </w:r>
      <w:r w:rsidRPr="00FC6FFC">
        <w:rPr>
          <w:rFonts w:ascii="GOST type B" w:eastAsia="Arial Unicode MS" w:hAnsi="GOST type B"/>
          <w:szCs w:val="24"/>
        </w:rPr>
        <w:t xml:space="preserve"> Северо-Кавказское ПТУС, в зоне ответственности которого будут производиться работы.</w:t>
      </w:r>
    </w:p>
    <w:p w:rsidR="0062070E" w:rsidRPr="00FC6FFC" w:rsidRDefault="0062070E" w:rsidP="0062070E">
      <w:pPr>
        <w:pStyle w:val="afff8"/>
        <w:spacing w:line="276" w:lineRule="auto"/>
        <w:ind w:left="0"/>
        <w:jc w:val="both"/>
        <w:rPr>
          <w:rFonts w:ascii="GOST type B" w:eastAsia="Arial Unicode MS" w:hAnsi="GOST type B"/>
          <w:lang w:val="ru-RU" w:eastAsia="ru-RU" w:bidi="ar-SA"/>
        </w:rPr>
      </w:pPr>
      <w:r w:rsidRPr="00FC6FFC">
        <w:rPr>
          <w:rFonts w:ascii="GOST type B" w:eastAsia="Arial Unicode MS" w:hAnsi="GOST type B"/>
          <w:lang w:val="ru-RU" w:eastAsia="ru-RU" w:bidi="ar-SA"/>
        </w:rPr>
        <w:t xml:space="preserve">       2. Запрещается производить работы без ежедневного присутствия представителя филиала на месте проведения работ.</w:t>
      </w:r>
    </w:p>
    <w:p w:rsidR="0062070E" w:rsidRPr="00FC6FFC" w:rsidRDefault="0062070E" w:rsidP="0062070E">
      <w:pPr>
        <w:pStyle w:val="afff8"/>
        <w:spacing w:line="276" w:lineRule="auto"/>
        <w:ind w:left="0"/>
        <w:jc w:val="both"/>
        <w:rPr>
          <w:rFonts w:ascii="GOST type B" w:eastAsia="Arial Unicode MS" w:hAnsi="GOST type B"/>
          <w:lang w:val="ru-RU" w:eastAsia="ru-RU" w:bidi="ar-SA"/>
        </w:rPr>
      </w:pPr>
      <w:r w:rsidRPr="00FC6FFC">
        <w:rPr>
          <w:rFonts w:ascii="GOST type B" w:eastAsia="Arial Unicode MS" w:hAnsi="GOST type B"/>
          <w:lang w:val="ru-RU" w:eastAsia="ru-RU" w:bidi="ar-SA"/>
        </w:rPr>
        <w:t xml:space="preserve">       3. По результатам работы по уточнению трассы кабельной линии связи составить </w:t>
      </w:r>
      <w:r w:rsidRPr="00FC6FFC">
        <w:rPr>
          <w:rFonts w:ascii="Arial" w:eastAsia="Arial Unicode MS" w:hAnsi="Arial" w:cs="Arial"/>
          <w:lang w:val="ru-RU" w:eastAsia="ru-RU" w:bidi="ar-SA"/>
        </w:rPr>
        <w:t>“</w:t>
      </w:r>
      <w:r w:rsidRPr="00FC6FFC">
        <w:rPr>
          <w:rFonts w:ascii="GOST type B" w:eastAsia="Arial Unicode MS" w:hAnsi="GOST type B"/>
          <w:lang w:val="ru-RU" w:eastAsia="ru-RU" w:bidi="ar-SA"/>
        </w:rPr>
        <w:t>Акт передачи на сохранность кабельной магистрали, замерных столбиков и предупредительных знаков</w:t>
      </w:r>
      <w:r w:rsidRPr="00FC6FFC">
        <w:rPr>
          <w:rFonts w:ascii="Arial" w:eastAsia="Arial Unicode MS" w:hAnsi="Arial" w:cs="Arial"/>
          <w:lang w:val="ru-RU" w:eastAsia="ru-RU" w:bidi="ar-SA"/>
        </w:rPr>
        <w:t>”</w:t>
      </w:r>
      <w:r w:rsidRPr="00FC6FFC">
        <w:rPr>
          <w:rFonts w:ascii="GOST type B" w:eastAsia="Arial Unicode MS" w:hAnsi="GOST type B"/>
          <w:lang w:val="ru-RU" w:eastAsia="ru-RU" w:bidi="ar-SA"/>
        </w:rPr>
        <w:t xml:space="preserve"> с участием представителя заказчика, представителя филиала АО </w:t>
      </w:r>
      <w:r w:rsidRPr="00FC6FFC">
        <w:rPr>
          <w:rFonts w:ascii="Arial" w:eastAsia="Arial Unicode MS" w:hAnsi="Arial" w:cs="Arial"/>
          <w:lang w:val="ru-RU" w:eastAsia="ru-RU" w:bidi="ar-SA"/>
        </w:rPr>
        <w:t>“</w:t>
      </w:r>
      <w:r w:rsidRPr="00FC6FFC">
        <w:rPr>
          <w:rFonts w:ascii="GOST type B" w:eastAsia="Arial Unicode MS" w:hAnsi="GOST type B"/>
          <w:lang w:val="ru-RU" w:eastAsia="ru-RU" w:bidi="ar-SA"/>
        </w:rPr>
        <w:t>Связьтранснефть</w:t>
      </w:r>
      <w:r w:rsidRPr="00FC6FFC">
        <w:rPr>
          <w:rFonts w:ascii="Arial" w:eastAsia="Arial Unicode MS" w:hAnsi="Arial" w:cs="Arial"/>
          <w:lang w:val="ru-RU" w:eastAsia="ru-RU" w:bidi="ar-SA"/>
        </w:rPr>
        <w:t>”</w:t>
      </w:r>
      <w:r w:rsidRPr="00FC6FFC">
        <w:rPr>
          <w:rFonts w:ascii="GOST type B" w:eastAsia="Arial Unicode MS" w:hAnsi="GOST type B"/>
          <w:lang w:val="ru-RU" w:eastAsia="ru-RU" w:bidi="ar-SA"/>
        </w:rPr>
        <w:t xml:space="preserve"> Северокавказское ПТУС и представителя предприятия- подрядчика, ведущего работы в охранной зоне. В результате работы по уточнению трассы инженерных коммуникаций, и в том числе линейно-кабельных сооружений связи, заказчику оформить </w:t>
      </w:r>
      <w:r w:rsidRPr="00FC6FFC">
        <w:rPr>
          <w:rFonts w:ascii="Arial" w:eastAsia="Arial Unicode MS" w:hAnsi="Arial" w:cs="Arial"/>
          <w:lang w:val="ru-RU" w:eastAsia="ru-RU" w:bidi="ar-SA"/>
        </w:rPr>
        <w:t>“</w:t>
      </w:r>
      <w:r w:rsidRPr="00FC6FFC">
        <w:rPr>
          <w:rFonts w:ascii="GOST type B" w:eastAsia="Arial Unicode MS" w:hAnsi="GOST type B"/>
          <w:lang w:val="ru-RU" w:eastAsia="ru-RU" w:bidi="ar-SA"/>
        </w:rPr>
        <w:t>Акт-допуск</w:t>
      </w:r>
      <w:r w:rsidRPr="00FC6FFC">
        <w:rPr>
          <w:rFonts w:ascii="Arial" w:eastAsia="Arial Unicode MS" w:hAnsi="Arial" w:cs="Arial"/>
          <w:lang w:val="ru-RU" w:eastAsia="ru-RU" w:bidi="ar-SA"/>
        </w:rPr>
        <w:t>”</w:t>
      </w:r>
      <w:r w:rsidRPr="00FC6FFC">
        <w:rPr>
          <w:rFonts w:ascii="GOST type B" w:eastAsia="Arial Unicode MS" w:hAnsi="GOST type B"/>
          <w:lang w:val="ru-RU" w:eastAsia="ru-RU" w:bidi="ar-SA"/>
        </w:rPr>
        <w:t xml:space="preserve"> с участием представителей организации-подрядчика выполняемых работ, и филиала АО </w:t>
      </w:r>
      <w:r w:rsidRPr="00FC6FFC">
        <w:rPr>
          <w:rFonts w:ascii="Arial" w:eastAsia="Arial Unicode MS" w:hAnsi="Arial" w:cs="Arial"/>
          <w:lang w:val="ru-RU" w:eastAsia="ru-RU" w:bidi="ar-SA"/>
        </w:rPr>
        <w:t>“</w:t>
      </w:r>
      <w:r w:rsidRPr="00FC6FFC">
        <w:rPr>
          <w:rFonts w:ascii="GOST type B" w:eastAsia="Arial Unicode MS" w:hAnsi="GOST type B"/>
          <w:lang w:val="ru-RU" w:eastAsia="ru-RU" w:bidi="ar-SA"/>
        </w:rPr>
        <w:t>Связьтранснефть</w:t>
      </w:r>
      <w:r w:rsidRPr="00FC6FFC">
        <w:rPr>
          <w:rFonts w:ascii="Arial" w:eastAsia="Arial Unicode MS" w:hAnsi="Arial" w:cs="Arial"/>
          <w:lang w:val="ru-RU" w:eastAsia="ru-RU" w:bidi="ar-SA"/>
        </w:rPr>
        <w:t xml:space="preserve">” </w:t>
      </w:r>
      <w:r w:rsidRPr="00FC6FFC">
        <w:rPr>
          <w:rFonts w:ascii="GOST type B" w:eastAsia="Arial Unicode MS" w:hAnsi="GOST type B"/>
          <w:lang w:val="ru-RU" w:eastAsia="ru-RU" w:bidi="ar-SA"/>
        </w:rPr>
        <w:t>Северо-Кавказское ПТУС.</w:t>
      </w:r>
    </w:p>
    <w:p w:rsidR="0062070E" w:rsidRPr="00FC6FFC" w:rsidRDefault="0062070E" w:rsidP="0062070E">
      <w:pPr>
        <w:pStyle w:val="afff8"/>
        <w:spacing w:line="276" w:lineRule="auto"/>
        <w:ind w:left="0"/>
        <w:jc w:val="both"/>
        <w:rPr>
          <w:rFonts w:ascii="Arial" w:eastAsia="Arial Unicode MS" w:hAnsi="Arial" w:cs="Arial"/>
          <w:lang w:val="ru-RU" w:eastAsia="ru-RU" w:bidi="ar-SA"/>
        </w:rPr>
      </w:pPr>
      <w:r w:rsidRPr="00FC6FFC">
        <w:rPr>
          <w:rFonts w:ascii="GOST type B" w:eastAsia="Arial Unicode MS" w:hAnsi="GOST type B"/>
          <w:lang w:val="ru-RU" w:eastAsia="ru-RU" w:bidi="ar-SA"/>
        </w:rPr>
        <w:t xml:space="preserve">       4.Заказчик совместно с представителями подрядчика и филиала АО </w:t>
      </w:r>
      <w:r w:rsidRPr="00FC6FFC">
        <w:rPr>
          <w:rFonts w:ascii="Arial" w:eastAsia="Arial Unicode MS" w:hAnsi="Arial" w:cs="Arial"/>
          <w:lang w:val="ru-RU" w:eastAsia="ru-RU" w:bidi="ar-SA"/>
        </w:rPr>
        <w:t>“</w:t>
      </w:r>
      <w:r w:rsidRPr="00FC6FFC">
        <w:rPr>
          <w:rFonts w:ascii="GOST type B" w:eastAsia="Arial Unicode MS" w:hAnsi="GOST type B"/>
          <w:lang w:val="ru-RU" w:eastAsia="ru-RU" w:bidi="ar-SA"/>
        </w:rPr>
        <w:t>Связьтранстнефть</w:t>
      </w:r>
      <w:r w:rsidRPr="00FC6FFC">
        <w:rPr>
          <w:rFonts w:ascii="Arial" w:eastAsia="Arial Unicode MS" w:hAnsi="Arial" w:cs="Arial"/>
          <w:lang w:val="ru-RU" w:eastAsia="ru-RU" w:bidi="ar-SA"/>
        </w:rPr>
        <w:t>”</w:t>
      </w:r>
      <w:r w:rsidRPr="00FC6FFC">
        <w:rPr>
          <w:rFonts w:ascii="GOST type B" w:eastAsia="Arial Unicode MS" w:hAnsi="GOST type B"/>
          <w:lang w:val="ru-RU" w:eastAsia="ru-RU" w:bidi="ar-SA"/>
        </w:rPr>
        <w:t xml:space="preserve"> Северо-Кавказское ПТУС должны оформить  </w:t>
      </w:r>
      <w:r w:rsidRPr="00FC6FFC">
        <w:rPr>
          <w:rFonts w:ascii="Arial" w:eastAsia="Arial Unicode MS" w:hAnsi="Arial" w:cs="Arial"/>
          <w:lang w:val="ru-RU" w:eastAsia="ru-RU" w:bidi="ar-SA"/>
        </w:rPr>
        <w:t>“</w:t>
      </w:r>
      <w:r w:rsidRPr="00FC6FFC">
        <w:rPr>
          <w:rFonts w:ascii="GOST type B" w:eastAsia="Arial Unicode MS" w:hAnsi="GOST type B"/>
          <w:lang w:val="ru-RU" w:eastAsia="ru-RU" w:bidi="ar-SA"/>
        </w:rPr>
        <w:t>Разрешение на производство работ в охранной зоне линий и сооружений связи</w:t>
      </w:r>
      <w:r w:rsidRPr="00FC6FFC">
        <w:rPr>
          <w:rFonts w:ascii="Arial" w:eastAsia="Arial Unicode MS" w:hAnsi="Arial" w:cs="Arial"/>
          <w:lang w:val="ru-RU" w:eastAsia="ru-RU" w:bidi="ar-SA"/>
        </w:rPr>
        <w:t>”</w:t>
      </w:r>
    </w:p>
    <w:p w:rsidR="0062070E" w:rsidRPr="00FC6FFC" w:rsidRDefault="0062070E" w:rsidP="0062070E">
      <w:pPr>
        <w:pStyle w:val="afff8"/>
        <w:spacing w:line="276" w:lineRule="auto"/>
        <w:ind w:left="0"/>
        <w:jc w:val="both"/>
        <w:rPr>
          <w:rFonts w:ascii="GOST type B" w:eastAsia="Arial Unicode MS" w:hAnsi="GOST type B"/>
          <w:lang w:val="ru-RU" w:eastAsia="ru-RU" w:bidi="ar-SA"/>
        </w:rPr>
      </w:pPr>
      <w:r w:rsidRPr="00FC6FFC">
        <w:rPr>
          <w:rFonts w:ascii="GOST type B" w:eastAsia="Arial Unicode MS" w:hAnsi="GOST type B"/>
          <w:lang w:val="ru-RU" w:eastAsia="ru-RU" w:bidi="ar-SA"/>
        </w:rPr>
        <w:t xml:space="preserve">       5. После оформления всех разрешительных документов, заказчик оформляет </w:t>
      </w:r>
      <w:r w:rsidRPr="00FC6FFC">
        <w:rPr>
          <w:rFonts w:ascii="Arial" w:eastAsia="Arial Unicode MS" w:hAnsi="Arial" w:cs="Arial"/>
          <w:lang w:val="ru-RU" w:eastAsia="ru-RU" w:bidi="ar-SA"/>
        </w:rPr>
        <w:t>“</w:t>
      </w:r>
      <w:r w:rsidRPr="00FC6FFC">
        <w:rPr>
          <w:rFonts w:ascii="GOST type B" w:eastAsia="Arial Unicode MS" w:hAnsi="GOST type B"/>
          <w:lang w:val="ru-RU" w:eastAsia="ru-RU" w:bidi="ar-SA"/>
        </w:rPr>
        <w:t>Ордер на право производства работ в охранной зоне инженерных коммуникаций</w:t>
      </w:r>
      <w:r w:rsidRPr="00FC6FFC">
        <w:rPr>
          <w:rFonts w:ascii="Arial" w:eastAsia="Arial Unicode MS" w:hAnsi="Arial" w:cs="Arial"/>
          <w:lang w:val="ru-RU" w:eastAsia="ru-RU" w:bidi="ar-SA"/>
        </w:rPr>
        <w:t>”</w:t>
      </w:r>
      <w:r w:rsidRPr="00FC6FFC">
        <w:rPr>
          <w:rFonts w:ascii="GOST type B" w:eastAsia="Arial Unicode MS" w:hAnsi="GOST type B"/>
          <w:lang w:val="ru-RU" w:eastAsia="ru-RU" w:bidi="ar-SA"/>
        </w:rPr>
        <w:t xml:space="preserve"> , в котором, за подписью должностного лица филиала АО </w:t>
      </w:r>
      <w:r w:rsidRPr="00FC6FFC">
        <w:rPr>
          <w:rFonts w:ascii="Arial" w:eastAsia="Arial Unicode MS" w:hAnsi="Arial" w:cs="Arial"/>
          <w:lang w:val="ru-RU" w:eastAsia="ru-RU" w:bidi="ar-SA"/>
        </w:rPr>
        <w:t>“</w:t>
      </w:r>
      <w:r w:rsidRPr="00FC6FFC">
        <w:rPr>
          <w:rFonts w:ascii="GOST type B" w:eastAsia="Arial Unicode MS" w:hAnsi="GOST type B"/>
          <w:lang w:val="ru-RU" w:eastAsia="ru-RU" w:bidi="ar-SA"/>
        </w:rPr>
        <w:t>Связьтранснефть</w:t>
      </w:r>
      <w:r w:rsidRPr="00FC6FFC">
        <w:rPr>
          <w:rFonts w:ascii="Arial" w:eastAsia="Arial Unicode MS" w:hAnsi="Arial" w:cs="Arial"/>
          <w:lang w:val="ru-RU" w:eastAsia="ru-RU" w:bidi="ar-SA"/>
        </w:rPr>
        <w:t>”</w:t>
      </w:r>
      <w:r w:rsidRPr="00FC6FFC">
        <w:rPr>
          <w:rFonts w:ascii="GOST type B" w:eastAsia="Arial Unicode MS" w:hAnsi="GOST type B"/>
          <w:lang w:val="ru-RU" w:eastAsia="ru-RU" w:bidi="ar-SA"/>
        </w:rPr>
        <w:t xml:space="preserve"> Северо-Кавказское ПТУС (начальника ЦЭС или лица его замещающего), удостоверяется выполнение всех необходимых мероприятий по обеспечению безопасности производства работ в охранной зоне ЛКС.</w:t>
      </w:r>
    </w:p>
    <w:p w:rsidR="0062070E" w:rsidRPr="00FC6FFC" w:rsidRDefault="0062070E" w:rsidP="0062070E">
      <w:pPr>
        <w:pStyle w:val="afff8"/>
        <w:spacing w:line="276" w:lineRule="auto"/>
        <w:ind w:left="0"/>
        <w:jc w:val="both"/>
        <w:rPr>
          <w:rFonts w:ascii="GOST type B" w:eastAsia="Arial Unicode MS" w:hAnsi="GOST type B"/>
          <w:lang w:val="ru-RU" w:eastAsia="ru-RU" w:bidi="ar-SA"/>
        </w:rPr>
      </w:pPr>
      <w:r w:rsidRPr="00FC6FFC">
        <w:rPr>
          <w:rFonts w:ascii="GOST type B" w:eastAsia="Arial Unicode MS" w:hAnsi="GOST type B"/>
          <w:lang w:val="ru-RU" w:eastAsia="ru-RU" w:bidi="ar-SA"/>
        </w:rPr>
        <w:t xml:space="preserve">       6.Производители работ  (мастера, прорабы, машинисты строительных машин и механизмов) до начала работ в охранной зоне кабелей связи Северо-Кавказского ПТУС, должны быть ознакомлены с расположением кабелей и проинструктированы о порядке производства работ ручным и механизированным способом. Не позднее чем за 2-е суток до начала производства работ согласовать с филиалом АО </w:t>
      </w:r>
      <w:r w:rsidRPr="00FC6FFC">
        <w:rPr>
          <w:rFonts w:ascii="Arial" w:eastAsia="Arial Unicode MS" w:hAnsi="Arial" w:cs="Arial"/>
          <w:lang w:val="ru-RU" w:eastAsia="ru-RU" w:bidi="ar-SA"/>
        </w:rPr>
        <w:t>“</w:t>
      </w:r>
      <w:r w:rsidRPr="00FC6FFC">
        <w:rPr>
          <w:rFonts w:ascii="GOST type B" w:eastAsia="Arial Unicode MS" w:hAnsi="GOST type B"/>
          <w:lang w:val="ru-RU" w:eastAsia="ru-RU" w:bidi="ar-SA"/>
        </w:rPr>
        <w:t>Связьтранснефть</w:t>
      </w:r>
      <w:r w:rsidRPr="00FC6FFC">
        <w:rPr>
          <w:rFonts w:ascii="Arial" w:eastAsia="Arial Unicode MS" w:hAnsi="Arial" w:cs="Arial"/>
          <w:lang w:val="ru-RU" w:eastAsia="ru-RU" w:bidi="ar-SA"/>
        </w:rPr>
        <w:t>”</w:t>
      </w:r>
      <w:r w:rsidRPr="00FC6FFC">
        <w:rPr>
          <w:rFonts w:ascii="GOST type B" w:eastAsia="Arial Unicode MS" w:hAnsi="GOST type B"/>
          <w:lang w:val="ru-RU" w:eastAsia="ru-RU" w:bidi="ar-SA"/>
        </w:rPr>
        <w:t xml:space="preserve"> Северо-Кавказское ПТУС рабочий проект и данный проект производства работ. </w:t>
      </w:r>
    </w:p>
    <w:p w:rsidR="0062070E" w:rsidRPr="00FC6FFC" w:rsidRDefault="0062070E" w:rsidP="0062070E">
      <w:pPr>
        <w:pStyle w:val="afff8"/>
        <w:spacing w:line="276" w:lineRule="auto"/>
        <w:ind w:left="0"/>
        <w:jc w:val="both"/>
        <w:rPr>
          <w:rFonts w:ascii="GOST type B" w:eastAsia="Arial Unicode MS" w:hAnsi="GOST type B"/>
          <w:lang w:val="ru-RU" w:eastAsia="ru-RU" w:bidi="ar-SA"/>
        </w:rPr>
      </w:pPr>
    </w:p>
    <w:p w:rsidR="0062070E" w:rsidRPr="00FC6FFC" w:rsidRDefault="0062070E" w:rsidP="0062070E">
      <w:pPr>
        <w:pStyle w:val="afff8"/>
        <w:spacing w:line="276" w:lineRule="auto"/>
        <w:ind w:left="0"/>
        <w:jc w:val="both"/>
        <w:rPr>
          <w:rFonts w:ascii="GOST type B" w:eastAsia="Arial Unicode MS" w:hAnsi="GOST type B"/>
          <w:lang w:val="ru-RU" w:eastAsia="ru-RU" w:bidi="ar-SA"/>
        </w:rPr>
      </w:pPr>
      <w:r w:rsidRPr="00FC6FFC">
        <w:rPr>
          <w:rFonts w:ascii="GOST type B" w:eastAsia="Arial Unicode MS" w:hAnsi="GOST type B"/>
          <w:lang w:val="ru-RU" w:eastAsia="ru-RU" w:bidi="ar-SA"/>
        </w:rPr>
        <w:t>6.3.1. Технические мероприятия</w:t>
      </w:r>
    </w:p>
    <w:p w:rsidR="0062070E" w:rsidRPr="00FC6FFC" w:rsidRDefault="0062070E" w:rsidP="0062070E">
      <w:pPr>
        <w:pStyle w:val="afff8"/>
        <w:spacing w:line="276" w:lineRule="auto"/>
        <w:ind w:left="0"/>
        <w:jc w:val="both"/>
        <w:rPr>
          <w:rFonts w:ascii="GOST type B" w:eastAsia="Arial Unicode MS" w:hAnsi="GOST type B"/>
          <w:lang w:val="ru-RU" w:eastAsia="ru-RU" w:bidi="ar-SA"/>
        </w:rPr>
      </w:pPr>
    </w:p>
    <w:p w:rsidR="0062070E" w:rsidRPr="00FC6FFC" w:rsidRDefault="0062070E" w:rsidP="0062070E">
      <w:pPr>
        <w:pStyle w:val="afff8"/>
        <w:spacing w:line="276" w:lineRule="auto"/>
        <w:ind w:left="0" w:hanging="11"/>
        <w:jc w:val="both"/>
        <w:rPr>
          <w:rFonts w:ascii="GOST type B" w:eastAsia="Arial Unicode MS" w:hAnsi="GOST type B"/>
          <w:lang w:val="ru-RU" w:eastAsia="ru-RU" w:bidi="ar-SA"/>
        </w:rPr>
      </w:pPr>
      <w:r w:rsidRPr="00FC6FFC">
        <w:rPr>
          <w:rFonts w:ascii="GOST type B" w:eastAsia="Arial Unicode MS" w:hAnsi="GOST type B"/>
          <w:lang w:val="ru-RU" w:eastAsia="ru-RU" w:bidi="ar-SA"/>
        </w:rPr>
        <w:t xml:space="preserve">        1. Место расположение подземных сооружений связи уточнить по всей длине действующих подземных кабелей связи в зоне производства работ и обозначить вешками высотой 1,5-2 метра, которые установить на прямых участках трассы через 10-15 метров. У всех точек отклонений от прямолинейной оси трассы более чем на 0,5 метра, на всех  поворотах трассы, а также на границах разрытия грунта, где работы должны выполняться ручным способом. Работы по установке предупредительного знака, вешек и шурфованию кабеля </w:t>
      </w:r>
      <w:r w:rsidRPr="00FC6FFC">
        <w:rPr>
          <w:rFonts w:ascii="GOST type B" w:eastAsia="Arial Unicode MS" w:hAnsi="GOST type B"/>
          <w:lang w:val="ru-RU" w:eastAsia="ru-RU" w:bidi="ar-SA"/>
        </w:rPr>
        <w:lastRenderedPageBreak/>
        <w:t xml:space="preserve">выполнить в присутствии представителя филиала АО </w:t>
      </w:r>
      <w:r w:rsidRPr="00FC6FFC">
        <w:rPr>
          <w:rFonts w:ascii="Arial" w:eastAsia="Arial Unicode MS" w:hAnsi="Arial" w:cs="Arial"/>
          <w:lang w:val="ru-RU" w:eastAsia="ru-RU" w:bidi="ar-SA"/>
        </w:rPr>
        <w:t>“</w:t>
      </w:r>
      <w:r w:rsidRPr="00FC6FFC">
        <w:rPr>
          <w:rFonts w:ascii="GOST type B" w:eastAsia="Arial Unicode MS" w:hAnsi="GOST type B"/>
          <w:lang w:val="ru-RU" w:eastAsia="ru-RU" w:bidi="ar-SA"/>
        </w:rPr>
        <w:t>Связьтранснефть</w:t>
      </w:r>
      <w:r w:rsidRPr="00FC6FFC">
        <w:rPr>
          <w:rFonts w:ascii="Arial" w:eastAsia="Arial Unicode MS" w:hAnsi="Arial" w:cs="Arial"/>
          <w:lang w:val="ru-RU" w:eastAsia="ru-RU" w:bidi="ar-SA"/>
        </w:rPr>
        <w:t>”</w:t>
      </w:r>
      <w:r w:rsidRPr="00FC6FFC">
        <w:rPr>
          <w:rFonts w:ascii="GOST type B" w:eastAsia="Arial Unicode MS" w:hAnsi="GOST type B"/>
          <w:lang w:val="ru-RU" w:eastAsia="ru-RU" w:bidi="ar-SA"/>
        </w:rPr>
        <w:t xml:space="preserve"> Северо-Кавказское ПТУС, эксплуатирующего кабельную линию связи. </w:t>
      </w:r>
    </w:p>
    <w:p w:rsidR="0062070E" w:rsidRPr="00FC6FFC" w:rsidRDefault="0062070E" w:rsidP="0062070E">
      <w:pPr>
        <w:pStyle w:val="afff8"/>
        <w:spacing w:line="276" w:lineRule="auto"/>
        <w:ind w:left="0" w:firstLine="720"/>
        <w:jc w:val="both"/>
        <w:rPr>
          <w:rFonts w:ascii="GOST type B" w:eastAsia="Arial Unicode MS" w:hAnsi="GOST type B"/>
          <w:lang w:val="ru-RU" w:eastAsia="ru-RU" w:bidi="ar-SA"/>
        </w:rPr>
      </w:pPr>
      <w:r w:rsidRPr="00FC6FFC">
        <w:rPr>
          <w:rFonts w:ascii="GOST type B" w:eastAsia="Arial Unicode MS" w:hAnsi="GOST type B"/>
          <w:lang w:val="ru-RU" w:eastAsia="ru-RU" w:bidi="ar-SA"/>
        </w:rPr>
        <w:t>2. До прибытия представителя Северо-Кавказского ПТУС, эксплуатирующего кабельную линию связи, обозначения трассы, определения точного местоположения кабеля связи, документального оформления разрешений на производство работ, проведение земляных работ не допускается.</w:t>
      </w:r>
    </w:p>
    <w:p w:rsidR="0062070E" w:rsidRPr="00FC6FFC" w:rsidRDefault="0062070E" w:rsidP="0062070E">
      <w:pPr>
        <w:pStyle w:val="afff8"/>
        <w:spacing w:line="276" w:lineRule="auto"/>
        <w:ind w:left="0" w:hanging="11"/>
        <w:jc w:val="both"/>
        <w:rPr>
          <w:rFonts w:ascii="GOST type B" w:eastAsia="Arial Unicode MS" w:hAnsi="GOST type B"/>
          <w:lang w:val="ru-RU" w:eastAsia="ru-RU" w:bidi="ar-SA"/>
        </w:rPr>
      </w:pPr>
      <w:r w:rsidRPr="00FC6FFC">
        <w:rPr>
          <w:rFonts w:ascii="GOST type B" w:eastAsia="Arial Unicode MS" w:hAnsi="GOST type B"/>
          <w:lang w:val="ru-RU" w:eastAsia="ru-RU" w:bidi="ar-SA"/>
        </w:rPr>
        <w:t xml:space="preserve">       3.Кроме вышек трасса кабеля связи в обязательном порядке обозначается предупредительными знаками, которые представляют собой окрашенный в светлый тон  металлический прямоугольник размером 400х300 миллиметров с изображением молнии красного цвета, с надписью </w:t>
      </w:r>
      <w:r w:rsidRPr="00FC6FFC">
        <w:rPr>
          <w:rFonts w:ascii="Arial" w:eastAsia="Arial Unicode MS" w:hAnsi="Arial" w:cs="Arial"/>
          <w:lang w:val="ru-RU" w:eastAsia="ru-RU" w:bidi="ar-SA"/>
        </w:rPr>
        <w:t>“</w:t>
      </w:r>
      <w:r w:rsidRPr="00FC6FFC">
        <w:rPr>
          <w:rFonts w:ascii="GOST type B" w:eastAsia="Arial Unicode MS" w:hAnsi="GOST type B"/>
          <w:lang w:val="ru-RU" w:eastAsia="ru-RU" w:bidi="ar-SA"/>
        </w:rPr>
        <w:t>Копать запрещается, охранная зона кабеля</w:t>
      </w:r>
      <w:r w:rsidRPr="00FC6FFC">
        <w:rPr>
          <w:rFonts w:ascii="Arial" w:eastAsia="Arial Unicode MS" w:hAnsi="Arial" w:cs="Arial"/>
          <w:lang w:val="ru-RU" w:eastAsia="ru-RU" w:bidi="ar-SA"/>
        </w:rPr>
        <w:t>”</w:t>
      </w:r>
      <w:r w:rsidRPr="00FC6FFC">
        <w:rPr>
          <w:rFonts w:ascii="GOST type B" w:eastAsia="Arial Unicode MS" w:hAnsi="GOST type B"/>
          <w:lang w:val="ru-RU" w:eastAsia="ru-RU" w:bidi="ar-SA"/>
        </w:rPr>
        <w:t>, с указанием размеров охранной зоны, адреса (названия населенного пункта) и номера телефона (черным цветом) Северо-Кавказского ПТУС,  эксплуатирующего кабельную линию связи. Знак устанавливается на столбе на высоте 1,7 метра над поверхностью земли.</w:t>
      </w:r>
    </w:p>
    <w:p w:rsidR="0062070E" w:rsidRPr="00FC6FFC" w:rsidRDefault="0062070E" w:rsidP="0062070E">
      <w:pPr>
        <w:pStyle w:val="afff8"/>
        <w:spacing w:line="276" w:lineRule="auto"/>
        <w:ind w:left="-142" w:firstLine="862"/>
        <w:jc w:val="both"/>
        <w:rPr>
          <w:rFonts w:ascii="GOST type B" w:eastAsia="Arial Unicode MS" w:hAnsi="GOST type B"/>
          <w:lang w:val="ru-RU" w:eastAsia="ru-RU" w:bidi="ar-SA"/>
        </w:rPr>
      </w:pPr>
      <w:r w:rsidRPr="00FC6FFC">
        <w:rPr>
          <w:rFonts w:ascii="GOST type B" w:eastAsia="Arial Unicode MS" w:hAnsi="GOST type B"/>
          <w:lang w:val="ru-RU" w:eastAsia="ru-RU" w:bidi="ar-SA"/>
        </w:rPr>
        <w:t xml:space="preserve">4. Совместно с представителем филиала АО </w:t>
      </w:r>
      <w:r w:rsidRPr="00FC6FFC">
        <w:rPr>
          <w:rFonts w:ascii="Arial" w:eastAsia="Arial Unicode MS" w:hAnsi="Arial" w:cs="Arial"/>
          <w:lang w:val="ru-RU" w:eastAsia="ru-RU" w:bidi="ar-SA"/>
        </w:rPr>
        <w:t>“</w:t>
      </w:r>
      <w:r w:rsidRPr="00FC6FFC">
        <w:rPr>
          <w:rFonts w:ascii="GOST type B" w:eastAsia="Arial Unicode MS" w:hAnsi="GOST type B"/>
          <w:lang w:val="ru-RU" w:eastAsia="ru-RU" w:bidi="ar-SA"/>
        </w:rPr>
        <w:t>Связьтранснефть</w:t>
      </w:r>
      <w:r w:rsidRPr="00FC6FFC">
        <w:rPr>
          <w:rFonts w:ascii="Arial" w:eastAsia="Arial Unicode MS" w:hAnsi="Arial" w:cs="Arial"/>
          <w:lang w:val="ru-RU" w:eastAsia="ru-RU" w:bidi="ar-SA"/>
        </w:rPr>
        <w:t>”</w:t>
      </w:r>
      <w:r w:rsidRPr="00FC6FFC">
        <w:rPr>
          <w:rFonts w:ascii="GOST type B" w:eastAsia="Arial Unicode MS" w:hAnsi="GOST type B"/>
          <w:lang w:val="ru-RU" w:eastAsia="ru-RU" w:bidi="ar-SA"/>
        </w:rPr>
        <w:t xml:space="preserve"> Северо-Кавказское ПТУС определить места проезда спецтехники. В местах проезда спецтехники через кабели связи предусмотреть устройство временных переездов с обозначением их временными знаками и указателями. </w:t>
      </w:r>
    </w:p>
    <w:p w:rsidR="0062070E" w:rsidRPr="00FC6FFC" w:rsidRDefault="0062070E" w:rsidP="0062070E">
      <w:pPr>
        <w:pStyle w:val="afff8"/>
        <w:spacing w:line="276" w:lineRule="auto"/>
        <w:ind w:left="-142" w:firstLine="862"/>
        <w:jc w:val="both"/>
        <w:rPr>
          <w:rFonts w:ascii="GOST type B" w:eastAsia="Arial Unicode MS" w:hAnsi="GOST type B"/>
          <w:lang w:val="ru-RU" w:eastAsia="ru-RU" w:bidi="ar-SA"/>
        </w:rPr>
      </w:pPr>
      <w:r w:rsidRPr="00FC6FFC">
        <w:rPr>
          <w:rFonts w:ascii="GOST type B" w:eastAsia="Arial Unicode MS" w:hAnsi="GOST type B"/>
          <w:lang w:val="ru-RU" w:eastAsia="ru-RU" w:bidi="ar-SA"/>
        </w:rPr>
        <w:t>5. Разработка грунта в пределах охранной зоны  подземной кабельной линии связи или линии радиофикации допускается только с помощью лопат, без резких ударов. Пользоваться ударными инструментами (лопатами, кирками, клиньями и пневматическими инструментами запрещается).</w:t>
      </w:r>
    </w:p>
    <w:p w:rsidR="0062070E" w:rsidRPr="00FC6FFC" w:rsidRDefault="0062070E" w:rsidP="0062070E">
      <w:pPr>
        <w:spacing w:line="276" w:lineRule="auto"/>
        <w:ind w:firstLine="0"/>
        <w:rPr>
          <w:rFonts w:ascii="GOST type B" w:eastAsia="Arial Unicode MS" w:hAnsi="GOST type B"/>
        </w:rPr>
      </w:pPr>
    </w:p>
    <w:p w:rsidR="0062070E" w:rsidRPr="00FC6FFC" w:rsidRDefault="0062070E" w:rsidP="0062070E">
      <w:pPr>
        <w:pStyle w:val="afff8"/>
        <w:spacing w:line="276" w:lineRule="auto"/>
        <w:ind w:left="0" w:hanging="11"/>
        <w:jc w:val="both"/>
        <w:rPr>
          <w:rFonts w:ascii="GOST type B" w:eastAsia="Arial Unicode MS" w:hAnsi="GOST type B"/>
          <w:lang w:val="ru-RU" w:eastAsia="ru-RU" w:bidi="ar-SA"/>
        </w:rPr>
      </w:pPr>
      <w:r w:rsidRPr="00FC6FFC">
        <w:rPr>
          <w:rFonts w:ascii="GOST type B" w:eastAsia="Arial Unicode MS" w:hAnsi="GOST type B"/>
          <w:lang w:val="ru-RU" w:eastAsia="ru-RU" w:bidi="ar-SA"/>
        </w:rPr>
        <w:t>В охранной зоне и в близи кабеля связи запрещается:</w:t>
      </w:r>
    </w:p>
    <w:p w:rsidR="0062070E" w:rsidRPr="00FC6FFC" w:rsidRDefault="0062070E" w:rsidP="0062070E">
      <w:pPr>
        <w:pStyle w:val="afff8"/>
        <w:numPr>
          <w:ilvl w:val="0"/>
          <w:numId w:val="22"/>
        </w:numPr>
        <w:spacing w:line="276" w:lineRule="auto"/>
        <w:jc w:val="both"/>
        <w:rPr>
          <w:rFonts w:ascii="GOST type B" w:eastAsia="Arial Unicode MS" w:hAnsi="GOST type B"/>
          <w:lang w:val="ru-RU" w:eastAsia="ru-RU" w:bidi="ar-SA"/>
        </w:rPr>
      </w:pPr>
      <w:r w:rsidRPr="00FC6FFC">
        <w:rPr>
          <w:rFonts w:ascii="GOST type B" w:eastAsia="Arial Unicode MS" w:hAnsi="GOST type B"/>
          <w:lang w:val="ru-RU" w:eastAsia="ru-RU" w:bidi="ar-SA"/>
        </w:rPr>
        <w:t>Устройство технологических проездов вдоль оси кабелей связи</w:t>
      </w:r>
    </w:p>
    <w:p w:rsidR="0062070E" w:rsidRPr="00FC6FFC" w:rsidRDefault="0062070E" w:rsidP="0062070E">
      <w:pPr>
        <w:pStyle w:val="afff8"/>
        <w:numPr>
          <w:ilvl w:val="0"/>
          <w:numId w:val="22"/>
        </w:numPr>
        <w:spacing w:line="276" w:lineRule="auto"/>
        <w:jc w:val="both"/>
        <w:rPr>
          <w:rFonts w:ascii="GOST type B" w:eastAsia="Arial Unicode MS" w:hAnsi="GOST type B"/>
          <w:lang w:val="ru-RU" w:eastAsia="ru-RU" w:bidi="ar-SA"/>
        </w:rPr>
      </w:pPr>
      <w:r w:rsidRPr="00FC6FFC">
        <w:rPr>
          <w:rFonts w:ascii="GOST type B" w:eastAsia="Arial Unicode MS" w:hAnsi="GOST type B"/>
          <w:lang w:val="ru-RU" w:eastAsia="ru-RU" w:bidi="ar-SA"/>
        </w:rPr>
        <w:t>Планировка, срезка и выборка грунта с помощью землеройной техники</w:t>
      </w:r>
    </w:p>
    <w:p w:rsidR="0062070E" w:rsidRPr="00FC6FFC" w:rsidRDefault="0062070E" w:rsidP="0062070E">
      <w:pPr>
        <w:pStyle w:val="afff8"/>
        <w:numPr>
          <w:ilvl w:val="0"/>
          <w:numId w:val="22"/>
        </w:numPr>
        <w:spacing w:line="276" w:lineRule="auto"/>
        <w:jc w:val="both"/>
        <w:rPr>
          <w:rFonts w:ascii="GOST type B" w:eastAsia="Arial Unicode MS" w:hAnsi="GOST type B"/>
          <w:lang w:val="ru-RU" w:eastAsia="ru-RU" w:bidi="ar-SA"/>
        </w:rPr>
      </w:pPr>
      <w:r w:rsidRPr="00FC6FFC">
        <w:rPr>
          <w:rFonts w:ascii="GOST type B" w:eastAsia="Arial Unicode MS" w:hAnsi="GOST type B"/>
          <w:lang w:val="ru-RU" w:eastAsia="ru-RU" w:bidi="ar-SA"/>
        </w:rPr>
        <w:t>Складирование стройматериалов</w:t>
      </w:r>
    </w:p>
    <w:p w:rsidR="0062070E" w:rsidRPr="00FC6FFC" w:rsidRDefault="0062070E" w:rsidP="0062070E">
      <w:pPr>
        <w:pStyle w:val="afff8"/>
        <w:numPr>
          <w:ilvl w:val="0"/>
          <w:numId w:val="22"/>
        </w:numPr>
        <w:spacing w:line="276" w:lineRule="auto"/>
        <w:jc w:val="both"/>
        <w:rPr>
          <w:rFonts w:ascii="GOST type B" w:eastAsia="Arial Unicode MS" w:hAnsi="GOST type B"/>
          <w:lang w:val="ru-RU" w:eastAsia="ru-RU" w:bidi="ar-SA"/>
        </w:rPr>
      </w:pPr>
      <w:r w:rsidRPr="00FC6FFC">
        <w:rPr>
          <w:rFonts w:ascii="GOST type B" w:eastAsia="Arial Unicode MS" w:hAnsi="GOST type B"/>
          <w:lang w:val="ru-RU" w:eastAsia="ru-RU" w:bidi="ar-SA"/>
        </w:rPr>
        <w:t>Стоянка спецтехники, жилых вагончиков</w:t>
      </w:r>
    </w:p>
    <w:p w:rsidR="0062070E" w:rsidRPr="00FC6FFC" w:rsidRDefault="0062070E" w:rsidP="0062070E">
      <w:pPr>
        <w:pStyle w:val="afff8"/>
        <w:numPr>
          <w:ilvl w:val="0"/>
          <w:numId w:val="22"/>
        </w:numPr>
        <w:spacing w:line="276" w:lineRule="auto"/>
        <w:jc w:val="both"/>
        <w:rPr>
          <w:rFonts w:ascii="GOST type B" w:eastAsia="Arial Unicode MS" w:hAnsi="GOST type B"/>
          <w:lang w:val="ru-RU" w:eastAsia="ru-RU" w:bidi="ar-SA"/>
        </w:rPr>
      </w:pPr>
      <w:r w:rsidRPr="00FC6FFC">
        <w:rPr>
          <w:rFonts w:ascii="GOST type B" w:eastAsia="Arial Unicode MS" w:hAnsi="GOST type B"/>
          <w:lang w:val="ru-RU" w:eastAsia="ru-RU" w:bidi="ar-SA"/>
        </w:rPr>
        <w:t>Разведение открытого огня</w:t>
      </w:r>
    </w:p>
    <w:p w:rsidR="0062070E" w:rsidRPr="00FC6FFC" w:rsidRDefault="0062070E" w:rsidP="0062070E">
      <w:pPr>
        <w:pStyle w:val="afff8"/>
        <w:numPr>
          <w:ilvl w:val="0"/>
          <w:numId w:val="22"/>
        </w:numPr>
        <w:spacing w:line="276" w:lineRule="auto"/>
        <w:jc w:val="both"/>
        <w:rPr>
          <w:rFonts w:ascii="GOST type B" w:eastAsia="Arial Unicode MS" w:hAnsi="GOST type B"/>
          <w:lang w:val="ru-RU" w:eastAsia="ru-RU" w:bidi="ar-SA"/>
        </w:rPr>
      </w:pPr>
      <w:r w:rsidRPr="00FC6FFC">
        <w:rPr>
          <w:rFonts w:ascii="GOST type B" w:eastAsia="Arial Unicode MS" w:hAnsi="GOST type B"/>
          <w:lang w:val="ru-RU" w:eastAsia="ru-RU" w:bidi="ar-SA"/>
        </w:rPr>
        <w:t>Загромождение трассы кабеля поваленными деревьям, кустарниками, порубочными остатками, выбранным грунтом</w:t>
      </w:r>
    </w:p>
    <w:p w:rsidR="0062070E" w:rsidRPr="00FC6FFC" w:rsidRDefault="0062070E" w:rsidP="0062070E">
      <w:pPr>
        <w:pStyle w:val="afff8"/>
        <w:numPr>
          <w:ilvl w:val="0"/>
          <w:numId w:val="22"/>
        </w:numPr>
        <w:spacing w:line="276" w:lineRule="auto"/>
        <w:jc w:val="both"/>
        <w:rPr>
          <w:rFonts w:ascii="GOST type B" w:eastAsia="Arial Unicode MS" w:hAnsi="GOST type B"/>
          <w:lang w:val="ru-RU" w:eastAsia="ru-RU" w:bidi="ar-SA"/>
        </w:rPr>
      </w:pPr>
      <w:r w:rsidRPr="00FC6FFC">
        <w:rPr>
          <w:rFonts w:ascii="GOST type B" w:eastAsia="Arial Unicode MS" w:hAnsi="GOST type B"/>
          <w:lang w:val="ru-RU" w:eastAsia="ru-RU" w:bidi="ar-SA"/>
        </w:rPr>
        <w:t>Производство работ в выходные, праздничные дни и в темное время суток.</w:t>
      </w:r>
    </w:p>
    <w:p w:rsidR="0062070E" w:rsidRPr="00FC6FFC" w:rsidRDefault="0062070E" w:rsidP="0062070E">
      <w:pPr>
        <w:pStyle w:val="afff8"/>
        <w:spacing w:line="276" w:lineRule="auto"/>
        <w:ind w:left="360" w:hanging="11"/>
        <w:jc w:val="both"/>
        <w:rPr>
          <w:rFonts w:ascii="GOST type B" w:eastAsia="Arial Unicode MS" w:hAnsi="GOST type B"/>
          <w:lang w:val="ru-RU" w:eastAsia="ru-RU" w:bidi="ar-SA"/>
        </w:rPr>
      </w:pPr>
    </w:p>
    <w:p w:rsidR="0062070E" w:rsidRPr="00FC6FFC" w:rsidRDefault="0062070E" w:rsidP="0062070E">
      <w:pPr>
        <w:pStyle w:val="afff8"/>
        <w:spacing w:line="276" w:lineRule="auto"/>
        <w:ind w:left="0" w:hanging="11"/>
        <w:jc w:val="both"/>
        <w:rPr>
          <w:rFonts w:ascii="GOST type B" w:eastAsia="Arial Unicode MS" w:hAnsi="GOST type B"/>
          <w:lang w:val="ru-RU" w:eastAsia="ru-RU" w:bidi="ar-SA"/>
        </w:rPr>
      </w:pPr>
      <w:r w:rsidRPr="00FC6FFC">
        <w:rPr>
          <w:rFonts w:ascii="GOST type B" w:eastAsia="Arial Unicode MS" w:hAnsi="GOST type B"/>
          <w:lang w:val="ru-RU" w:eastAsia="ru-RU" w:bidi="ar-SA"/>
        </w:rPr>
        <w:t xml:space="preserve">Засыпка траншей в местах пересечения подземных кабелей связи и кабельной канализации производится слоями грунта толщиной не более 0,1 метра, с тщательным уплотнением. В зимних условиях засыпка производится песком или талым грунтом. </w:t>
      </w:r>
    </w:p>
    <w:p w:rsidR="0062070E" w:rsidRPr="00FC6FFC" w:rsidRDefault="0062070E" w:rsidP="0062070E">
      <w:pPr>
        <w:pStyle w:val="afff8"/>
        <w:spacing w:line="276" w:lineRule="auto"/>
        <w:ind w:left="0" w:hanging="11"/>
        <w:jc w:val="both"/>
        <w:rPr>
          <w:rFonts w:ascii="GOST type B" w:eastAsia="Arial Unicode MS" w:hAnsi="GOST type B"/>
          <w:lang w:val="ru-RU" w:eastAsia="ru-RU" w:bidi="ar-SA"/>
        </w:rPr>
      </w:pPr>
      <w:r w:rsidRPr="00FC6FFC">
        <w:rPr>
          <w:rFonts w:ascii="GOST type B" w:eastAsia="Arial Unicode MS" w:hAnsi="GOST type B"/>
          <w:lang w:val="ru-RU" w:eastAsia="ru-RU" w:bidi="ar-SA"/>
        </w:rPr>
        <w:t>Траншея засыпается вместе с балками и коробам, в которых были уложены кабели связи, о чем составляется акт на скрытые работы.</w:t>
      </w:r>
    </w:p>
    <w:p w:rsidR="0062070E" w:rsidRPr="00FC6FFC" w:rsidRDefault="0062070E" w:rsidP="0062070E">
      <w:pPr>
        <w:pStyle w:val="afff8"/>
        <w:spacing w:line="276" w:lineRule="auto"/>
        <w:ind w:left="0" w:hanging="11"/>
        <w:jc w:val="both"/>
        <w:rPr>
          <w:rFonts w:ascii="GOST type B" w:eastAsia="Arial Unicode MS" w:hAnsi="GOST type B"/>
          <w:lang w:val="ru-RU" w:eastAsia="ru-RU" w:bidi="ar-SA"/>
        </w:rPr>
      </w:pPr>
      <w:r w:rsidRPr="00FC6FFC">
        <w:rPr>
          <w:rFonts w:ascii="GOST type B" w:eastAsia="Arial Unicode MS" w:hAnsi="GOST type B"/>
          <w:lang w:val="ru-RU" w:eastAsia="ru-RU" w:bidi="ar-SA"/>
        </w:rPr>
        <w:t>В точках пересечения запроектировать установку замерного ж/б столбика размером 1200х150х150.</w:t>
      </w:r>
    </w:p>
    <w:p w:rsidR="0062070E" w:rsidRPr="00FC6FFC" w:rsidRDefault="0062070E" w:rsidP="0062070E">
      <w:pPr>
        <w:pStyle w:val="afff8"/>
        <w:spacing w:line="276" w:lineRule="auto"/>
        <w:ind w:left="0" w:hanging="11"/>
        <w:jc w:val="both"/>
        <w:rPr>
          <w:rFonts w:ascii="GOST type B" w:eastAsia="Arial Unicode MS" w:hAnsi="GOST type B"/>
          <w:lang w:val="ru-RU" w:eastAsia="ru-RU" w:bidi="ar-SA"/>
        </w:rPr>
      </w:pPr>
      <w:r w:rsidRPr="00FC6FFC">
        <w:rPr>
          <w:rFonts w:ascii="GOST type B" w:eastAsia="Arial Unicode MS" w:hAnsi="GOST type B"/>
          <w:lang w:val="ru-RU" w:eastAsia="ru-RU" w:bidi="ar-SA"/>
        </w:rPr>
        <w:t>Обеспечит на время работ выноску и сохранность информационных знаков, шлагбаумов. После окончания работ средства фиксации трассы установить на место.</w:t>
      </w:r>
    </w:p>
    <w:p w:rsidR="0062070E" w:rsidRPr="00FC6FFC" w:rsidRDefault="0062070E" w:rsidP="0062070E">
      <w:pPr>
        <w:pStyle w:val="afff8"/>
        <w:spacing w:line="276" w:lineRule="auto"/>
        <w:ind w:left="0" w:hanging="11"/>
        <w:jc w:val="both"/>
        <w:rPr>
          <w:rFonts w:ascii="GOST type B" w:eastAsia="Arial Unicode MS" w:hAnsi="GOST type B"/>
          <w:lang w:val="ru-RU" w:eastAsia="ru-RU" w:bidi="ar-SA"/>
        </w:rPr>
      </w:pPr>
      <w:r w:rsidRPr="00FC6FFC">
        <w:rPr>
          <w:rFonts w:ascii="GOST type B" w:eastAsia="Arial Unicode MS" w:hAnsi="GOST type B"/>
          <w:lang w:val="ru-RU" w:eastAsia="ru-RU" w:bidi="ar-SA"/>
        </w:rPr>
        <w:t>В местах пересечений с КЛС установить информационные знаки.</w:t>
      </w:r>
    </w:p>
    <w:p w:rsidR="0062070E" w:rsidRPr="00FC6FFC" w:rsidRDefault="0062070E" w:rsidP="0062070E">
      <w:pPr>
        <w:pStyle w:val="afff8"/>
        <w:spacing w:line="276" w:lineRule="auto"/>
        <w:ind w:left="0" w:hanging="11"/>
        <w:jc w:val="both"/>
        <w:rPr>
          <w:rFonts w:ascii="GOST type B" w:eastAsia="Arial Unicode MS" w:hAnsi="GOST type B"/>
          <w:lang w:val="ru-RU" w:eastAsia="ru-RU" w:bidi="ar-SA"/>
        </w:rPr>
      </w:pPr>
      <w:r w:rsidRPr="00FC6FFC">
        <w:rPr>
          <w:rFonts w:ascii="GOST type B" w:eastAsia="Arial Unicode MS" w:hAnsi="GOST type B"/>
          <w:lang w:val="ru-RU" w:eastAsia="ru-RU" w:bidi="ar-SA"/>
        </w:rPr>
        <w:t>По окончании работ совместно с представителем узла связи СК ПТУС составить акты о выполнении технических условий и акты на скрытые работы, которые в 10-ти дневный срок предоставить в отдел эксплуатации СК ПТУС по адресу:</w:t>
      </w:r>
    </w:p>
    <w:p w:rsidR="0062070E" w:rsidRPr="00FC6FFC" w:rsidRDefault="00CE246B" w:rsidP="0062070E">
      <w:pPr>
        <w:pStyle w:val="afff8"/>
        <w:spacing w:line="276" w:lineRule="auto"/>
        <w:ind w:left="0" w:hanging="11"/>
        <w:jc w:val="both"/>
        <w:rPr>
          <w:rFonts w:ascii="GOST type B" w:eastAsia="Arial Unicode MS" w:hAnsi="GOST type B"/>
          <w:lang w:val="ru-RU" w:eastAsia="ru-RU" w:bidi="ar-SA"/>
        </w:rPr>
      </w:pPr>
      <w:r w:rsidRPr="00FC6FFC">
        <w:rPr>
          <w:rFonts w:ascii="GOST type B" w:eastAsia="Arial Unicode MS" w:hAnsi="GOST type B"/>
          <w:lang w:val="ru-RU" w:eastAsia="ru-RU" w:bidi="ar-SA"/>
        </w:rPr>
        <w:lastRenderedPageBreak/>
        <w:t xml:space="preserve">     </w:t>
      </w:r>
      <w:r w:rsidR="0062070E" w:rsidRPr="00FC6FFC">
        <w:rPr>
          <w:rFonts w:ascii="GOST type B" w:eastAsia="Arial Unicode MS" w:hAnsi="GOST type B"/>
          <w:lang w:val="ru-RU" w:eastAsia="ru-RU" w:bidi="ar-SA"/>
        </w:rPr>
        <w:t xml:space="preserve">  Краснодарский край г. Новороссийск, ул. Волочаевская 124, Северо </w:t>
      </w:r>
      <w:r w:rsidR="0062070E" w:rsidRPr="00FC6FFC">
        <w:rPr>
          <w:rFonts w:ascii="Arial" w:eastAsia="Arial Unicode MS" w:hAnsi="Arial" w:cs="Arial"/>
          <w:lang w:val="ru-RU" w:eastAsia="ru-RU" w:bidi="ar-SA"/>
        </w:rPr>
        <w:t>–</w:t>
      </w:r>
      <w:r w:rsidR="0062070E" w:rsidRPr="00FC6FFC">
        <w:rPr>
          <w:rFonts w:ascii="GOST type B" w:eastAsia="Arial Unicode MS" w:hAnsi="GOST type B"/>
          <w:lang w:val="ru-RU" w:eastAsia="ru-RU" w:bidi="ar-SA"/>
        </w:rPr>
        <w:t xml:space="preserve"> </w:t>
      </w:r>
      <w:r w:rsidR="0062070E" w:rsidRPr="00FC6FFC">
        <w:rPr>
          <w:rFonts w:ascii="GOST type B" w:eastAsia="Arial Unicode MS" w:hAnsi="GOST type B" w:cs="GOST type B"/>
          <w:lang w:val="ru-RU" w:eastAsia="ru-RU" w:bidi="ar-SA"/>
        </w:rPr>
        <w:t>Кавказское</w:t>
      </w:r>
      <w:r w:rsidR="0062070E" w:rsidRPr="00FC6FFC">
        <w:rPr>
          <w:rFonts w:ascii="GOST type B" w:eastAsia="Arial Unicode MS" w:hAnsi="GOST type B"/>
          <w:lang w:val="ru-RU" w:eastAsia="ru-RU" w:bidi="ar-SA"/>
        </w:rPr>
        <w:t xml:space="preserve"> </w:t>
      </w:r>
      <w:r w:rsidR="0062070E" w:rsidRPr="00FC6FFC">
        <w:rPr>
          <w:rFonts w:ascii="GOST type B" w:eastAsia="Arial Unicode MS" w:hAnsi="GOST type B" w:cs="GOST type B"/>
          <w:lang w:val="ru-RU" w:eastAsia="ru-RU" w:bidi="ar-SA"/>
        </w:rPr>
        <w:t>ПТУС</w:t>
      </w:r>
      <w:r w:rsidR="0062070E" w:rsidRPr="00FC6FFC">
        <w:rPr>
          <w:rFonts w:ascii="GOST type B" w:eastAsia="Arial Unicode MS" w:hAnsi="GOST type B"/>
          <w:lang w:val="ru-RU" w:eastAsia="ru-RU" w:bidi="ar-SA"/>
        </w:rPr>
        <w:t>.</w:t>
      </w:r>
    </w:p>
    <w:p w:rsidR="0062070E" w:rsidRPr="00FC6FFC" w:rsidRDefault="0062070E" w:rsidP="0062070E">
      <w:pPr>
        <w:pStyle w:val="afff8"/>
        <w:spacing w:line="276" w:lineRule="auto"/>
        <w:ind w:left="360" w:hanging="11"/>
        <w:jc w:val="both"/>
        <w:rPr>
          <w:rFonts w:ascii="GOST type B" w:eastAsia="Arial Unicode MS" w:hAnsi="GOST type B"/>
          <w:lang w:val="ru-RU" w:eastAsia="ru-RU" w:bidi="ar-SA"/>
        </w:rPr>
      </w:pPr>
    </w:p>
    <w:p w:rsidR="0062070E" w:rsidRPr="00FC6FFC" w:rsidRDefault="0062070E" w:rsidP="0062070E">
      <w:pPr>
        <w:pStyle w:val="afff8"/>
        <w:spacing w:line="276" w:lineRule="auto"/>
        <w:ind w:left="0"/>
        <w:jc w:val="both"/>
        <w:rPr>
          <w:rFonts w:ascii="GOST type B" w:eastAsia="Arial Unicode MS" w:hAnsi="GOST type B"/>
          <w:lang w:val="ru-RU" w:eastAsia="ru-RU" w:bidi="ar-SA"/>
        </w:rPr>
      </w:pPr>
      <w:r w:rsidRPr="00FC6FFC">
        <w:rPr>
          <w:rFonts w:ascii="GOST type B" w:eastAsia="Arial Unicode MS" w:hAnsi="GOST type B"/>
          <w:lang w:val="ru-RU" w:eastAsia="ru-RU" w:bidi="ar-SA"/>
        </w:rPr>
        <w:t>6.3.2. Контактные данные эксплуатирующей организации.</w:t>
      </w:r>
    </w:p>
    <w:p w:rsidR="0062070E" w:rsidRPr="00FC6FFC" w:rsidRDefault="0062070E" w:rsidP="0062070E">
      <w:pPr>
        <w:pStyle w:val="afff8"/>
        <w:spacing w:line="276" w:lineRule="auto"/>
        <w:ind w:left="0"/>
        <w:jc w:val="both"/>
        <w:rPr>
          <w:rFonts w:ascii="GOST type B" w:eastAsia="Arial Unicode MS" w:hAnsi="GOST type B"/>
          <w:lang w:val="ru-RU" w:eastAsia="ru-RU" w:bidi="ar-SA"/>
        </w:rPr>
      </w:pPr>
    </w:p>
    <w:p w:rsidR="0062070E" w:rsidRPr="00FC6FFC" w:rsidRDefault="0062070E" w:rsidP="0062070E">
      <w:pPr>
        <w:pStyle w:val="afff8"/>
        <w:spacing w:line="276" w:lineRule="auto"/>
        <w:ind w:left="0" w:hanging="11"/>
        <w:jc w:val="both"/>
        <w:rPr>
          <w:rFonts w:ascii="GOST type B" w:eastAsia="Arial Unicode MS" w:hAnsi="GOST type B"/>
          <w:lang w:val="ru-RU" w:eastAsia="ru-RU" w:bidi="ar-SA"/>
        </w:rPr>
      </w:pPr>
      <w:r w:rsidRPr="00FC6FFC">
        <w:rPr>
          <w:rFonts w:ascii="GOST type B" w:eastAsia="Arial Unicode MS" w:hAnsi="GOST type B"/>
          <w:lang w:val="ru-RU" w:eastAsia="ru-RU" w:bidi="ar-SA"/>
        </w:rPr>
        <w:t xml:space="preserve">Узел связи Крымский, краснодарский край, г. Крымск, ул. Энергетиков, Крымская ЛПДС, инженер узла связи </w:t>
      </w:r>
      <w:r w:rsidRPr="00FC6FFC">
        <w:rPr>
          <w:rFonts w:ascii="GOST type B" w:eastAsia="Arial Unicode MS" w:hAnsi="GOST type B"/>
          <w:b/>
          <w:lang w:val="ru-RU" w:eastAsia="ru-RU" w:bidi="ar-SA"/>
        </w:rPr>
        <w:t>Орлов Н.В., тел. (86131)5-11-25</w:t>
      </w:r>
    </w:p>
    <w:p w:rsidR="0062070E" w:rsidRPr="00FC6FFC" w:rsidRDefault="0062070E" w:rsidP="0062070E">
      <w:pPr>
        <w:pStyle w:val="afff8"/>
        <w:spacing w:line="276" w:lineRule="auto"/>
        <w:ind w:left="0" w:hanging="11"/>
        <w:jc w:val="both"/>
        <w:rPr>
          <w:rFonts w:ascii="GOST type B" w:eastAsia="Arial Unicode MS" w:hAnsi="GOST type B"/>
          <w:lang w:val="ru-RU" w:eastAsia="ru-RU" w:bidi="ar-SA"/>
        </w:rPr>
      </w:pPr>
    </w:p>
    <w:p w:rsidR="0062070E" w:rsidRPr="00FC6FFC" w:rsidRDefault="0062070E" w:rsidP="0062070E">
      <w:pPr>
        <w:pStyle w:val="afff8"/>
        <w:spacing w:line="276" w:lineRule="auto"/>
        <w:ind w:left="0" w:hanging="11"/>
        <w:jc w:val="both"/>
        <w:rPr>
          <w:rFonts w:ascii="GOST type B" w:eastAsia="Arial Unicode MS" w:hAnsi="GOST type B"/>
          <w:lang w:val="ru-RU" w:eastAsia="ru-RU" w:bidi="ar-SA"/>
        </w:rPr>
      </w:pPr>
      <w:r w:rsidRPr="00FC6FFC">
        <w:rPr>
          <w:rFonts w:ascii="GOST type B" w:eastAsia="Arial Unicode MS" w:hAnsi="GOST type B"/>
          <w:lang w:val="ru-RU" w:eastAsia="ru-RU" w:bidi="ar-SA"/>
        </w:rPr>
        <w:t xml:space="preserve">Узел связи Тихорецкий, Краснодарский край, Тихорецкий район пос. Парковый Промзона, инженер узла связи </w:t>
      </w:r>
      <w:r w:rsidRPr="00FC6FFC">
        <w:rPr>
          <w:rFonts w:ascii="GOST type B" w:eastAsia="Arial Unicode MS" w:hAnsi="GOST type B"/>
          <w:b/>
          <w:lang w:val="ru-RU" w:eastAsia="ru-RU" w:bidi="ar-SA"/>
        </w:rPr>
        <w:t>Саакян А.К., тел. (86196)26-2-08</w:t>
      </w:r>
    </w:p>
    <w:p w:rsidR="0062070E" w:rsidRPr="00FC6FFC" w:rsidRDefault="0062070E" w:rsidP="0062070E">
      <w:pPr>
        <w:pStyle w:val="afff8"/>
        <w:spacing w:line="276" w:lineRule="auto"/>
        <w:ind w:left="0" w:hanging="11"/>
        <w:jc w:val="both"/>
        <w:rPr>
          <w:rFonts w:ascii="GOST type B" w:eastAsia="Arial Unicode MS" w:hAnsi="GOST type B"/>
          <w:lang w:val="ru-RU" w:eastAsia="ru-RU" w:bidi="ar-SA"/>
        </w:rPr>
      </w:pPr>
    </w:p>
    <w:p w:rsidR="0062070E" w:rsidRPr="00FC6FFC" w:rsidRDefault="0062070E" w:rsidP="0062070E">
      <w:pPr>
        <w:pStyle w:val="afff8"/>
        <w:spacing w:line="276" w:lineRule="auto"/>
        <w:ind w:left="0" w:hanging="11"/>
        <w:jc w:val="both"/>
        <w:rPr>
          <w:rFonts w:ascii="GOST type B" w:eastAsia="Arial Unicode MS" w:hAnsi="GOST type B"/>
          <w:lang w:val="ru-RU" w:eastAsia="ru-RU" w:bidi="ar-SA"/>
        </w:rPr>
      </w:pPr>
      <w:r w:rsidRPr="00FC6FFC">
        <w:rPr>
          <w:rFonts w:ascii="GOST type B" w:eastAsia="Arial Unicode MS" w:hAnsi="GOST type B"/>
          <w:lang w:val="ru-RU" w:eastAsia="ru-RU" w:bidi="ar-SA"/>
        </w:rPr>
        <w:t xml:space="preserve">Узел связи Нововеличковский, краснодарский край, Динской район ст. Нововеличковская, НПС, инженер узла связи </w:t>
      </w:r>
      <w:r w:rsidRPr="00FC6FFC">
        <w:rPr>
          <w:rFonts w:ascii="GOST type B" w:eastAsia="Arial Unicode MS" w:hAnsi="GOST type B"/>
          <w:b/>
          <w:lang w:val="ru-RU" w:eastAsia="ru-RU" w:bidi="ar-SA"/>
        </w:rPr>
        <w:t>Волочай В.А., тел. (86162)76-7-59</w:t>
      </w:r>
    </w:p>
    <w:p w:rsidR="0062070E" w:rsidRPr="00FC6FFC" w:rsidRDefault="0062070E" w:rsidP="0062070E">
      <w:pPr>
        <w:pStyle w:val="afff8"/>
        <w:spacing w:line="276" w:lineRule="auto"/>
        <w:ind w:left="0" w:hanging="11"/>
        <w:jc w:val="both"/>
        <w:rPr>
          <w:rFonts w:ascii="GOST type B" w:eastAsia="Arial Unicode MS" w:hAnsi="GOST type B"/>
          <w:lang w:val="ru-RU" w:eastAsia="ru-RU" w:bidi="ar-SA"/>
        </w:rPr>
      </w:pPr>
    </w:p>
    <w:p w:rsidR="0062070E" w:rsidRPr="00FC6FFC" w:rsidRDefault="0062070E" w:rsidP="0062070E">
      <w:pPr>
        <w:pStyle w:val="afff8"/>
        <w:spacing w:line="276" w:lineRule="auto"/>
        <w:ind w:left="0" w:hanging="11"/>
        <w:jc w:val="both"/>
        <w:rPr>
          <w:rFonts w:ascii="GOST type B" w:eastAsia="Arial Unicode MS" w:hAnsi="GOST type B"/>
          <w:b/>
          <w:lang w:val="ru-RU" w:eastAsia="ru-RU" w:bidi="ar-SA"/>
        </w:rPr>
      </w:pPr>
      <w:r w:rsidRPr="00FC6FFC">
        <w:rPr>
          <w:rFonts w:ascii="GOST type B" w:eastAsia="Arial Unicode MS" w:hAnsi="GOST type B"/>
          <w:lang w:val="ru-RU" w:eastAsia="ru-RU" w:bidi="ar-SA"/>
        </w:rPr>
        <w:t xml:space="preserve">Для указания трассы прохождения кабелей связи и контроля за производством работ в охранной зоне линейно-кабельных сооружений (ЛКС). Письмо о вызове представителя филиала направлять на имя главного инженера СК ПТУС </w:t>
      </w:r>
      <w:r w:rsidRPr="00FC6FFC">
        <w:rPr>
          <w:rFonts w:ascii="GOST type B" w:eastAsia="Arial Unicode MS" w:hAnsi="GOST type B"/>
          <w:b/>
          <w:lang w:val="ru-RU" w:eastAsia="ru-RU" w:bidi="ar-SA"/>
        </w:rPr>
        <w:t>Кузнецова Александра Викторовича</w:t>
      </w:r>
      <w:r w:rsidRPr="00FC6FFC">
        <w:rPr>
          <w:rFonts w:ascii="GOST type B" w:eastAsia="Arial Unicode MS" w:hAnsi="GOST type B"/>
          <w:lang w:val="ru-RU" w:eastAsia="ru-RU" w:bidi="ar-SA"/>
        </w:rPr>
        <w:t xml:space="preserve">  в формате PDF, по </w:t>
      </w:r>
      <w:r w:rsidRPr="00FC6FFC">
        <w:rPr>
          <w:rFonts w:ascii="GOST type B" w:eastAsia="Arial Unicode MS" w:hAnsi="GOST type B"/>
          <w:b/>
          <w:lang w:val="ru-RU" w:eastAsia="ru-RU" w:bidi="ar-SA"/>
        </w:rPr>
        <w:t>e-mail: skptus-inbox@stn.transneft.ru или по факсу 8617603408.</w:t>
      </w:r>
    </w:p>
    <w:p w:rsidR="0062070E" w:rsidRPr="00FC6FFC" w:rsidRDefault="0062070E" w:rsidP="0062070E">
      <w:pPr>
        <w:pStyle w:val="afff8"/>
        <w:spacing w:line="276" w:lineRule="auto"/>
        <w:ind w:left="0" w:hanging="11"/>
        <w:jc w:val="both"/>
        <w:rPr>
          <w:rFonts w:ascii="GOST type B" w:eastAsia="Arial Unicode MS" w:hAnsi="GOST type B"/>
          <w:b/>
          <w:lang w:val="ru-RU" w:eastAsia="ru-RU" w:bidi="ar-SA"/>
        </w:rPr>
      </w:pPr>
    </w:p>
    <w:p w:rsidR="0062070E" w:rsidRPr="00FC6FFC" w:rsidRDefault="0062070E" w:rsidP="0062070E">
      <w:pPr>
        <w:spacing w:line="276" w:lineRule="auto"/>
        <w:rPr>
          <w:rFonts w:ascii="GOST type B" w:eastAsia="Arial Unicode MS" w:hAnsi="GOST type B"/>
          <w:szCs w:val="24"/>
        </w:rPr>
      </w:pPr>
      <w:r w:rsidRPr="00FC6FFC">
        <w:rPr>
          <w:rFonts w:ascii="GOST type B" w:eastAsia="Arial Unicode MS" w:hAnsi="GOST type B"/>
          <w:b/>
          <w:szCs w:val="24"/>
        </w:rPr>
        <w:t>6.4 Производство работ в охранной зоне различных коммуникаций</w:t>
      </w:r>
    </w:p>
    <w:p w:rsidR="0062070E" w:rsidRPr="00FC6FFC" w:rsidRDefault="0062070E" w:rsidP="0062070E">
      <w:pPr>
        <w:spacing w:line="276" w:lineRule="auto"/>
        <w:rPr>
          <w:rFonts w:ascii="GOST type B" w:eastAsia="Arial Unicode MS" w:hAnsi="GOST type B"/>
          <w:szCs w:val="24"/>
        </w:rPr>
      </w:pPr>
    </w:p>
    <w:p w:rsidR="0062070E" w:rsidRPr="00FC6FFC" w:rsidRDefault="0062070E" w:rsidP="0062070E">
      <w:pPr>
        <w:spacing w:line="276" w:lineRule="auto"/>
        <w:rPr>
          <w:rFonts w:ascii="GOST type B" w:eastAsia="Arial Unicode MS" w:hAnsi="GOST type B"/>
          <w:szCs w:val="24"/>
        </w:rPr>
      </w:pPr>
      <w:r w:rsidRPr="00FC6FFC">
        <w:rPr>
          <w:rFonts w:ascii="GOST type B" w:eastAsia="Arial Unicode MS" w:hAnsi="GOST type B"/>
          <w:szCs w:val="24"/>
        </w:rPr>
        <w:t>Местонахождение и техническое состояние подземных действующих коммуникаций и их</w:t>
      </w:r>
    </w:p>
    <w:p w:rsidR="0062070E" w:rsidRPr="00FC6FFC" w:rsidRDefault="0062070E" w:rsidP="0062070E">
      <w:pPr>
        <w:spacing w:line="276" w:lineRule="auto"/>
        <w:rPr>
          <w:rFonts w:ascii="GOST type B" w:eastAsia="Arial Unicode MS" w:hAnsi="GOST type B"/>
          <w:szCs w:val="24"/>
        </w:rPr>
      </w:pPr>
      <w:r w:rsidRPr="00FC6FFC">
        <w:rPr>
          <w:rFonts w:ascii="GOST type B" w:eastAsia="Arial Unicode MS" w:hAnsi="GOST type B"/>
          <w:szCs w:val="24"/>
        </w:rPr>
        <w:t>сооружений определяют в границах всей зоны производства работ, и ответственность за это несет эксплуатирующая организация.</w:t>
      </w:r>
    </w:p>
    <w:p w:rsidR="0062070E" w:rsidRPr="00FC6FFC" w:rsidRDefault="0062070E" w:rsidP="0062070E">
      <w:pPr>
        <w:spacing w:line="276" w:lineRule="auto"/>
        <w:rPr>
          <w:rFonts w:ascii="GOST type B" w:eastAsia="Arial Unicode MS" w:hAnsi="GOST type B"/>
          <w:szCs w:val="24"/>
        </w:rPr>
      </w:pPr>
      <w:r w:rsidRPr="00FC6FFC">
        <w:rPr>
          <w:rFonts w:ascii="GOST type B" w:eastAsia="Arial Unicode MS" w:hAnsi="GOST type B"/>
          <w:szCs w:val="24"/>
        </w:rPr>
        <w:t xml:space="preserve">Трасса действующих коммуникаций и их сооружений в границах зоны производства работ должна быть закреплена знаками высотой 1,5 - 2,0 м с указанием фактической глубины заложения, установленными на прямых участках трассы в пределах видимости, но не более чем через 50 м, на всех участках углов поворота, через 10 м в местах пересечения со строящимися коммуникациями, а также на границах разработки грунта вручную. </w:t>
      </w:r>
    </w:p>
    <w:p w:rsidR="0062070E" w:rsidRPr="00FC6FFC" w:rsidRDefault="0062070E" w:rsidP="0062070E">
      <w:pPr>
        <w:spacing w:line="276" w:lineRule="auto"/>
        <w:rPr>
          <w:rFonts w:ascii="GOST type B" w:eastAsia="Arial Unicode MS" w:hAnsi="GOST type B"/>
          <w:szCs w:val="24"/>
        </w:rPr>
      </w:pPr>
      <w:r w:rsidRPr="00FC6FFC">
        <w:rPr>
          <w:rFonts w:ascii="GOST type B" w:eastAsia="Arial Unicode MS" w:hAnsi="GOST type B"/>
          <w:szCs w:val="24"/>
        </w:rPr>
        <w:t>Работы по установке знаков и отрытию шурфов выполняются силами и средствами</w:t>
      </w:r>
    </w:p>
    <w:p w:rsidR="0062070E" w:rsidRPr="00FC6FFC" w:rsidRDefault="0062070E" w:rsidP="0062070E">
      <w:pPr>
        <w:spacing w:line="276" w:lineRule="auto"/>
        <w:ind w:firstLine="0"/>
        <w:rPr>
          <w:rFonts w:ascii="GOST type B" w:eastAsia="Arial Unicode MS" w:hAnsi="GOST type B"/>
          <w:szCs w:val="24"/>
        </w:rPr>
      </w:pPr>
      <w:r w:rsidRPr="00FC6FFC">
        <w:rPr>
          <w:rFonts w:ascii="GOST type B" w:eastAsia="Arial Unicode MS" w:hAnsi="GOST type B"/>
          <w:szCs w:val="24"/>
        </w:rPr>
        <w:t>строительной организации по указанию представителя эксплуатирующей организации.</w:t>
      </w:r>
    </w:p>
    <w:p w:rsidR="0062070E" w:rsidRPr="00FC6FFC" w:rsidRDefault="0062070E" w:rsidP="0062070E">
      <w:pPr>
        <w:spacing w:line="276" w:lineRule="auto"/>
        <w:rPr>
          <w:rFonts w:ascii="GOST type B" w:eastAsia="Arial Unicode MS" w:hAnsi="GOST type B"/>
          <w:szCs w:val="24"/>
        </w:rPr>
      </w:pPr>
      <w:r w:rsidRPr="00FC6FFC">
        <w:rPr>
          <w:rFonts w:ascii="GOST type B" w:eastAsia="Arial Unicode MS" w:hAnsi="GOST type B"/>
          <w:szCs w:val="24"/>
        </w:rPr>
        <w:t>До обозначения трассы знаками безопасности ведение строительных работ не допускается.</w:t>
      </w:r>
    </w:p>
    <w:p w:rsidR="0062070E" w:rsidRPr="00FC6FFC" w:rsidRDefault="0062070E" w:rsidP="0062070E">
      <w:pPr>
        <w:spacing w:line="276" w:lineRule="auto"/>
        <w:rPr>
          <w:rFonts w:ascii="GOST type B" w:eastAsia="Arial Unicode MS" w:hAnsi="GOST type B"/>
          <w:szCs w:val="24"/>
        </w:rPr>
      </w:pPr>
      <w:r w:rsidRPr="00FC6FFC">
        <w:rPr>
          <w:rFonts w:ascii="GOST type B" w:eastAsia="Arial Unicode MS" w:hAnsi="GOST type B"/>
          <w:szCs w:val="24"/>
        </w:rPr>
        <w:t>Проезд землеройных и других машин над действующими коммуникациями допускается</w:t>
      </w:r>
    </w:p>
    <w:p w:rsidR="0062070E" w:rsidRPr="00FC6FFC" w:rsidRDefault="0062070E" w:rsidP="0062070E">
      <w:pPr>
        <w:spacing w:line="276" w:lineRule="auto"/>
        <w:rPr>
          <w:rFonts w:ascii="GOST type B" w:eastAsia="Arial Unicode MS" w:hAnsi="GOST type B"/>
          <w:szCs w:val="24"/>
        </w:rPr>
      </w:pPr>
      <w:r w:rsidRPr="00FC6FFC">
        <w:rPr>
          <w:rFonts w:ascii="GOST type B" w:eastAsia="Arial Unicode MS" w:hAnsi="GOST type B"/>
          <w:szCs w:val="24"/>
        </w:rPr>
        <w:t>только по специально оборудованным переездам, в местах, указанных эксплуатирующей организацией. Эти переезды устраивают из сборных железобетонных плит, соединенных стальными планками, приваренными к монтажным петлям. На участках, где действующие коммуникации заглублены менее 0,8 м, должны быть установлены знаки с надписями, предупреждающими об особой опасности. В местах, не оборудованных переездами через действующие коммуникации, проезд строительной техники (трактора, экскаватора, бульдозера, трубоукладчика и т.п.) и автотранспорта запрещен.</w:t>
      </w:r>
    </w:p>
    <w:p w:rsidR="0062070E" w:rsidRPr="00FC6FFC" w:rsidRDefault="0062070E" w:rsidP="0062070E">
      <w:pPr>
        <w:spacing w:line="276" w:lineRule="auto"/>
        <w:rPr>
          <w:rFonts w:ascii="GOST type B" w:eastAsia="Arial Unicode MS" w:hAnsi="GOST type B"/>
          <w:szCs w:val="24"/>
        </w:rPr>
      </w:pPr>
      <w:r w:rsidRPr="00FC6FFC">
        <w:rPr>
          <w:rFonts w:ascii="GOST type B" w:eastAsia="Arial Unicode MS" w:hAnsi="GOST type B"/>
          <w:szCs w:val="24"/>
        </w:rPr>
        <w:t>Передвижение строительных машин и механизмов в темное время суток, а также во</w:t>
      </w:r>
    </w:p>
    <w:p w:rsidR="0062070E" w:rsidRPr="00FC6FFC" w:rsidRDefault="0062070E" w:rsidP="0062070E">
      <w:pPr>
        <w:spacing w:line="276" w:lineRule="auto"/>
        <w:rPr>
          <w:rFonts w:ascii="GOST type B" w:eastAsia="Arial Unicode MS" w:hAnsi="GOST type B"/>
          <w:szCs w:val="24"/>
        </w:rPr>
      </w:pPr>
      <w:r w:rsidRPr="00FC6FFC">
        <w:rPr>
          <w:rFonts w:ascii="GOST type B" w:eastAsia="Arial Unicode MS" w:hAnsi="GOST type B"/>
          <w:szCs w:val="24"/>
        </w:rPr>
        <w:t>время нетехнологических перерывов без сопровождения лица, ответственного за безопасное производство работ в охранной зоне действующих коммуникаций, запрещается.</w:t>
      </w:r>
    </w:p>
    <w:p w:rsidR="0062070E" w:rsidRPr="00FC6FFC" w:rsidRDefault="0062070E" w:rsidP="0062070E">
      <w:pPr>
        <w:spacing w:line="276" w:lineRule="auto"/>
        <w:rPr>
          <w:rFonts w:ascii="GOST type B" w:eastAsia="Arial Unicode MS" w:hAnsi="GOST type B"/>
          <w:szCs w:val="24"/>
        </w:rPr>
      </w:pPr>
      <w:r w:rsidRPr="00FC6FFC">
        <w:rPr>
          <w:rFonts w:ascii="GOST type B" w:eastAsia="Arial Unicode MS" w:hAnsi="GOST type B"/>
          <w:szCs w:val="24"/>
        </w:rPr>
        <w:t>В процессе строительства в охранной зоне действующих коммуникаций строительная</w:t>
      </w:r>
    </w:p>
    <w:p w:rsidR="0062070E" w:rsidRPr="00FC6FFC" w:rsidRDefault="0062070E" w:rsidP="0062070E">
      <w:pPr>
        <w:spacing w:line="276" w:lineRule="auto"/>
        <w:ind w:firstLine="0"/>
        <w:rPr>
          <w:rFonts w:ascii="GOST type B" w:eastAsia="Arial Unicode MS" w:hAnsi="GOST type B"/>
          <w:szCs w:val="24"/>
        </w:rPr>
      </w:pPr>
      <w:r w:rsidRPr="00FC6FFC">
        <w:rPr>
          <w:rFonts w:ascii="GOST type B" w:eastAsia="Arial Unicode MS" w:hAnsi="GOST type B"/>
          <w:szCs w:val="24"/>
        </w:rPr>
        <w:lastRenderedPageBreak/>
        <w:t>организация обязана письменно, за пять суток до начала, уведомить эксплуатирующую организацию о времени производства тех этапов работ, специально указанных в выданном разрешении, при которых необходимо присутствие ее представителя.</w:t>
      </w:r>
    </w:p>
    <w:p w:rsidR="0062070E" w:rsidRPr="00FC6FFC" w:rsidRDefault="0062070E" w:rsidP="0062070E">
      <w:pPr>
        <w:spacing w:line="276" w:lineRule="auto"/>
        <w:ind w:firstLine="0"/>
        <w:rPr>
          <w:rFonts w:ascii="GOST type B" w:eastAsia="Arial Unicode MS" w:hAnsi="GOST type B"/>
          <w:szCs w:val="24"/>
        </w:rPr>
      </w:pPr>
      <w:r w:rsidRPr="00FC6FFC">
        <w:rPr>
          <w:rFonts w:ascii="GOST type B" w:eastAsia="Arial Unicode MS" w:hAnsi="GOST type B"/>
          <w:szCs w:val="24"/>
        </w:rPr>
        <w:t xml:space="preserve">       В случае повреждения коммуникации в процессе производства работ весь персонал и технические средства (машины, механизмы и т.д.) должны быть немедленно отведены за пределы охранной зоны, а эксплуатирующая организация извещена о повреждении (утечке).</w:t>
      </w:r>
    </w:p>
    <w:p w:rsidR="0062070E" w:rsidRPr="00FC6FFC" w:rsidRDefault="0062070E" w:rsidP="0062070E">
      <w:pPr>
        <w:spacing w:line="276" w:lineRule="auto"/>
        <w:ind w:firstLine="0"/>
        <w:rPr>
          <w:rFonts w:ascii="GOST type B" w:eastAsia="Arial Unicode MS" w:hAnsi="GOST type B"/>
          <w:szCs w:val="24"/>
        </w:rPr>
      </w:pPr>
      <w:r w:rsidRPr="00FC6FFC">
        <w:rPr>
          <w:rFonts w:ascii="GOST type B" w:eastAsia="Arial Unicode MS" w:hAnsi="GOST type B"/>
          <w:szCs w:val="24"/>
        </w:rPr>
        <w:t>До прибытия аварийной ремонтно-восстановительной бригады эксплуатирующей организации</w:t>
      </w:r>
    </w:p>
    <w:p w:rsidR="0062070E" w:rsidRPr="00FC6FFC" w:rsidRDefault="0062070E" w:rsidP="0062070E">
      <w:pPr>
        <w:spacing w:line="276" w:lineRule="auto"/>
        <w:ind w:firstLine="0"/>
        <w:rPr>
          <w:rFonts w:ascii="GOST type B" w:eastAsia="Arial Unicode MS" w:hAnsi="GOST type B"/>
          <w:szCs w:val="24"/>
        </w:rPr>
      </w:pPr>
      <w:r w:rsidRPr="00FC6FFC">
        <w:rPr>
          <w:rFonts w:ascii="GOST type B" w:eastAsia="Arial Unicode MS" w:hAnsi="GOST type B"/>
          <w:szCs w:val="24"/>
        </w:rPr>
        <w:t>руководитель строительных работ должен принять меры по обеспечению охраны аварийного участка для предупреждения доступа в опасную зону посторонних лиц и транспортных средств, а по ее прибытии принять участие в быстрейшей ликвидации аварии, для чего выделить рабочую силу, механизмы и обеспечить безопасность их работы.</w:t>
      </w:r>
    </w:p>
    <w:p w:rsidR="0062070E" w:rsidRPr="00FC6FFC" w:rsidRDefault="0062070E" w:rsidP="0062070E">
      <w:pPr>
        <w:spacing w:line="276" w:lineRule="auto"/>
        <w:ind w:firstLine="0"/>
        <w:rPr>
          <w:rFonts w:ascii="GOST type B" w:eastAsia="Arial Unicode MS" w:hAnsi="GOST type B"/>
          <w:szCs w:val="24"/>
        </w:rPr>
      </w:pPr>
      <w:r w:rsidRPr="00FC6FFC">
        <w:rPr>
          <w:rFonts w:ascii="GOST type B" w:eastAsia="Arial Unicode MS" w:hAnsi="GOST type B"/>
          <w:szCs w:val="24"/>
        </w:rPr>
        <w:t xml:space="preserve">      При приближении к действующим коммуникациям на расстояние менее 0,4 м рытье траншеи производят только лопатами, без применения ударных инструментов</w:t>
      </w:r>
    </w:p>
    <w:p w:rsidR="0062070E" w:rsidRPr="00FC6FFC" w:rsidRDefault="0062070E" w:rsidP="0062070E">
      <w:pPr>
        <w:spacing w:line="276" w:lineRule="auto"/>
        <w:rPr>
          <w:rFonts w:ascii="GOST type B" w:hAnsi="GOST type B"/>
          <w:b/>
          <w:szCs w:val="24"/>
        </w:rPr>
      </w:pPr>
    </w:p>
    <w:p w:rsidR="0062070E" w:rsidRPr="00FC6FFC" w:rsidRDefault="0062070E" w:rsidP="0062070E">
      <w:pPr>
        <w:spacing w:line="276" w:lineRule="auto"/>
        <w:rPr>
          <w:rFonts w:ascii="GOST type B" w:hAnsi="GOST type B"/>
          <w:b/>
          <w:szCs w:val="24"/>
        </w:rPr>
      </w:pPr>
      <w:r w:rsidRPr="00FC6FFC">
        <w:rPr>
          <w:rFonts w:ascii="GOST type B" w:hAnsi="GOST type B"/>
          <w:b/>
          <w:szCs w:val="24"/>
        </w:rPr>
        <w:t>7. ОХРАНА ТРУДА</w:t>
      </w:r>
    </w:p>
    <w:p w:rsidR="0062070E" w:rsidRPr="00FC6FFC" w:rsidRDefault="0062070E" w:rsidP="0062070E">
      <w:pPr>
        <w:spacing w:line="276" w:lineRule="auto"/>
        <w:rPr>
          <w:rFonts w:ascii="GOST type B" w:hAnsi="GOST type B"/>
          <w:b/>
          <w:szCs w:val="24"/>
        </w:rPr>
      </w:pPr>
    </w:p>
    <w:p w:rsidR="0062070E" w:rsidRPr="00FC6FFC" w:rsidRDefault="0062070E" w:rsidP="0062070E">
      <w:pPr>
        <w:spacing w:line="276" w:lineRule="auto"/>
        <w:ind w:firstLine="0"/>
        <w:rPr>
          <w:rFonts w:ascii="GOST type B" w:hAnsi="GOST type B"/>
          <w:b/>
          <w:szCs w:val="24"/>
        </w:rPr>
      </w:pPr>
      <w:r w:rsidRPr="00FC6FFC">
        <w:rPr>
          <w:rFonts w:ascii="GOST type B" w:hAnsi="GOST type B"/>
          <w:b/>
          <w:szCs w:val="24"/>
        </w:rPr>
        <w:t>7.1 Требования охраны труда перед началом работ</w:t>
      </w:r>
    </w:p>
    <w:p w:rsidR="0062070E" w:rsidRPr="00FC6FFC" w:rsidRDefault="0062070E" w:rsidP="0062070E">
      <w:pPr>
        <w:spacing w:line="276" w:lineRule="auto"/>
        <w:rPr>
          <w:rFonts w:ascii="GOST type B" w:hAnsi="GOST type B"/>
          <w:b/>
          <w:szCs w:val="24"/>
        </w:rPr>
      </w:pPr>
    </w:p>
    <w:p w:rsidR="0062070E" w:rsidRPr="00FC6FFC" w:rsidRDefault="0062070E" w:rsidP="0062070E">
      <w:pPr>
        <w:spacing w:line="276" w:lineRule="auto"/>
        <w:rPr>
          <w:rFonts w:ascii="GOST type B" w:eastAsia="Arial Unicode MS" w:hAnsi="GOST type B"/>
          <w:szCs w:val="24"/>
        </w:rPr>
      </w:pPr>
      <w:r w:rsidRPr="00FC6FFC">
        <w:rPr>
          <w:rFonts w:ascii="GOST type B" w:eastAsia="Arial Unicode MS" w:hAnsi="GOST type B"/>
          <w:szCs w:val="24"/>
        </w:rPr>
        <w:t>До начала работ работники должны одеть положенную спецодежду и спецобувь в зависимости от характера выполняемых работ. Спецодежда и рукавицы должны быть сухими, без следов загрязнения маслом, керосином, бензином и другими горючими веществами. Проверить исправность предохранительных приспособлений и средств индивидуальной защиты.</w:t>
      </w:r>
    </w:p>
    <w:p w:rsidR="0062070E" w:rsidRPr="00FC6FFC" w:rsidRDefault="0062070E" w:rsidP="0062070E">
      <w:pPr>
        <w:spacing w:line="276" w:lineRule="auto"/>
        <w:rPr>
          <w:rFonts w:ascii="GOST type B" w:eastAsia="Arial Unicode MS" w:hAnsi="GOST type B"/>
          <w:szCs w:val="24"/>
        </w:rPr>
      </w:pPr>
      <w:r w:rsidRPr="00FC6FFC">
        <w:rPr>
          <w:rFonts w:ascii="GOST type B" w:eastAsia="Arial Unicode MS" w:hAnsi="GOST type B"/>
          <w:szCs w:val="24"/>
        </w:rPr>
        <w:t xml:space="preserve">Для защиты головы работника от механических повреждений падающими сверху предметами или при соударении с конструктивными и другими элементами, для защиты от воды, поражения электрическим током при работах на высоте по строительству, </w:t>
      </w:r>
    </w:p>
    <w:p w:rsidR="0062070E" w:rsidRPr="00FC6FFC" w:rsidRDefault="0062070E" w:rsidP="0062070E">
      <w:pPr>
        <w:spacing w:line="276" w:lineRule="auto"/>
        <w:ind w:firstLine="0"/>
        <w:rPr>
          <w:rFonts w:ascii="GOST type B" w:eastAsia="Arial Unicode MS" w:hAnsi="GOST type B"/>
          <w:szCs w:val="24"/>
        </w:rPr>
      </w:pPr>
      <w:r w:rsidRPr="00FC6FFC">
        <w:rPr>
          <w:rFonts w:ascii="GOST type B" w:eastAsia="Arial Unicode MS" w:hAnsi="GOST type B"/>
          <w:szCs w:val="24"/>
        </w:rPr>
        <w:t xml:space="preserve"> монтажу, демонтажу, выполнении ремонтных, наладочных и других работ должны применяться каски.</w:t>
      </w:r>
    </w:p>
    <w:p w:rsidR="0062070E" w:rsidRPr="00FC6FFC" w:rsidRDefault="0062070E" w:rsidP="0062070E">
      <w:pPr>
        <w:spacing w:line="276" w:lineRule="auto"/>
        <w:ind w:firstLine="0"/>
        <w:rPr>
          <w:rFonts w:ascii="GOST type B" w:eastAsia="Arial Unicode MS" w:hAnsi="GOST type B"/>
          <w:szCs w:val="24"/>
        </w:rPr>
      </w:pPr>
      <w:r w:rsidRPr="00FC6FFC">
        <w:rPr>
          <w:rFonts w:ascii="GOST type B" w:eastAsia="Arial Unicode MS" w:hAnsi="GOST type B"/>
          <w:szCs w:val="24"/>
        </w:rPr>
        <w:t xml:space="preserve">        Внутренняя оснастка и подбородочный ремень должны быть съемными и иметь устройства для крепления к корпусу каски. Подбородочный ремень должен регулироваться по длине, а способ крепления должен обеспечивать возможность его быстрого отсоединения.</w:t>
      </w:r>
    </w:p>
    <w:p w:rsidR="0062070E" w:rsidRPr="00FC6FFC" w:rsidRDefault="0062070E" w:rsidP="0062070E">
      <w:pPr>
        <w:spacing w:line="276" w:lineRule="auto"/>
        <w:ind w:firstLine="0"/>
        <w:rPr>
          <w:rFonts w:ascii="GOST type B" w:eastAsia="Arial Unicode MS" w:hAnsi="GOST type B"/>
          <w:szCs w:val="24"/>
        </w:rPr>
      </w:pPr>
      <w:r w:rsidRPr="00FC6FFC">
        <w:rPr>
          <w:rFonts w:ascii="GOST type B" w:eastAsia="Arial Unicode MS" w:hAnsi="GOST type B"/>
          <w:szCs w:val="24"/>
        </w:rPr>
        <w:t xml:space="preserve">       Каски подвергаются ежедневному осмотру в течение всего срока эксплуатации с целью выявления дефектов. Каски, подвергшиеся ударам, а также имеющие повреждения корпуса или внутренней оснастки, должны быть заменены; каски не подлежат ремонту.</w:t>
      </w:r>
    </w:p>
    <w:p w:rsidR="0062070E" w:rsidRPr="00FC6FFC" w:rsidRDefault="0062070E" w:rsidP="0062070E">
      <w:pPr>
        <w:spacing w:line="276" w:lineRule="auto"/>
        <w:ind w:firstLine="0"/>
        <w:rPr>
          <w:rFonts w:ascii="GOST type B" w:eastAsia="Arial Unicode MS" w:hAnsi="GOST type B"/>
          <w:szCs w:val="24"/>
        </w:rPr>
      </w:pPr>
      <w:r w:rsidRPr="00FC6FFC">
        <w:rPr>
          <w:rFonts w:ascii="GOST type B" w:eastAsia="Arial Unicode MS" w:hAnsi="GOST type B"/>
          <w:szCs w:val="24"/>
        </w:rPr>
        <w:t xml:space="preserve">       Кабели, шланги передвижного, переносного оборудования, механизмов, средств</w:t>
      </w:r>
    </w:p>
    <w:p w:rsidR="0062070E" w:rsidRPr="00FC6FFC" w:rsidRDefault="0062070E" w:rsidP="0062070E">
      <w:pPr>
        <w:spacing w:line="276" w:lineRule="auto"/>
        <w:ind w:firstLine="0"/>
        <w:rPr>
          <w:rFonts w:ascii="GOST type B" w:eastAsia="Arial Unicode MS" w:hAnsi="GOST type B"/>
          <w:szCs w:val="24"/>
        </w:rPr>
      </w:pPr>
      <w:r w:rsidRPr="00FC6FFC">
        <w:rPr>
          <w:rFonts w:ascii="GOST type B" w:eastAsia="Arial Unicode MS" w:hAnsi="GOST type B"/>
          <w:szCs w:val="24"/>
        </w:rPr>
        <w:t>малой механизации, ручного инструмента должны иметь минимально возможную длину и не</w:t>
      </w:r>
    </w:p>
    <w:p w:rsidR="0062070E" w:rsidRPr="00FC6FFC" w:rsidRDefault="0062070E" w:rsidP="0062070E">
      <w:pPr>
        <w:spacing w:line="276" w:lineRule="auto"/>
        <w:ind w:firstLine="0"/>
        <w:rPr>
          <w:rFonts w:ascii="GOST type B" w:eastAsia="Arial Unicode MS" w:hAnsi="GOST type B"/>
          <w:szCs w:val="24"/>
        </w:rPr>
      </w:pPr>
      <w:r w:rsidRPr="00FC6FFC">
        <w:rPr>
          <w:rFonts w:ascii="GOST type B" w:eastAsia="Arial Unicode MS" w:hAnsi="GOST type B"/>
          <w:szCs w:val="24"/>
        </w:rPr>
        <w:t>должны создавать угрозы безопасности.</w:t>
      </w:r>
    </w:p>
    <w:p w:rsidR="0062070E" w:rsidRPr="00FC6FFC" w:rsidRDefault="0062070E" w:rsidP="0062070E">
      <w:pPr>
        <w:spacing w:line="276" w:lineRule="auto"/>
        <w:ind w:firstLine="0"/>
        <w:rPr>
          <w:rFonts w:ascii="GOST type B" w:eastAsia="Arial Unicode MS" w:hAnsi="GOST type B"/>
          <w:szCs w:val="24"/>
        </w:rPr>
      </w:pPr>
      <w:r w:rsidRPr="00FC6FFC">
        <w:rPr>
          <w:rFonts w:ascii="GOST type B" w:eastAsia="Arial Unicode MS" w:hAnsi="GOST type B"/>
          <w:szCs w:val="24"/>
        </w:rPr>
        <w:t xml:space="preserve">      Механизмы и оборудование с механическим приводом должны иметь блокировки самопроизвольного пуска, легкодоступные и четко распознаваемые для оператора устройства экстренной остановки. Опасные движущиеся части должны иметь защитные ограждения.</w:t>
      </w:r>
    </w:p>
    <w:p w:rsidR="0062070E" w:rsidRPr="00FC6FFC" w:rsidRDefault="0062070E" w:rsidP="0062070E">
      <w:pPr>
        <w:spacing w:line="276" w:lineRule="auto"/>
        <w:ind w:firstLine="0"/>
        <w:rPr>
          <w:rFonts w:ascii="GOST type B" w:eastAsia="Arial Unicode MS" w:hAnsi="GOST type B"/>
          <w:szCs w:val="24"/>
        </w:rPr>
      </w:pPr>
      <w:r w:rsidRPr="00FC6FFC">
        <w:rPr>
          <w:rFonts w:ascii="GOST type B" w:eastAsia="Arial Unicode MS" w:hAnsi="GOST type B"/>
          <w:szCs w:val="24"/>
        </w:rPr>
        <w:t xml:space="preserve">      Оборудование, механизмы, средства малой механизации, ручной инструмент, имеющие изменяемую скорость вращения рабочего органа, при включении должны запускаться на минимальной скорости вращения.</w:t>
      </w:r>
    </w:p>
    <w:p w:rsidR="0062070E" w:rsidRPr="00FC6FFC" w:rsidRDefault="0062070E" w:rsidP="0062070E">
      <w:pPr>
        <w:spacing w:line="276" w:lineRule="auto"/>
        <w:ind w:firstLine="0"/>
        <w:rPr>
          <w:rFonts w:ascii="GOST type B" w:eastAsia="Arial Unicode MS" w:hAnsi="GOST type B"/>
          <w:szCs w:val="24"/>
        </w:rPr>
      </w:pPr>
      <w:r w:rsidRPr="00FC6FFC">
        <w:rPr>
          <w:rFonts w:ascii="GOST type B" w:eastAsia="Arial Unicode MS" w:hAnsi="GOST type B"/>
          <w:szCs w:val="24"/>
        </w:rPr>
        <w:t xml:space="preserve">      При хранении и переноске острые кромки слесарно-монтажного инструмента должны быть защищены от механических повреждений (колпачками, футлярами и т.п.).</w:t>
      </w:r>
    </w:p>
    <w:p w:rsidR="0062070E" w:rsidRPr="00FC6FFC" w:rsidRDefault="0062070E" w:rsidP="0062070E">
      <w:pPr>
        <w:spacing w:line="276" w:lineRule="auto"/>
        <w:ind w:firstLine="0"/>
        <w:rPr>
          <w:rFonts w:ascii="GOST type B" w:eastAsia="Arial Unicode MS" w:hAnsi="GOST type B"/>
          <w:szCs w:val="24"/>
        </w:rPr>
      </w:pPr>
      <w:r w:rsidRPr="00FC6FFC">
        <w:rPr>
          <w:rFonts w:ascii="GOST type B" w:eastAsia="Arial Unicode MS" w:hAnsi="GOST type B"/>
          <w:szCs w:val="24"/>
        </w:rPr>
        <w:lastRenderedPageBreak/>
        <w:t xml:space="preserve">      При работах вблизи электрических установок и других объектов, находящихся под напряжением, должен применяться изолированный или не проводящий ток слесарно-монтажный инструмент.</w:t>
      </w:r>
    </w:p>
    <w:p w:rsidR="0062070E" w:rsidRPr="00FC6FFC" w:rsidRDefault="0062070E" w:rsidP="0062070E">
      <w:pPr>
        <w:spacing w:line="276" w:lineRule="auto"/>
        <w:ind w:firstLine="0"/>
        <w:rPr>
          <w:rFonts w:ascii="GOST type B" w:eastAsia="Arial Unicode MS" w:hAnsi="GOST type B"/>
          <w:szCs w:val="24"/>
        </w:rPr>
      </w:pPr>
      <w:r w:rsidRPr="00FC6FFC">
        <w:rPr>
          <w:rFonts w:ascii="GOST type B" w:eastAsia="Arial Unicode MS" w:hAnsi="GOST type B"/>
          <w:szCs w:val="24"/>
        </w:rPr>
        <w:t xml:space="preserve">     В случае возникновения на месте производства работ вредных или опасных производственных факторов, способных привести к травмированию работающих или к аварийной ситуации, ответственный за проведение работ обязан немедленно остановить работы, удалить работающих из рабочей зоны и известить о происшедшем оператора НПС, </w:t>
      </w:r>
    </w:p>
    <w:p w:rsidR="0062070E" w:rsidRPr="00FC6FFC" w:rsidRDefault="0062070E" w:rsidP="0062070E">
      <w:pPr>
        <w:spacing w:line="276" w:lineRule="auto"/>
        <w:ind w:firstLine="0"/>
        <w:rPr>
          <w:rFonts w:ascii="GOST type B" w:eastAsia="Arial Unicode MS" w:hAnsi="GOST type B"/>
          <w:szCs w:val="24"/>
        </w:rPr>
      </w:pPr>
      <w:r w:rsidRPr="00FC6FFC">
        <w:rPr>
          <w:rFonts w:ascii="GOST type B" w:eastAsia="Arial Unicode MS" w:hAnsi="GOST type B"/>
          <w:szCs w:val="24"/>
        </w:rPr>
        <w:t>ЛПДС и лицо, выдавшее наряд-допуск.  Работы могут быть возобновлены только после выявления и устранения причин их появления.</w:t>
      </w:r>
    </w:p>
    <w:p w:rsidR="0062070E" w:rsidRPr="00FC6FFC" w:rsidRDefault="0062070E" w:rsidP="0062070E">
      <w:pPr>
        <w:spacing w:line="276" w:lineRule="auto"/>
        <w:ind w:firstLine="0"/>
        <w:rPr>
          <w:rFonts w:ascii="GOST type B" w:eastAsia="Arial Unicode MS" w:hAnsi="GOST type B"/>
          <w:szCs w:val="24"/>
        </w:rPr>
      </w:pPr>
      <w:r w:rsidRPr="00FC6FFC">
        <w:rPr>
          <w:rFonts w:ascii="GOST type B" w:eastAsia="Arial Unicode MS" w:hAnsi="GOST type B"/>
          <w:szCs w:val="24"/>
        </w:rPr>
        <w:t xml:space="preserve">    Работники, занятые при производстве работ повышенной опасности, должны быть обеспечены средствами оказания первой помощи пострадавшим.  Все лица, занятые впроведении указанных работ должны знать и уметь оказывать первую доврачебную помощь</w:t>
      </w:r>
    </w:p>
    <w:p w:rsidR="0062070E" w:rsidRPr="00FC6FFC" w:rsidRDefault="0062070E" w:rsidP="0062070E">
      <w:pPr>
        <w:spacing w:line="276" w:lineRule="auto"/>
        <w:ind w:firstLine="0"/>
        <w:rPr>
          <w:rFonts w:ascii="GOST type B" w:eastAsia="Arial Unicode MS" w:hAnsi="GOST type B"/>
          <w:szCs w:val="24"/>
        </w:rPr>
      </w:pPr>
      <w:r w:rsidRPr="00FC6FFC">
        <w:rPr>
          <w:rFonts w:ascii="GOST type B" w:eastAsia="Arial Unicode MS" w:hAnsi="GOST type B"/>
          <w:szCs w:val="24"/>
        </w:rPr>
        <w:t>пострадавшим.</w:t>
      </w:r>
    </w:p>
    <w:p w:rsidR="0062070E" w:rsidRPr="00FC6FFC" w:rsidRDefault="0062070E" w:rsidP="0062070E">
      <w:pPr>
        <w:spacing w:line="276" w:lineRule="auto"/>
        <w:ind w:firstLine="0"/>
        <w:rPr>
          <w:rFonts w:ascii="GOST type B" w:eastAsia="Arial Unicode MS" w:hAnsi="GOST type B"/>
          <w:szCs w:val="24"/>
        </w:rPr>
      </w:pPr>
      <w:r w:rsidRPr="00FC6FFC">
        <w:rPr>
          <w:rFonts w:ascii="GOST type B" w:eastAsia="Arial Unicode MS" w:hAnsi="GOST type B"/>
          <w:szCs w:val="24"/>
        </w:rPr>
        <w:t xml:space="preserve">    Работники обязаны приступить к работе только после личной проверки выполнения всех мероприятий безопасности, указанных в наряде-допуске на работы повышенной опасности, и только в присутствии руководителя, ответственного за проведение этих работ.</w:t>
      </w:r>
    </w:p>
    <w:p w:rsidR="0062070E" w:rsidRPr="00FC6FFC" w:rsidRDefault="0062070E" w:rsidP="0062070E">
      <w:pPr>
        <w:spacing w:line="276" w:lineRule="auto"/>
        <w:rPr>
          <w:rFonts w:ascii="GOST type B" w:hAnsi="GOST type B"/>
          <w:b/>
          <w:szCs w:val="24"/>
        </w:rPr>
      </w:pPr>
    </w:p>
    <w:p w:rsidR="0062070E" w:rsidRPr="00FC6FFC" w:rsidRDefault="0062070E" w:rsidP="0062070E">
      <w:pPr>
        <w:spacing w:line="276" w:lineRule="auto"/>
        <w:ind w:firstLine="0"/>
        <w:rPr>
          <w:rFonts w:ascii="GOST type B" w:hAnsi="GOST type B"/>
          <w:b/>
          <w:szCs w:val="24"/>
        </w:rPr>
      </w:pPr>
      <w:r w:rsidRPr="00FC6FFC">
        <w:rPr>
          <w:rFonts w:ascii="GOST type B" w:hAnsi="GOST type B"/>
          <w:b/>
          <w:szCs w:val="24"/>
        </w:rPr>
        <w:t>7.2 Техника безопасности</w:t>
      </w:r>
    </w:p>
    <w:p w:rsidR="0062070E" w:rsidRPr="00FC6FFC" w:rsidRDefault="0062070E" w:rsidP="0062070E">
      <w:pPr>
        <w:spacing w:line="276" w:lineRule="auto"/>
        <w:rPr>
          <w:rStyle w:val="apple-converted-space"/>
          <w:rFonts w:ascii="GOST type B" w:hAnsi="GOST type B" w:cs="Arial"/>
          <w:color w:val="000000"/>
        </w:rPr>
      </w:pPr>
      <w:r w:rsidRPr="00FC6FFC">
        <w:rPr>
          <w:rFonts w:ascii="GOST type B" w:eastAsia="Arial Unicode MS" w:hAnsi="GOST type B"/>
          <w:szCs w:val="24"/>
        </w:rPr>
        <w:t>1.Производство работ по разработке траншеи для демонтажа кабеля должно выполняться с обязательным соблюдением правил техники безопасности, пожарной     безопасности, охраны труда в соответствии с требованиями:</w:t>
      </w:r>
      <w:r w:rsidRPr="00FC6FFC">
        <w:rPr>
          <w:rStyle w:val="apple-converted-space"/>
          <w:rFonts w:ascii="GOST type B" w:hAnsi="GOST type B" w:cs="Arial"/>
          <w:color w:val="000000"/>
        </w:rPr>
        <w:t> </w:t>
      </w:r>
    </w:p>
    <w:p w:rsidR="0062070E" w:rsidRPr="00FC6FFC" w:rsidRDefault="0062070E" w:rsidP="0062070E">
      <w:pPr>
        <w:pStyle w:val="3"/>
        <w:spacing w:after="0" w:line="276" w:lineRule="auto"/>
        <w:ind w:left="540" w:right="21" w:firstLine="0"/>
        <w:rPr>
          <w:rFonts w:ascii="GOST type B" w:eastAsia="Arial Unicode MS" w:hAnsi="GOST type B"/>
          <w:sz w:val="24"/>
          <w:szCs w:val="24"/>
        </w:rPr>
      </w:pPr>
      <w:r w:rsidRPr="00FC6FFC">
        <w:rPr>
          <w:rFonts w:ascii="GOST type B" w:eastAsia="Arial Unicode MS" w:hAnsi="GOST type B"/>
          <w:sz w:val="24"/>
          <w:szCs w:val="24"/>
        </w:rPr>
        <w:t xml:space="preserve">-СНиП 12-03-2001 «Безопасность труда в строительстве» часть 1; </w:t>
      </w:r>
    </w:p>
    <w:p w:rsidR="0062070E" w:rsidRPr="00FC6FFC" w:rsidRDefault="0062070E" w:rsidP="0062070E">
      <w:pPr>
        <w:pStyle w:val="3"/>
        <w:spacing w:after="0" w:line="276" w:lineRule="auto"/>
        <w:ind w:left="540" w:right="21" w:firstLine="0"/>
        <w:rPr>
          <w:rFonts w:ascii="GOST type B" w:eastAsia="Arial Unicode MS" w:hAnsi="GOST type B"/>
          <w:sz w:val="24"/>
          <w:szCs w:val="24"/>
        </w:rPr>
      </w:pPr>
      <w:r w:rsidRPr="00FC6FFC">
        <w:rPr>
          <w:rFonts w:ascii="GOST type B" w:eastAsia="Arial Unicode MS" w:hAnsi="GOST type B"/>
          <w:sz w:val="24"/>
          <w:szCs w:val="24"/>
        </w:rPr>
        <w:t xml:space="preserve">-СНиП 12-04-2002 «Безопасность труда в строительстве» часть 2; </w:t>
      </w:r>
    </w:p>
    <w:p w:rsidR="0062070E" w:rsidRPr="00FC6FFC" w:rsidRDefault="0062070E" w:rsidP="0062070E">
      <w:pPr>
        <w:pStyle w:val="3"/>
        <w:spacing w:after="0" w:line="276" w:lineRule="auto"/>
        <w:ind w:left="540" w:right="21" w:firstLine="0"/>
        <w:rPr>
          <w:rFonts w:ascii="GOST type B" w:eastAsia="Arial Unicode MS" w:hAnsi="GOST type B"/>
          <w:sz w:val="24"/>
          <w:szCs w:val="24"/>
        </w:rPr>
      </w:pPr>
      <w:r w:rsidRPr="00FC6FFC">
        <w:rPr>
          <w:rFonts w:ascii="GOST type B" w:eastAsia="Arial Unicode MS" w:hAnsi="GOST type B"/>
          <w:sz w:val="24"/>
          <w:szCs w:val="24"/>
        </w:rPr>
        <w:t xml:space="preserve">-Приказ Министерства труда и социальной защиты РФ от 1 июня 2015 г. №336н  </w:t>
      </w:r>
    </w:p>
    <w:p w:rsidR="0062070E" w:rsidRPr="00FC6FFC" w:rsidRDefault="0062070E" w:rsidP="0062070E">
      <w:pPr>
        <w:pStyle w:val="3"/>
        <w:spacing w:after="0" w:line="276" w:lineRule="auto"/>
        <w:ind w:left="540" w:right="21" w:firstLine="0"/>
        <w:rPr>
          <w:rFonts w:ascii="GOST type B" w:eastAsia="Arial Unicode MS" w:hAnsi="GOST type B"/>
          <w:sz w:val="24"/>
          <w:szCs w:val="24"/>
        </w:rPr>
      </w:pPr>
      <w:r w:rsidRPr="00FC6FFC">
        <w:rPr>
          <w:rFonts w:ascii="GOST type B" w:eastAsia="Arial Unicode MS" w:hAnsi="GOST type B"/>
          <w:sz w:val="24"/>
          <w:szCs w:val="24"/>
        </w:rPr>
        <w:t>"Об утверждении правил по охране труда в строительстве"</w:t>
      </w:r>
    </w:p>
    <w:p w:rsidR="0062070E" w:rsidRPr="00FC6FFC" w:rsidRDefault="0062070E" w:rsidP="0062070E">
      <w:pPr>
        <w:spacing w:line="276" w:lineRule="auto"/>
        <w:rPr>
          <w:rFonts w:ascii="GOST type B" w:eastAsia="Arial Unicode MS" w:hAnsi="GOST type B"/>
          <w:szCs w:val="24"/>
        </w:rPr>
      </w:pPr>
      <w:r w:rsidRPr="00FC6FFC">
        <w:rPr>
          <w:rFonts w:ascii="GOST type B" w:eastAsia="Arial Unicode MS" w:hAnsi="GOST type B"/>
          <w:szCs w:val="24"/>
        </w:rPr>
        <w:t>2.Охрана труда рабочих должна обеспечиваться выдачей администрацией необходимых средств индивидуальной защиты (специальной одежды, обуви и др.), выполнением мероприятий по коллективной защите рабочих (ограждения, освещение, вентиляция, защитные и предохранительные устройства и приспособления и т.д.), санитарно-бытовыми помещениями и устройствами в соответствии с действующими нормами и характером выполняемых работ. Рабочим должны быть созданы необходимые условия труда, питания и отдыха. Работы выполняются в спецобуви и спецодежде. Все лица, находящиеся на строительной площадке, обязаны носить защитные каски.</w:t>
      </w:r>
    </w:p>
    <w:p w:rsidR="0062070E" w:rsidRPr="00FC6FFC" w:rsidRDefault="0062070E" w:rsidP="0062070E">
      <w:pPr>
        <w:pStyle w:val="formattexttopleveltext"/>
        <w:shd w:val="clear" w:color="auto" w:fill="FFFFFF"/>
        <w:spacing w:before="0" w:beforeAutospacing="0" w:after="0" w:afterAutospacing="0" w:line="276" w:lineRule="auto"/>
        <w:ind w:firstLine="480"/>
        <w:jc w:val="both"/>
        <w:rPr>
          <w:rFonts w:ascii="GOST type B" w:hAnsi="GOST type B" w:cs="Times New Roman"/>
        </w:rPr>
      </w:pPr>
      <w:r w:rsidRPr="00FC6FFC">
        <w:rPr>
          <w:rFonts w:ascii="GOST type B" w:hAnsi="GOST type B" w:cs="Times New Roman"/>
        </w:rPr>
        <w:t xml:space="preserve"> 3. Перед началом работ территория строительства объекта должна быть подготовлена с определением мест установки бытовых помещений, мест складирования материалов и контейнеров для сбора мусора.</w:t>
      </w:r>
    </w:p>
    <w:p w:rsidR="0062070E" w:rsidRPr="00FC6FFC" w:rsidRDefault="0062070E" w:rsidP="0062070E">
      <w:pPr>
        <w:pStyle w:val="formattexttopleveltext"/>
        <w:shd w:val="clear" w:color="auto" w:fill="FFFFFF"/>
        <w:spacing w:before="0" w:beforeAutospacing="0" w:after="0" w:afterAutospacing="0" w:line="276" w:lineRule="auto"/>
        <w:ind w:firstLine="480"/>
        <w:jc w:val="both"/>
        <w:rPr>
          <w:rFonts w:ascii="GOST type B" w:hAnsi="GOST type B" w:cs="Times New Roman"/>
        </w:rPr>
      </w:pPr>
      <w:r w:rsidRPr="00FC6FFC">
        <w:rPr>
          <w:rFonts w:ascii="GOST type B" w:hAnsi="GOST type B" w:cs="Times New Roman"/>
        </w:rPr>
        <w:t>Весь строительный мусор должен удаляться в специально подготовленные контейнеры. </w:t>
      </w:r>
    </w:p>
    <w:p w:rsidR="0062070E" w:rsidRPr="00FC6FFC" w:rsidRDefault="0062070E" w:rsidP="0062070E">
      <w:pPr>
        <w:pStyle w:val="formattexttopleveltext"/>
        <w:shd w:val="clear" w:color="auto" w:fill="FFFFFF"/>
        <w:spacing w:before="0" w:beforeAutospacing="0" w:after="0" w:afterAutospacing="0" w:line="276" w:lineRule="auto"/>
        <w:ind w:firstLine="480"/>
        <w:jc w:val="both"/>
        <w:rPr>
          <w:rFonts w:ascii="GOST type B" w:hAnsi="GOST type B" w:cs="Times New Roman"/>
        </w:rPr>
      </w:pPr>
      <w:r w:rsidRPr="00FC6FFC">
        <w:rPr>
          <w:rFonts w:ascii="GOST type B" w:hAnsi="GOST type B" w:cs="Times New Roman"/>
        </w:rPr>
        <w:t>Производственные и бытовые стоки, образующиеся на стройплощадке, должны очищаться и обезвреживаться согласно указаниям в проектах организации строительства.</w:t>
      </w:r>
    </w:p>
    <w:p w:rsidR="0062070E" w:rsidRPr="00FC6FFC" w:rsidRDefault="0062070E" w:rsidP="0062070E">
      <w:pPr>
        <w:pStyle w:val="formattexttopleveltext"/>
        <w:shd w:val="clear" w:color="auto" w:fill="FFFFFF"/>
        <w:spacing w:before="0" w:beforeAutospacing="0" w:after="0" w:afterAutospacing="0" w:line="276" w:lineRule="auto"/>
        <w:ind w:firstLine="480"/>
        <w:jc w:val="both"/>
        <w:rPr>
          <w:rFonts w:ascii="GOST type B" w:hAnsi="GOST type B" w:cs="Times New Roman"/>
        </w:rPr>
      </w:pPr>
      <w:r w:rsidRPr="00FC6FFC">
        <w:rPr>
          <w:rFonts w:ascii="GOST type B" w:hAnsi="GOST type B" w:cs="Times New Roman"/>
        </w:rPr>
        <w:t>В вагончике для отдыха рабочих должны находиться и постоянно пополняться аптечка с медикаментами, носилки, фиксирующие шины и другие средства для оказания первой медицинской помощи. Все работающие на строительной площадке должны быть обеспечены питьевой водой.</w:t>
      </w:r>
    </w:p>
    <w:p w:rsidR="0062070E" w:rsidRPr="00FC6FFC" w:rsidRDefault="0062070E" w:rsidP="0062070E">
      <w:pPr>
        <w:pStyle w:val="formattexttopleveltext"/>
        <w:shd w:val="clear" w:color="auto" w:fill="FFFFFF"/>
        <w:spacing w:before="0" w:beforeAutospacing="0" w:after="0" w:afterAutospacing="0" w:line="276" w:lineRule="auto"/>
        <w:ind w:firstLine="480"/>
        <w:jc w:val="both"/>
        <w:rPr>
          <w:rFonts w:ascii="GOST type B" w:hAnsi="GOST type B" w:cs="Times New Roman"/>
        </w:rPr>
      </w:pPr>
      <w:r w:rsidRPr="00FC6FFC">
        <w:rPr>
          <w:rFonts w:ascii="GOST type B" w:hAnsi="GOST type B" w:cs="Times New Roman"/>
        </w:rPr>
        <w:lastRenderedPageBreak/>
        <w:t xml:space="preserve"> 4. Размещение строительных машин должно быть определено таким образом, чтобы обеспечивалось пространство, достаточное для обзора рабочей зоны и маневрирования при условии соблюдения расстояния безопасности.</w:t>
      </w:r>
    </w:p>
    <w:p w:rsidR="0062070E" w:rsidRPr="00FC6FFC" w:rsidRDefault="0062070E" w:rsidP="0062070E">
      <w:pPr>
        <w:pStyle w:val="formattexttopleveltext"/>
        <w:shd w:val="clear" w:color="auto" w:fill="FFFFFF"/>
        <w:spacing w:before="0" w:beforeAutospacing="0" w:after="0" w:afterAutospacing="0" w:line="276" w:lineRule="auto"/>
        <w:ind w:firstLine="480"/>
        <w:jc w:val="both"/>
        <w:rPr>
          <w:rFonts w:ascii="GOST type B" w:hAnsi="GOST type B" w:cs="Times New Roman"/>
        </w:rPr>
      </w:pPr>
      <w:r w:rsidRPr="00FC6FFC">
        <w:rPr>
          <w:rFonts w:ascii="GOST type B" w:hAnsi="GOST type B" w:cs="Times New Roman"/>
        </w:rPr>
        <w:t>5. Техническое состояние машин (надежность крепления узлов, исправность связей и рабочих настилов) необходимо проверять перед началом каждой смены. </w:t>
      </w:r>
    </w:p>
    <w:p w:rsidR="0062070E" w:rsidRPr="00FC6FFC" w:rsidRDefault="0062070E" w:rsidP="0062070E">
      <w:pPr>
        <w:pStyle w:val="formattexttopleveltext"/>
        <w:shd w:val="clear" w:color="auto" w:fill="FFFFFF"/>
        <w:spacing w:before="0" w:beforeAutospacing="0" w:after="0" w:afterAutospacing="0" w:line="276" w:lineRule="auto"/>
        <w:ind w:firstLine="480"/>
        <w:jc w:val="both"/>
        <w:rPr>
          <w:rFonts w:ascii="GOST type B" w:hAnsi="GOST type B" w:cs="Times New Roman"/>
        </w:rPr>
      </w:pPr>
      <w:r w:rsidRPr="00FC6FFC">
        <w:rPr>
          <w:rFonts w:ascii="GOST type B" w:hAnsi="GOST type B" w:cs="Times New Roman"/>
        </w:rPr>
        <w:t>Каждая машина должна быть оборудована звуковой сигнализацией. Перед пуском ее в действие необходимо подавать звуковой сигнал. </w:t>
      </w:r>
    </w:p>
    <w:p w:rsidR="0062070E" w:rsidRPr="00FC6FFC" w:rsidRDefault="0062070E" w:rsidP="00CE246B">
      <w:pPr>
        <w:pStyle w:val="formattexttopleveltext"/>
        <w:shd w:val="clear" w:color="auto" w:fill="FFFFFF"/>
        <w:spacing w:before="0" w:beforeAutospacing="0" w:after="0" w:afterAutospacing="0" w:line="276" w:lineRule="auto"/>
        <w:ind w:firstLine="480"/>
        <w:rPr>
          <w:rFonts w:ascii="GOST type B" w:hAnsi="GOST type B" w:cs="Times New Roman"/>
        </w:rPr>
      </w:pPr>
      <w:r w:rsidRPr="00FC6FFC">
        <w:rPr>
          <w:rFonts w:ascii="GOST type B" w:hAnsi="GOST type B" w:cs="Times New Roman"/>
        </w:rPr>
        <w:t>6. Перед пуском машин необходимо убедиться в их исправности, наличии на них защитных приспособлений, отсутствии посторонних лиц на рабочем участке.</w:t>
      </w:r>
      <w:r w:rsidRPr="00FC6FFC">
        <w:rPr>
          <w:rFonts w:ascii="GOST type B" w:hAnsi="GOST type B" w:cs="Times New Roman"/>
        </w:rPr>
        <w:br/>
      </w:r>
    </w:p>
    <w:p w:rsidR="0062070E" w:rsidRPr="00FC6FFC" w:rsidRDefault="0062070E" w:rsidP="00CE246B">
      <w:pPr>
        <w:pStyle w:val="formattexttopleveltext"/>
        <w:shd w:val="clear" w:color="auto" w:fill="FFFFFF"/>
        <w:spacing w:before="0" w:beforeAutospacing="0" w:after="0" w:afterAutospacing="0" w:line="276" w:lineRule="auto"/>
        <w:ind w:firstLine="480"/>
        <w:rPr>
          <w:rFonts w:ascii="GOST type B" w:hAnsi="GOST type B" w:cs="Times New Roman"/>
        </w:rPr>
      </w:pPr>
      <w:r w:rsidRPr="00FC6FFC">
        <w:rPr>
          <w:rFonts w:ascii="GOST type B" w:hAnsi="GOST type B" w:cs="Times New Roman"/>
        </w:rPr>
        <w:t>Машинистам экскаватора запрещается:</w:t>
      </w:r>
      <w:r w:rsidRPr="00FC6FFC">
        <w:rPr>
          <w:rFonts w:ascii="GOST type B" w:hAnsi="GOST type B" w:cs="Times New Roman"/>
        </w:rPr>
        <w:br/>
        <w:t xml:space="preserve">    - работать на неисправном механизме;</w:t>
      </w:r>
      <w:r w:rsidRPr="00FC6FFC">
        <w:rPr>
          <w:rFonts w:ascii="GOST type B" w:hAnsi="GOST type B" w:cs="Times New Roman"/>
        </w:rPr>
        <w:br/>
        <w:t xml:space="preserve">    - на ходу, во время работы устранять неисправности;</w:t>
      </w:r>
      <w:r w:rsidRPr="00FC6FFC">
        <w:rPr>
          <w:rFonts w:ascii="GOST type B" w:hAnsi="GOST type B" w:cs="Times New Roman"/>
        </w:rPr>
        <w:br/>
        <w:t xml:space="preserve">    - оставлять механизм с работающим двигателем;</w:t>
      </w:r>
      <w:r w:rsidRPr="00FC6FFC">
        <w:rPr>
          <w:rFonts w:ascii="GOST type B" w:hAnsi="GOST type B" w:cs="Times New Roman"/>
        </w:rPr>
        <w:br/>
        <w:t xml:space="preserve">    - допускать посторонних лиц в кабину механизма.</w:t>
      </w:r>
    </w:p>
    <w:p w:rsidR="0062070E" w:rsidRPr="00FC6FFC" w:rsidRDefault="0062070E" w:rsidP="0062070E">
      <w:pPr>
        <w:pStyle w:val="formattexttopleveltext"/>
        <w:shd w:val="clear" w:color="auto" w:fill="FFFFFF"/>
        <w:spacing w:before="0" w:beforeAutospacing="0" w:after="0" w:afterAutospacing="0" w:line="276" w:lineRule="auto"/>
        <w:ind w:firstLine="480"/>
        <w:jc w:val="both"/>
        <w:rPr>
          <w:rFonts w:ascii="GOST type B" w:hAnsi="GOST type B" w:cs="Times New Roman"/>
        </w:rPr>
      </w:pPr>
      <w:r w:rsidRPr="00FC6FFC">
        <w:rPr>
          <w:rFonts w:ascii="GOST type B" w:hAnsi="GOST type B" w:cs="Times New Roman"/>
        </w:rPr>
        <w:t>7.  При необходимости спуска людей в траншею наименьшая ширина между боковой поверхностью конструкций и креплением должна составлять не менее 0,7 м.</w:t>
      </w:r>
    </w:p>
    <w:p w:rsidR="0062070E" w:rsidRPr="00FC6FFC" w:rsidRDefault="0062070E" w:rsidP="0062070E">
      <w:pPr>
        <w:pStyle w:val="formattexttopleveltext"/>
        <w:shd w:val="clear" w:color="auto" w:fill="FFFFFF"/>
        <w:spacing w:before="0" w:beforeAutospacing="0" w:after="0" w:afterAutospacing="0" w:line="276" w:lineRule="auto"/>
        <w:ind w:firstLine="480"/>
        <w:jc w:val="both"/>
        <w:rPr>
          <w:rFonts w:ascii="GOST type B" w:hAnsi="GOST type B" w:cs="Times New Roman"/>
        </w:rPr>
      </w:pPr>
      <w:r w:rsidRPr="00FC6FFC">
        <w:rPr>
          <w:rFonts w:ascii="GOST type B" w:hAnsi="GOST type B" w:cs="Times New Roman"/>
        </w:rPr>
        <w:t>8. При работе экскаватора не разрешается производить другие работы со стороны забоя и находиться работникам в радиусе действия экскаватора +5,0 м.</w:t>
      </w:r>
    </w:p>
    <w:p w:rsidR="0062070E" w:rsidRPr="00FC6FFC" w:rsidRDefault="0062070E" w:rsidP="0062070E">
      <w:pPr>
        <w:pStyle w:val="formattexttopleveltext"/>
        <w:shd w:val="clear" w:color="auto" w:fill="FFFFFF"/>
        <w:spacing w:before="0" w:beforeAutospacing="0" w:after="0" w:afterAutospacing="0" w:line="276" w:lineRule="auto"/>
        <w:ind w:firstLine="480"/>
        <w:jc w:val="both"/>
        <w:rPr>
          <w:rFonts w:ascii="GOST type B" w:hAnsi="GOST type B" w:cs="Times New Roman"/>
        </w:rPr>
      </w:pPr>
      <w:r w:rsidRPr="00FC6FFC">
        <w:rPr>
          <w:rFonts w:ascii="GOST type B" w:hAnsi="GOST type B" w:cs="Times New Roman"/>
        </w:rPr>
        <w:t>9. При разработке, транспортировании, разгрузке и планировке грунта двумя и более экскаваторами, идущими один за другим, расстояние между ними должно быть не менее 10,0 м.</w:t>
      </w:r>
    </w:p>
    <w:p w:rsidR="0062070E" w:rsidRPr="00FC6FFC" w:rsidRDefault="0062070E" w:rsidP="0062070E">
      <w:pPr>
        <w:pStyle w:val="formattexttopleveltext"/>
        <w:shd w:val="clear" w:color="auto" w:fill="FFFFFF"/>
        <w:spacing w:before="0" w:beforeAutospacing="0" w:after="0" w:afterAutospacing="0" w:line="276" w:lineRule="auto"/>
        <w:ind w:firstLine="480"/>
        <w:jc w:val="both"/>
        <w:rPr>
          <w:rFonts w:ascii="GOST type B" w:hAnsi="GOST type B" w:cs="Times New Roman"/>
        </w:rPr>
      </w:pPr>
      <w:r w:rsidRPr="00FC6FFC">
        <w:rPr>
          <w:rFonts w:ascii="GOST type B" w:hAnsi="GOST type B" w:cs="Times New Roman"/>
        </w:rPr>
        <w:t>10. Запрещается разработка грунта экскаваторами при движении на подъем или под уклон, с углом наклона более указанного в паспорте машины.</w:t>
      </w:r>
    </w:p>
    <w:p w:rsidR="0062070E" w:rsidRPr="00FC6FFC" w:rsidRDefault="0062070E" w:rsidP="0062070E">
      <w:pPr>
        <w:pStyle w:val="formattexttopleveltext"/>
        <w:shd w:val="clear" w:color="auto" w:fill="FFFFFF"/>
        <w:spacing w:before="0" w:beforeAutospacing="0" w:after="0" w:afterAutospacing="0" w:line="276" w:lineRule="auto"/>
        <w:ind w:firstLine="480"/>
        <w:jc w:val="both"/>
        <w:rPr>
          <w:rFonts w:ascii="GOST type B" w:hAnsi="GOST type B" w:cs="Times New Roman"/>
        </w:rPr>
      </w:pPr>
      <w:r w:rsidRPr="00FC6FFC">
        <w:rPr>
          <w:rFonts w:ascii="GOST type B" w:hAnsi="GOST type B" w:cs="Times New Roman"/>
        </w:rPr>
        <w:t>11. Строительная площадка, участки работ и рабочие места, проезды и проходы к ним в темное время суток должны быть освещены в соответствии с требованиями государственных стандартов. Освещенность должна быть равномерной, без слепящего действия осветительных приспособлений на работающих. Освещенность строительной площадки и участков производства работ должна обеспечивать безопасное ведение работ. Освещение должно предусматриваться рабочим, охранным и аварийным. Освещенность рабочих мест должна быть не менее 30 лк, стройплощадки - не менее 10 лк. Ограждения должны быть освещены сигнальными электролампами напряжением не выше 42 В. Производство работ в неосвещенных местах не допускается.</w:t>
      </w:r>
    </w:p>
    <w:p w:rsidR="0062070E" w:rsidRPr="00FC6FFC" w:rsidRDefault="0062070E" w:rsidP="0062070E">
      <w:pPr>
        <w:pStyle w:val="formattexttopleveltext"/>
        <w:shd w:val="clear" w:color="auto" w:fill="FFFFFF"/>
        <w:spacing w:before="0" w:beforeAutospacing="0" w:after="0" w:afterAutospacing="0" w:line="276" w:lineRule="auto"/>
        <w:ind w:firstLine="480"/>
        <w:jc w:val="both"/>
        <w:rPr>
          <w:rFonts w:ascii="GOST type B" w:hAnsi="GOST type B" w:cs="Times New Roman"/>
        </w:rPr>
      </w:pPr>
      <w:r w:rsidRPr="00FC6FFC">
        <w:rPr>
          <w:rFonts w:ascii="GOST type B" w:hAnsi="GOST type B" w:cs="Times New Roman"/>
        </w:rPr>
        <w:t>12.</w:t>
      </w:r>
      <w:r w:rsidRPr="00FC6FFC">
        <w:rPr>
          <w:rFonts w:ascii="GOST type B" w:hAnsi="GOST type B" w:cs="Arial"/>
          <w:color w:val="000000"/>
        </w:rPr>
        <w:t xml:space="preserve"> </w:t>
      </w:r>
      <w:r w:rsidRPr="00FC6FFC">
        <w:rPr>
          <w:rFonts w:ascii="GOST type B" w:hAnsi="GOST type B" w:cs="Times New Roman"/>
        </w:rPr>
        <w:t>Спуск рабочих в траншею допускается только по переносным инвентарным лестницам. Для спуска рабочих в траншеи необходимо использовать трапы шириной 0,3 м или лестницы, оборудованные перилами.</w:t>
      </w:r>
    </w:p>
    <w:p w:rsidR="0062070E" w:rsidRPr="00FC6FFC" w:rsidRDefault="0062070E" w:rsidP="0062070E">
      <w:pPr>
        <w:pStyle w:val="formattexttopleveltext"/>
        <w:shd w:val="clear" w:color="auto" w:fill="FFFFFF"/>
        <w:spacing w:before="0" w:beforeAutospacing="0" w:after="0" w:afterAutospacing="0" w:line="276" w:lineRule="auto"/>
        <w:ind w:firstLine="480"/>
        <w:jc w:val="both"/>
        <w:rPr>
          <w:rFonts w:ascii="GOST type B" w:hAnsi="GOST type B" w:cs="Times New Roman"/>
        </w:rPr>
      </w:pPr>
      <w:r w:rsidRPr="00FC6FFC">
        <w:rPr>
          <w:rFonts w:ascii="GOST type B" w:hAnsi="GOST type B" w:cs="Times New Roman"/>
        </w:rPr>
        <w:t>13.Перед допуском рабочих в траншеи глубиной более 1,3 м должна быть проверена устойчивость откосов или крепления стен.</w:t>
      </w:r>
    </w:p>
    <w:p w:rsidR="0062070E" w:rsidRPr="00FC6FFC" w:rsidRDefault="0062070E" w:rsidP="0062070E">
      <w:pPr>
        <w:pStyle w:val="formattexttopleveltext"/>
        <w:shd w:val="clear" w:color="auto" w:fill="FFFFFF"/>
        <w:spacing w:before="0" w:beforeAutospacing="0" w:after="0" w:afterAutospacing="0" w:line="276" w:lineRule="auto"/>
        <w:ind w:firstLine="480"/>
        <w:jc w:val="both"/>
        <w:rPr>
          <w:rFonts w:ascii="GOST type B" w:hAnsi="GOST type B" w:cs="Times New Roman"/>
        </w:rPr>
      </w:pPr>
      <w:r w:rsidRPr="00FC6FFC">
        <w:rPr>
          <w:rFonts w:ascii="GOST type B" w:hAnsi="GOST type B" w:cs="Times New Roman"/>
        </w:rPr>
        <w:t>14.Траншеи через проезжую часть автодорог должны быть ограждены защитным ограждением. На ограждении необходимо устанавливать предупредительные надписи и знаки. </w:t>
      </w:r>
    </w:p>
    <w:p w:rsidR="0062070E" w:rsidRPr="00FC6FFC" w:rsidRDefault="0062070E" w:rsidP="0062070E">
      <w:pPr>
        <w:pStyle w:val="formattexttopleveltext"/>
        <w:shd w:val="clear" w:color="auto" w:fill="FFFFFF"/>
        <w:spacing w:before="0" w:beforeAutospacing="0" w:after="0" w:afterAutospacing="0" w:line="276" w:lineRule="auto"/>
        <w:ind w:firstLine="480"/>
        <w:jc w:val="both"/>
        <w:rPr>
          <w:rFonts w:ascii="GOST type B" w:hAnsi="GOST type B" w:cs="Times New Roman"/>
        </w:rPr>
      </w:pPr>
      <w:r w:rsidRPr="00FC6FFC">
        <w:rPr>
          <w:rFonts w:ascii="GOST type B" w:hAnsi="GOST type B" w:cs="Times New Roman"/>
        </w:rPr>
        <w:t>15.В местах перехода через траншею должны быть установлены переходные мостики шириной не менее 1,0 м, огражденные с обеих сторон перилами высотой не менее 1,1 м, со сплошной обшивкой внизу на высоту 0,15 м и с дополнительной ограждающей планкой на высоте 0,5 м от настила.</w:t>
      </w:r>
    </w:p>
    <w:p w:rsidR="0062070E" w:rsidRPr="00FC6FFC" w:rsidRDefault="0062070E" w:rsidP="0062070E">
      <w:pPr>
        <w:pStyle w:val="formattexttopleveltext"/>
        <w:shd w:val="clear" w:color="auto" w:fill="FFFFFF"/>
        <w:spacing w:before="0" w:beforeAutospacing="0" w:after="0" w:afterAutospacing="0" w:line="276" w:lineRule="auto"/>
        <w:ind w:firstLine="480"/>
        <w:jc w:val="both"/>
        <w:rPr>
          <w:rFonts w:ascii="GOST type B" w:hAnsi="GOST type B" w:cs="Times New Roman"/>
        </w:rPr>
      </w:pPr>
      <w:r w:rsidRPr="00FC6FFC">
        <w:rPr>
          <w:rFonts w:ascii="GOST type B" w:hAnsi="GOST type B" w:cs="Times New Roman"/>
        </w:rPr>
        <w:t xml:space="preserve">16. При производстве земляных работ на территории населенных пунктов или на производственных территориях траншея в местах, где происходит движение людей и </w:t>
      </w:r>
      <w:r w:rsidRPr="00FC6FFC">
        <w:rPr>
          <w:rFonts w:ascii="GOST type B" w:hAnsi="GOST type B" w:cs="Times New Roman"/>
        </w:rPr>
        <w:lastRenderedPageBreak/>
        <w:t>транспорта, должны быть ограждена. Высота ограждений, примыкающих к местам массового прохода людей, должна быть не менее 2,0 м и оборудована сплошным защитным козырьком. Козырек должен выдерживать действие снеговой нагрузки, а также нагрузки от падения одиночных мелких предметов. Ограждение не должно иметь проемов, кроме ворот и калиток, контролируемых в течение рабочего времени и запираемых после его окончания.</w:t>
      </w:r>
    </w:p>
    <w:p w:rsidR="0062070E" w:rsidRPr="00FC6FFC" w:rsidRDefault="0062070E" w:rsidP="0062070E">
      <w:pPr>
        <w:pStyle w:val="formattexttopleveltext"/>
        <w:shd w:val="clear" w:color="auto" w:fill="FFFFFF"/>
        <w:spacing w:before="0" w:beforeAutospacing="0" w:after="0" w:afterAutospacing="0" w:line="276" w:lineRule="auto"/>
        <w:ind w:firstLine="480"/>
        <w:jc w:val="both"/>
        <w:rPr>
          <w:rFonts w:ascii="GOST type B" w:hAnsi="GOST type B" w:cs="Times New Roman"/>
        </w:rPr>
      </w:pPr>
    </w:p>
    <w:p w:rsidR="0062070E" w:rsidRPr="00FC6FFC" w:rsidRDefault="0062070E" w:rsidP="0062070E">
      <w:pPr>
        <w:spacing w:line="276" w:lineRule="auto"/>
        <w:ind w:firstLine="0"/>
        <w:rPr>
          <w:rFonts w:ascii="GOST type B" w:hAnsi="GOST type B"/>
          <w:b/>
          <w:szCs w:val="24"/>
        </w:rPr>
      </w:pPr>
      <w:r w:rsidRPr="00FC6FFC">
        <w:rPr>
          <w:rFonts w:ascii="GOST type B" w:hAnsi="GOST type B"/>
          <w:b/>
          <w:szCs w:val="24"/>
        </w:rPr>
        <w:t>7.3 Требование охраны труда во время проведения земляных работ в охранной зоне МН</w:t>
      </w:r>
    </w:p>
    <w:p w:rsidR="0062070E" w:rsidRPr="00FC6FFC" w:rsidRDefault="0062070E" w:rsidP="0062070E">
      <w:pPr>
        <w:spacing w:line="276" w:lineRule="auto"/>
        <w:ind w:firstLine="0"/>
        <w:rPr>
          <w:rFonts w:ascii="GOST type B" w:eastAsia="Arial Unicode MS" w:hAnsi="GOST type B"/>
          <w:szCs w:val="24"/>
        </w:rPr>
      </w:pPr>
      <w:r w:rsidRPr="00FC6FFC">
        <w:rPr>
          <w:rFonts w:ascii="GOST type B" w:eastAsia="Arial Unicode MS" w:hAnsi="GOST type B"/>
          <w:szCs w:val="24"/>
        </w:rPr>
        <w:t xml:space="preserve">       На всех этапах, связанных с выполнением земляных работ, ответственные за проведение работ, исполнители, наблюдающие от филиалов АО "Черномортранснефть" должны вести постоянный контроль за состоянием откосов стенки котлована и отвала грунта, находящегося на бровке.</w:t>
      </w:r>
    </w:p>
    <w:p w:rsidR="0062070E" w:rsidRPr="00FC6FFC" w:rsidRDefault="0062070E" w:rsidP="0062070E">
      <w:pPr>
        <w:spacing w:line="276" w:lineRule="auto"/>
        <w:ind w:firstLine="0"/>
        <w:rPr>
          <w:rFonts w:ascii="GOST type B" w:eastAsia="Arial Unicode MS" w:hAnsi="GOST type B"/>
          <w:szCs w:val="24"/>
        </w:rPr>
      </w:pPr>
      <w:r w:rsidRPr="00FC6FFC">
        <w:rPr>
          <w:rFonts w:ascii="GOST type B" w:eastAsia="Arial Unicode MS" w:hAnsi="GOST type B"/>
          <w:szCs w:val="24"/>
        </w:rPr>
        <w:t xml:space="preserve">       В случае обнаружения в стенках котлована трещин, грозящих обвалом и(или) условий возможного падения кусков грунта в котлован, необходимо:</w:t>
      </w:r>
    </w:p>
    <w:p w:rsidR="0062070E" w:rsidRPr="00FC6FFC" w:rsidRDefault="0062070E" w:rsidP="0062070E">
      <w:pPr>
        <w:spacing w:line="276" w:lineRule="auto"/>
        <w:ind w:firstLine="0"/>
        <w:rPr>
          <w:rFonts w:ascii="GOST type B" w:eastAsia="Arial Unicode MS" w:hAnsi="GOST type B"/>
          <w:szCs w:val="24"/>
        </w:rPr>
      </w:pPr>
      <w:r w:rsidRPr="00FC6FFC">
        <w:rPr>
          <w:rFonts w:ascii="GOST type B" w:eastAsia="Arial Unicode MS" w:hAnsi="GOST type B"/>
          <w:szCs w:val="24"/>
        </w:rPr>
        <w:t xml:space="preserve">-  работникам, находящимся в котловане немедленно покинуть его; </w:t>
      </w:r>
    </w:p>
    <w:p w:rsidR="0062070E" w:rsidRPr="00FC6FFC" w:rsidRDefault="0062070E" w:rsidP="0062070E">
      <w:pPr>
        <w:spacing w:line="276" w:lineRule="auto"/>
        <w:ind w:firstLine="0"/>
        <w:rPr>
          <w:rFonts w:ascii="GOST type B" w:eastAsia="Arial Unicode MS" w:hAnsi="GOST type B"/>
          <w:szCs w:val="24"/>
        </w:rPr>
      </w:pPr>
      <w:r w:rsidRPr="00FC6FFC">
        <w:rPr>
          <w:rFonts w:ascii="GOST type B" w:eastAsia="Arial Unicode MS" w:hAnsi="GOST type B"/>
          <w:szCs w:val="24"/>
        </w:rPr>
        <w:t xml:space="preserve">-  принять меры по предотвращению обрушения грунта (укрепление стенок траншеи, срезание грунта для увеличения откосов и др.); </w:t>
      </w:r>
    </w:p>
    <w:p w:rsidR="0062070E" w:rsidRPr="00FC6FFC" w:rsidRDefault="0062070E" w:rsidP="0062070E">
      <w:pPr>
        <w:spacing w:line="276" w:lineRule="auto"/>
        <w:ind w:firstLine="0"/>
        <w:rPr>
          <w:rFonts w:ascii="GOST type B" w:eastAsia="Arial Unicode MS" w:hAnsi="GOST type B"/>
          <w:szCs w:val="24"/>
        </w:rPr>
      </w:pPr>
      <w:r w:rsidRPr="00FC6FFC">
        <w:rPr>
          <w:rFonts w:ascii="GOST type B" w:eastAsia="Arial Unicode MS" w:hAnsi="GOST type B"/>
          <w:szCs w:val="24"/>
        </w:rPr>
        <w:t>-  при выявлении негабаритных кусков грунта</w:t>
      </w:r>
      <w:r w:rsidRPr="00FC6FFC">
        <w:rPr>
          <w:rFonts w:ascii="Arial" w:eastAsia="Arial Unicode MS" w:hAnsi="Arial" w:cs="Arial"/>
          <w:szCs w:val="24"/>
        </w:rPr>
        <w:t>–</w:t>
      </w:r>
      <w:r w:rsidRPr="00FC6FFC">
        <w:rPr>
          <w:rFonts w:ascii="GOST type B" w:eastAsia="Arial Unicode MS" w:hAnsi="GOST type B"/>
          <w:szCs w:val="24"/>
        </w:rPr>
        <w:t xml:space="preserve"> </w:t>
      </w:r>
      <w:r w:rsidRPr="00FC6FFC">
        <w:rPr>
          <w:rFonts w:ascii="GOST type B" w:eastAsia="Arial Unicode MS" w:hAnsi="GOST type B" w:cs="GOST type B"/>
          <w:szCs w:val="24"/>
        </w:rPr>
        <w:t>принять</w:t>
      </w:r>
      <w:r w:rsidRPr="00FC6FFC">
        <w:rPr>
          <w:rFonts w:ascii="GOST type B" w:eastAsia="Arial Unicode MS" w:hAnsi="GOST type B"/>
          <w:szCs w:val="24"/>
        </w:rPr>
        <w:t xml:space="preserve"> </w:t>
      </w:r>
      <w:r w:rsidRPr="00FC6FFC">
        <w:rPr>
          <w:rFonts w:ascii="GOST type B" w:eastAsia="Arial Unicode MS" w:hAnsi="GOST type B" w:cs="GOST type B"/>
          <w:szCs w:val="24"/>
        </w:rPr>
        <w:t>меры</w:t>
      </w:r>
      <w:r w:rsidRPr="00FC6FFC">
        <w:rPr>
          <w:rFonts w:ascii="GOST type B" w:eastAsia="Arial Unicode MS" w:hAnsi="GOST type B"/>
          <w:szCs w:val="24"/>
        </w:rPr>
        <w:t xml:space="preserve"> </w:t>
      </w:r>
      <w:r w:rsidRPr="00FC6FFC">
        <w:rPr>
          <w:rFonts w:ascii="GOST type B" w:eastAsia="Arial Unicode MS" w:hAnsi="GOST type B" w:cs="GOST type B"/>
          <w:szCs w:val="24"/>
        </w:rPr>
        <w:t>по</w:t>
      </w:r>
      <w:r w:rsidRPr="00FC6FFC">
        <w:rPr>
          <w:rFonts w:ascii="GOST type B" w:eastAsia="Arial Unicode MS" w:hAnsi="GOST type B"/>
          <w:szCs w:val="24"/>
        </w:rPr>
        <w:t xml:space="preserve"> </w:t>
      </w:r>
      <w:r w:rsidRPr="00FC6FFC">
        <w:rPr>
          <w:rFonts w:ascii="GOST type B" w:eastAsia="Arial Unicode MS" w:hAnsi="GOST type B" w:cs="GOST type B"/>
          <w:szCs w:val="24"/>
        </w:rPr>
        <w:t>их</w:t>
      </w:r>
      <w:r w:rsidRPr="00FC6FFC">
        <w:rPr>
          <w:rFonts w:ascii="GOST type B" w:eastAsia="Arial Unicode MS" w:hAnsi="GOST type B"/>
          <w:szCs w:val="24"/>
        </w:rPr>
        <w:t xml:space="preserve"> </w:t>
      </w:r>
      <w:r w:rsidRPr="00FC6FFC">
        <w:rPr>
          <w:rFonts w:ascii="GOST type B" w:eastAsia="Arial Unicode MS" w:hAnsi="GOST type B" w:cs="GOST type B"/>
          <w:szCs w:val="24"/>
        </w:rPr>
        <w:t>удалению</w:t>
      </w:r>
      <w:r w:rsidRPr="00FC6FFC">
        <w:rPr>
          <w:rFonts w:ascii="GOST type B" w:eastAsia="Arial Unicode MS" w:hAnsi="GOST type B"/>
          <w:szCs w:val="24"/>
        </w:rPr>
        <w:t xml:space="preserve"> </w:t>
      </w:r>
      <w:r w:rsidRPr="00FC6FFC">
        <w:rPr>
          <w:rFonts w:ascii="GOST type B" w:eastAsia="Arial Unicode MS" w:hAnsi="GOST type B" w:cs="GOST type B"/>
          <w:szCs w:val="24"/>
        </w:rPr>
        <w:t>из</w:t>
      </w:r>
      <w:r w:rsidRPr="00FC6FFC">
        <w:rPr>
          <w:rFonts w:ascii="GOST type B" w:eastAsia="Arial Unicode MS" w:hAnsi="GOST type B"/>
          <w:szCs w:val="24"/>
        </w:rPr>
        <w:t xml:space="preserve"> </w:t>
      </w:r>
      <w:r w:rsidRPr="00FC6FFC">
        <w:rPr>
          <w:rFonts w:ascii="GOST type B" w:eastAsia="Arial Unicode MS" w:hAnsi="GOST type B" w:cs="GOST type B"/>
          <w:szCs w:val="24"/>
        </w:rPr>
        <w:t xml:space="preserve">траншеи </w:t>
      </w:r>
      <w:r w:rsidRPr="00FC6FFC">
        <w:rPr>
          <w:rFonts w:ascii="GOST type B" w:eastAsia="Arial Unicode MS" w:hAnsi="GOST type B"/>
          <w:szCs w:val="24"/>
        </w:rPr>
        <w:t>или отвала грунта.</w:t>
      </w:r>
    </w:p>
    <w:p w:rsidR="0062070E" w:rsidRPr="00FC6FFC" w:rsidRDefault="0062070E" w:rsidP="0062070E">
      <w:pPr>
        <w:spacing w:line="276" w:lineRule="auto"/>
        <w:ind w:firstLine="0"/>
        <w:rPr>
          <w:rFonts w:ascii="GOST type B" w:eastAsia="Arial Unicode MS" w:hAnsi="GOST type B"/>
          <w:szCs w:val="24"/>
        </w:rPr>
      </w:pPr>
      <w:r w:rsidRPr="00FC6FFC">
        <w:rPr>
          <w:rFonts w:ascii="GOST type B" w:eastAsia="Arial Unicode MS" w:hAnsi="GOST type B"/>
          <w:szCs w:val="24"/>
        </w:rPr>
        <w:t xml:space="preserve">     Запрещается разработка грунта механизированным способом на расстоянии менее 2 м по горизонтали и 1 м по вертикали от коммуникации в местах пересечения действующих подземных коммуникаций. Оставшийся грунт должен разрабатываться вручную. Работы должны выполняться в присутствии представителей владельцев коммуникаций.</w:t>
      </w:r>
    </w:p>
    <w:p w:rsidR="0062070E" w:rsidRPr="00FC6FFC" w:rsidRDefault="0062070E" w:rsidP="0062070E">
      <w:pPr>
        <w:spacing w:line="276" w:lineRule="auto"/>
        <w:ind w:firstLine="0"/>
        <w:rPr>
          <w:rFonts w:ascii="GOST type B" w:eastAsia="Arial Unicode MS" w:hAnsi="GOST type B"/>
          <w:szCs w:val="24"/>
        </w:rPr>
      </w:pPr>
      <w:r w:rsidRPr="00FC6FFC">
        <w:rPr>
          <w:rFonts w:ascii="GOST type B" w:eastAsia="Arial Unicode MS" w:hAnsi="GOST type B"/>
          <w:szCs w:val="24"/>
        </w:rPr>
        <w:t xml:space="preserve">    Отвал грунта на действующие коммуникации не допускается. </w:t>
      </w:r>
    </w:p>
    <w:p w:rsidR="0062070E" w:rsidRPr="00FC6FFC" w:rsidRDefault="0062070E" w:rsidP="0062070E">
      <w:pPr>
        <w:spacing w:line="276" w:lineRule="auto"/>
        <w:ind w:firstLine="0"/>
        <w:rPr>
          <w:rFonts w:ascii="GOST type B" w:eastAsia="Arial Unicode MS" w:hAnsi="GOST type B"/>
          <w:szCs w:val="24"/>
        </w:rPr>
      </w:pPr>
      <w:r w:rsidRPr="00FC6FFC">
        <w:rPr>
          <w:rFonts w:ascii="GOST type B" w:eastAsia="Arial Unicode MS" w:hAnsi="GOST type B"/>
          <w:szCs w:val="24"/>
        </w:rPr>
        <w:t xml:space="preserve">    При обнаружении на месте разработки грунта подземных сооружений, не указанных в рабочих чертежах, работы должны быть немедленно приостановлены до выяснения владельцев коммуникаций и согласования с ними порядка производства работ.</w:t>
      </w:r>
    </w:p>
    <w:p w:rsidR="0062070E" w:rsidRPr="00FC6FFC" w:rsidRDefault="0062070E" w:rsidP="0062070E">
      <w:pPr>
        <w:spacing w:line="276" w:lineRule="auto"/>
        <w:ind w:firstLine="0"/>
        <w:rPr>
          <w:rFonts w:ascii="GOST type B" w:eastAsia="Arial Unicode MS" w:hAnsi="GOST type B"/>
          <w:szCs w:val="24"/>
        </w:rPr>
      </w:pPr>
      <w:r w:rsidRPr="00FC6FFC">
        <w:rPr>
          <w:rFonts w:ascii="GOST type B" w:eastAsia="Arial Unicode MS" w:hAnsi="GOST type B"/>
          <w:szCs w:val="24"/>
        </w:rPr>
        <w:t xml:space="preserve">    Отвал грунта, извлеченного из котлована, для предотвращения падения кусков грунта в котлован, должен находиться на расстоянии не менее 1 м от края котлована.</w:t>
      </w:r>
    </w:p>
    <w:p w:rsidR="0062070E" w:rsidRPr="00FC6FFC" w:rsidRDefault="0062070E" w:rsidP="0062070E">
      <w:pPr>
        <w:spacing w:line="276" w:lineRule="auto"/>
        <w:ind w:firstLine="0"/>
        <w:rPr>
          <w:rFonts w:ascii="GOST type B" w:eastAsia="Arial Unicode MS" w:hAnsi="GOST type B"/>
          <w:szCs w:val="24"/>
        </w:rPr>
      </w:pPr>
      <w:r w:rsidRPr="00FC6FFC">
        <w:rPr>
          <w:rFonts w:ascii="GOST type B" w:eastAsia="Arial Unicode MS" w:hAnsi="GOST type B"/>
          <w:szCs w:val="24"/>
        </w:rPr>
        <w:t xml:space="preserve">   Валуны, камни и прочие негабаритные включения (более 2/3 ширины ковша экскаватора</w:t>
      </w:r>
    </w:p>
    <w:p w:rsidR="0062070E" w:rsidRPr="00FC6FFC" w:rsidRDefault="0062070E" w:rsidP="0062070E">
      <w:pPr>
        <w:spacing w:line="276" w:lineRule="auto"/>
        <w:ind w:firstLine="0"/>
        <w:rPr>
          <w:rFonts w:ascii="GOST type B" w:eastAsia="Arial Unicode MS" w:hAnsi="GOST type B"/>
          <w:szCs w:val="24"/>
        </w:rPr>
      </w:pPr>
      <w:r w:rsidRPr="00FC6FFC">
        <w:rPr>
          <w:rFonts w:ascii="GOST type B" w:eastAsia="Arial Unicode MS" w:hAnsi="GOST type B"/>
          <w:szCs w:val="24"/>
        </w:rPr>
        <w:t>прямого копания) должны быть или разрушены, или удалены за пределы рабочей площадки.</w:t>
      </w:r>
    </w:p>
    <w:p w:rsidR="0062070E" w:rsidRPr="00FC6FFC" w:rsidRDefault="0062070E" w:rsidP="0062070E">
      <w:pPr>
        <w:spacing w:line="276" w:lineRule="auto"/>
        <w:ind w:firstLine="0"/>
        <w:rPr>
          <w:rFonts w:ascii="GOST type B" w:eastAsia="Arial Unicode MS" w:hAnsi="GOST type B"/>
          <w:szCs w:val="24"/>
        </w:rPr>
      </w:pPr>
      <w:r w:rsidRPr="00FC6FFC">
        <w:rPr>
          <w:rFonts w:ascii="GOST type B" w:eastAsia="Arial Unicode MS" w:hAnsi="GOST type B"/>
          <w:szCs w:val="24"/>
        </w:rPr>
        <w:t xml:space="preserve">    Инструмент, необходимый для работы, следует укладывать не ближе0,5 м от бровки котлована (траншеи).  Запрещается складировать материалы и инструмент на откос отвала земли со стороны котлована. </w:t>
      </w:r>
    </w:p>
    <w:p w:rsidR="0062070E" w:rsidRPr="00FC6FFC" w:rsidRDefault="0062070E" w:rsidP="0062070E">
      <w:pPr>
        <w:spacing w:line="276" w:lineRule="auto"/>
        <w:ind w:firstLine="0"/>
        <w:rPr>
          <w:rFonts w:ascii="GOST type B" w:eastAsia="Arial Unicode MS" w:hAnsi="GOST type B"/>
          <w:szCs w:val="24"/>
        </w:rPr>
      </w:pPr>
      <w:r w:rsidRPr="00FC6FFC">
        <w:rPr>
          <w:rFonts w:ascii="GOST type B" w:eastAsia="Arial Unicode MS" w:hAnsi="GOST type B"/>
          <w:szCs w:val="24"/>
        </w:rPr>
        <w:t xml:space="preserve">    Во время работ в котловане должны находиться только те лица, которые заняты выполнением конкретной работы в данное время.</w:t>
      </w:r>
    </w:p>
    <w:p w:rsidR="0062070E" w:rsidRPr="00FC6FFC" w:rsidRDefault="0062070E" w:rsidP="0062070E">
      <w:pPr>
        <w:spacing w:line="276" w:lineRule="auto"/>
        <w:ind w:firstLine="0"/>
        <w:rPr>
          <w:rFonts w:ascii="GOST type B" w:eastAsia="Arial Unicode MS" w:hAnsi="GOST type B"/>
          <w:szCs w:val="24"/>
        </w:rPr>
      </w:pPr>
      <w:r w:rsidRPr="00FC6FFC">
        <w:rPr>
          <w:rFonts w:ascii="GOST type B" w:eastAsia="Arial Unicode MS" w:hAnsi="GOST type B"/>
          <w:szCs w:val="24"/>
        </w:rPr>
        <w:t>Разработку котлована в местах с высоким уровнем грунтовых вод необходимо осуществлять с понижением уровня воды способами открытого водоотлива, дренажа.  Для водоотлива в котловане должен быть устроен приямок, размерами1,0 м х1,0 м или дренажная канава сечением 1,0 м х0,5 м, закрываемые настилом, металлической или деревянной решеткой.  Решетка должна иметь размеры ячеек, обеспечивающие безопасные условия при выполнении ремонтных работ в котловане. Котлован подготавливается по мере откачки и понижения уровня грунтовых вод.</w:t>
      </w:r>
    </w:p>
    <w:p w:rsidR="0062070E" w:rsidRPr="00FC6FFC" w:rsidRDefault="0062070E" w:rsidP="0062070E">
      <w:pPr>
        <w:spacing w:line="276" w:lineRule="auto"/>
        <w:ind w:firstLine="0"/>
        <w:rPr>
          <w:rFonts w:ascii="GOST type B" w:eastAsia="Arial Unicode MS" w:hAnsi="GOST type B"/>
          <w:szCs w:val="24"/>
        </w:rPr>
      </w:pPr>
      <w:r w:rsidRPr="00FC6FFC">
        <w:rPr>
          <w:rFonts w:ascii="GOST type B" w:eastAsia="Arial Unicode MS" w:hAnsi="GOST type B"/>
          <w:szCs w:val="24"/>
        </w:rPr>
        <w:t xml:space="preserve">      Перед допуском рабочих в котлованы глубиной более1,3 м должна быть проверена устойчивость откосов или крепления стен. Котлован должен оснащаться четырьмя инвентарными приставными лестницами шириной не менее 75 см и длиной не менее 1,25 глубины </w:t>
      </w:r>
      <w:r w:rsidRPr="00FC6FFC">
        <w:rPr>
          <w:rFonts w:ascii="GOST type B" w:eastAsia="Arial Unicode MS" w:hAnsi="GOST type B"/>
          <w:szCs w:val="24"/>
        </w:rPr>
        <w:lastRenderedPageBreak/>
        <w:t>траншеи, установленных на противоположных участках котлована. Количество лестниц в траншее должно быть из расчета не менее2 лестницы на 5 человек.</w:t>
      </w:r>
    </w:p>
    <w:p w:rsidR="0062070E" w:rsidRPr="00FC6FFC" w:rsidRDefault="0062070E" w:rsidP="0062070E">
      <w:pPr>
        <w:spacing w:line="276" w:lineRule="auto"/>
        <w:ind w:firstLine="0"/>
        <w:rPr>
          <w:rFonts w:ascii="GOST type B" w:eastAsia="Arial Unicode MS" w:hAnsi="GOST type B"/>
          <w:szCs w:val="24"/>
        </w:rPr>
      </w:pPr>
      <w:r w:rsidRPr="00FC6FFC">
        <w:rPr>
          <w:rFonts w:ascii="GOST type B" w:eastAsia="Arial Unicode MS" w:hAnsi="GOST type B"/>
          <w:szCs w:val="24"/>
        </w:rPr>
        <w:t xml:space="preserve">     На всех применяемых лестницах должен быть указан инвентарный номер, дата следующего испытания, принадлежность подразделению. Испытание лестниц проводится: деревянных</w:t>
      </w:r>
      <w:r w:rsidRPr="00FC6FFC">
        <w:rPr>
          <w:rFonts w:ascii="Arial" w:eastAsia="Arial Unicode MS" w:hAnsi="Arial" w:cs="Arial"/>
          <w:szCs w:val="24"/>
        </w:rPr>
        <w:t>–</w:t>
      </w:r>
      <w:r w:rsidRPr="00FC6FFC">
        <w:rPr>
          <w:rFonts w:ascii="GOST type B" w:eastAsia="Arial Unicode MS" w:hAnsi="GOST type B"/>
          <w:szCs w:val="24"/>
        </w:rPr>
        <w:t xml:space="preserve"> 1 </w:t>
      </w:r>
      <w:r w:rsidRPr="00FC6FFC">
        <w:rPr>
          <w:rFonts w:ascii="GOST type B" w:eastAsia="Arial Unicode MS" w:hAnsi="GOST type B" w:cs="GOST type B"/>
          <w:szCs w:val="24"/>
        </w:rPr>
        <w:t>раз</w:t>
      </w:r>
      <w:r w:rsidRPr="00FC6FFC">
        <w:rPr>
          <w:rFonts w:ascii="GOST type B" w:eastAsia="Arial Unicode MS" w:hAnsi="GOST type B"/>
          <w:szCs w:val="24"/>
        </w:rPr>
        <w:t xml:space="preserve"> </w:t>
      </w:r>
      <w:r w:rsidRPr="00FC6FFC">
        <w:rPr>
          <w:rFonts w:ascii="GOST type B" w:eastAsia="Arial Unicode MS" w:hAnsi="GOST type B" w:cs="GOST type B"/>
          <w:szCs w:val="24"/>
        </w:rPr>
        <w:t xml:space="preserve">в </w:t>
      </w:r>
      <w:r w:rsidRPr="00FC6FFC">
        <w:rPr>
          <w:rFonts w:ascii="GOST type B" w:eastAsia="Arial Unicode MS" w:hAnsi="GOST type B"/>
          <w:szCs w:val="24"/>
        </w:rPr>
        <w:t xml:space="preserve">6 </w:t>
      </w:r>
      <w:r w:rsidRPr="00FC6FFC">
        <w:rPr>
          <w:rFonts w:ascii="GOST type B" w:eastAsia="Arial Unicode MS" w:hAnsi="GOST type B" w:cs="GOST type B"/>
          <w:szCs w:val="24"/>
        </w:rPr>
        <w:t>месяцев</w:t>
      </w:r>
      <w:r w:rsidRPr="00FC6FFC">
        <w:rPr>
          <w:rFonts w:ascii="GOST type B" w:eastAsia="Arial Unicode MS" w:hAnsi="GOST type B"/>
          <w:szCs w:val="24"/>
        </w:rPr>
        <w:t xml:space="preserve">, </w:t>
      </w:r>
      <w:r w:rsidRPr="00FC6FFC">
        <w:rPr>
          <w:rFonts w:ascii="GOST type B" w:eastAsia="Arial Unicode MS" w:hAnsi="GOST type B" w:cs="GOST type B"/>
          <w:szCs w:val="24"/>
        </w:rPr>
        <w:t>металлических</w:t>
      </w:r>
      <w:r w:rsidRPr="00FC6FFC">
        <w:rPr>
          <w:rFonts w:ascii="Arial" w:eastAsia="Arial Unicode MS" w:hAnsi="Arial" w:cs="Arial"/>
          <w:szCs w:val="24"/>
        </w:rPr>
        <w:t>–</w:t>
      </w:r>
      <w:r w:rsidRPr="00FC6FFC">
        <w:rPr>
          <w:rFonts w:ascii="GOST type B" w:eastAsia="Arial Unicode MS" w:hAnsi="GOST type B"/>
          <w:szCs w:val="24"/>
        </w:rPr>
        <w:t xml:space="preserve"> 1 </w:t>
      </w:r>
      <w:r w:rsidRPr="00FC6FFC">
        <w:rPr>
          <w:rFonts w:ascii="GOST type B" w:eastAsia="Arial Unicode MS" w:hAnsi="GOST type B" w:cs="GOST type B"/>
          <w:szCs w:val="24"/>
        </w:rPr>
        <w:t>раз</w:t>
      </w:r>
      <w:r w:rsidRPr="00FC6FFC">
        <w:rPr>
          <w:rFonts w:ascii="GOST type B" w:eastAsia="Arial Unicode MS" w:hAnsi="GOST type B"/>
          <w:szCs w:val="24"/>
        </w:rPr>
        <w:t xml:space="preserve"> </w:t>
      </w:r>
      <w:r w:rsidRPr="00FC6FFC">
        <w:rPr>
          <w:rFonts w:ascii="GOST type B" w:eastAsia="Arial Unicode MS" w:hAnsi="GOST type B" w:cs="GOST type B"/>
          <w:szCs w:val="24"/>
        </w:rPr>
        <w:t xml:space="preserve">в </w:t>
      </w:r>
      <w:r w:rsidRPr="00FC6FFC">
        <w:rPr>
          <w:rFonts w:ascii="GOST type B" w:eastAsia="Arial Unicode MS" w:hAnsi="GOST type B"/>
          <w:szCs w:val="24"/>
        </w:rPr>
        <w:t xml:space="preserve">12 </w:t>
      </w:r>
      <w:r w:rsidRPr="00FC6FFC">
        <w:rPr>
          <w:rFonts w:ascii="GOST type B" w:eastAsia="Arial Unicode MS" w:hAnsi="GOST type B" w:cs="GOST type B"/>
          <w:szCs w:val="24"/>
        </w:rPr>
        <w:t>месяцев</w:t>
      </w:r>
      <w:r w:rsidRPr="00FC6FFC">
        <w:rPr>
          <w:rFonts w:ascii="GOST type B" w:eastAsia="Arial Unicode MS" w:hAnsi="GOST type B"/>
          <w:szCs w:val="24"/>
        </w:rPr>
        <w:t>.</w:t>
      </w:r>
    </w:p>
    <w:p w:rsidR="0062070E" w:rsidRPr="00FC6FFC" w:rsidRDefault="0062070E" w:rsidP="0062070E">
      <w:pPr>
        <w:spacing w:line="276" w:lineRule="auto"/>
        <w:ind w:firstLine="0"/>
        <w:rPr>
          <w:rFonts w:ascii="GOST type B" w:eastAsia="Arial Unicode MS" w:hAnsi="GOST type B"/>
          <w:szCs w:val="24"/>
        </w:rPr>
      </w:pPr>
      <w:r w:rsidRPr="00FC6FFC">
        <w:rPr>
          <w:rFonts w:ascii="GOST type B" w:eastAsia="Arial Unicode MS" w:hAnsi="GOST type B"/>
          <w:szCs w:val="24"/>
        </w:rPr>
        <w:t xml:space="preserve">     Ступени деревянных лестниц должны быть врезаны в тетиву и через каждые2 м быть скреплены стяжными болтами диаметром не менее8 мм. </w:t>
      </w:r>
    </w:p>
    <w:p w:rsidR="0062070E" w:rsidRPr="00FC6FFC" w:rsidRDefault="0062070E" w:rsidP="0062070E">
      <w:pPr>
        <w:spacing w:line="276" w:lineRule="auto"/>
        <w:ind w:firstLine="0"/>
        <w:rPr>
          <w:rFonts w:ascii="GOST type B" w:eastAsia="Arial Unicode MS" w:hAnsi="GOST type B"/>
          <w:szCs w:val="24"/>
        </w:rPr>
      </w:pPr>
      <w:r w:rsidRPr="00FC6FFC">
        <w:rPr>
          <w:rFonts w:ascii="GOST type B" w:eastAsia="Arial Unicode MS" w:hAnsi="GOST type B"/>
          <w:szCs w:val="24"/>
        </w:rPr>
        <w:t xml:space="preserve">    В местах перехода через траншею над нефтепроводом необходимо пользоваться только инвентарными мостиками, имеющими не менее одной промежуточной опоры.</w:t>
      </w:r>
    </w:p>
    <w:p w:rsidR="0062070E" w:rsidRPr="00FC6FFC" w:rsidRDefault="0062070E" w:rsidP="0062070E">
      <w:pPr>
        <w:spacing w:line="276" w:lineRule="auto"/>
        <w:ind w:firstLine="0"/>
        <w:rPr>
          <w:rFonts w:ascii="GOST type B" w:eastAsia="Arial Unicode MS" w:hAnsi="GOST type B"/>
          <w:szCs w:val="24"/>
        </w:rPr>
      </w:pPr>
      <w:r w:rsidRPr="00FC6FFC">
        <w:rPr>
          <w:rFonts w:ascii="GOST type B" w:eastAsia="Arial Unicode MS" w:hAnsi="GOST type B"/>
          <w:szCs w:val="24"/>
        </w:rPr>
        <w:t xml:space="preserve">    При работе экскаватора запрещается производить какие-либо другие работы со стороны разрабатываемой траншеи. </w:t>
      </w:r>
    </w:p>
    <w:p w:rsidR="0062070E" w:rsidRPr="00FC6FFC" w:rsidRDefault="0062070E" w:rsidP="0062070E">
      <w:pPr>
        <w:spacing w:line="276" w:lineRule="auto"/>
        <w:ind w:firstLine="0"/>
        <w:rPr>
          <w:rFonts w:ascii="GOST type B" w:eastAsia="Arial Unicode MS" w:hAnsi="GOST type B"/>
          <w:szCs w:val="24"/>
        </w:rPr>
      </w:pPr>
      <w:r w:rsidRPr="00FC6FFC">
        <w:rPr>
          <w:rFonts w:ascii="GOST type B" w:eastAsia="Arial Unicode MS" w:hAnsi="GOST type B"/>
          <w:szCs w:val="24"/>
        </w:rPr>
        <w:t xml:space="preserve">   Запрещается движение техники вблизи траншеи при нахождении в ней людей. </w:t>
      </w:r>
    </w:p>
    <w:p w:rsidR="0062070E" w:rsidRPr="00FC6FFC" w:rsidRDefault="0062070E" w:rsidP="0062070E">
      <w:pPr>
        <w:spacing w:line="276" w:lineRule="auto"/>
        <w:ind w:firstLine="0"/>
        <w:rPr>
          <w:rFonts w:ascii="GOST type B" w:eastAsia="Arial Unicode MS" w:hAnsi="GOST type B"/>
          <w:szCs w:val="24"/>
        </w:rPr>
      </w:pPr>
      <w:r w:rsidRPr="00FC6FFC">
        <w:rPr>
          <w:rFonts w:ascii="GOST type B" w:eastAsia="Arial Unicode MS" w:hAnsi="GOST type B"/>
          <w:szCs w:val="24"/>
        </w:rPr>
        <w:t xml:space="preserve">   Во время движения одноковшового экскаватора его стрелу необходимо устанавливать строго по направлению хода, а ковш освобождать от грунта, приподнимать над землей на 0,5-0,7 м и закреплять во избежание раскачивания. Запрещается передвижение экскаватора с нагруженным ковшом. </w:t>
      </w:r>
    </w:p>
    <w:p w:rsidR="0062070E" w:rsidRPr="00FC6FFC" w:rsidRDefault="0062070E" w:rsidP="0062070E">
      <w:pPr>
        <w:spacing w:line="276" w:lineRule="auto"/>
        <w:ind w:firstLine="0"/>
        <w:rPr>
          <w:rFonts w:ascii="GOST type B" w:eastAsia="Arial Unicode MS" w:hAnsi="GOST type B"/>
          <w:szCs w:val="24"/>
        </w:rPr>
      </w:pPr>
      <w:r w:rsidRPr="00FC6FFC">
        <w:rPr>
          <w:rFonts w:ascii="GOST type B" w:eastAsia="Arial Unicode MS" w:hAnsi="GOST type B"/>
          <w:szCs w:val="24"/>
        </w:rPr>
        <w:t xml:space="preserve">  Подъем (спуск) экскаватора при угле наклона местности больше установленного паспортными данными необходимо осуществлять с применением анкерных устройств, тягачей в присутствии ответственного. </w:t>
      </w:r>
    </w:p>
    <w:p w:rsidR="0062070E" w:rsidRPr="00FC6FFC" w:rsidRDefault="0062070E" w:rsidP="0062070E">
      <w:pPr>
        <w:spacing w:line="276" w:lineRule="auto"/>
        <w:ind w:firstLine="0"/>
        <w:rPr>
          <w:rFonts w:ascii="GOST type B" w:eastAsia="Arial Unicode MS" w:hAnsi="GOST type B"/>
          <w:szCs w:val="24"/>
        </w:rPr>
      </w:pPr>
      <w:r w:rsidRPr="00FC6FFC">
        <w:rPr>
          <w:rFonts w:ascii="GOST type B" w:eastAsia="Arial Unicode MS" w:hAnsi="GOST type B"/>
          <w:szCs w:val="24"/>
        </w:rPr>
        <w:t xml:space="preserve">  </w:t>
      </w:r>
      <w:r w:rsidRPr="00FC6FFC">
        <w:t xml:space="preserve"> </w:t>
      </w:r>
      <w:r w:rsidRPr="00FC6FFC">
        <w:rPr>
          <w:rFonts w:ascii="GOST type B" w:eastAsia="Arial Unicode MS" w:hAnsi="GOST type B"/>
          <w:szCs w:val="24"/>
        </w:rPr>
        <w:t xml:space="preserve">При работе экскаватора запрещается: </w:t>
      </w:r>
    </w:p>
    <w:p w:rsidR="0062070E" w:rsidRPr="00FC6FFC" w:rsidRDefault="0062070E" w:rsidP="0062070E">
      <w:pPr>
        <w:spacing w:line="276" w:lineRule="auto"/>
        <w:ind w:firstLine="0"/>
        <w:rPr>
          <w:rFonts w:ascii="GOST type B" w:eastAsia="Arial Unicode MS" w:hAnsi="GOST type B"/>
          <w:szCs w:val="24"/>
        </w:rPr>
      </w:pPr>
      <w:r w:rsidRPr="00FC6FFC">
        <w:rPr>
          <w:rFonts w:ascii="GOST type B" w:eastAsia="Arial Unicode MS" w:hAnsi="GOST type B"/>
          <w:szCs w:val="24"/>
        </w:rPr>
        <w:t xml:space="preserve">-  работа экскаватора на свеженасыпанном, не утрамбованном грунте; </w:t>
      </w:r>
    </w:p>
    <w:p w:rsidR="0062070E" w:rsidRPr="00FC6FFC" w:rsidRDefault="0062070E" w:rsidP="0062070E">
      <w:pPr>
        <w:spacing w:line="276" w:lineRule="auto"/>
        <w:ind w:firstLine="0"/>
        <w:rPr>
          <w:rFonts w:ascii="GOST type B" w:eastAsia="Arial Unicode MS" w:hAnsi="GOST type B"/>
          <w:szCs w:val="24"/>
        </w:rPr>
      </w:pPr>
      <w:r w:rsidRPr="00FC6FFC">
        <w:rPr>
          <w:rFonts w:ascii="GOST type B" w:eastAsia="Arial Unicode MS" w:hAnsi="GOST type B"/>
          <w:szCs w:val="24"/>
        </w:rPr>
        <w:t xml:space="preserve">-  нахождение людей в радиусе5 м от зоны максимального выдвижения ковша; </w:t>
      </w:r>
    </w:p>
    <w:p w:rsidR="0062070E" w:rsidRPr="00FC6FFC" w:rsidRDefault="0062070E" w:rsidP="0062070E">
      <w:pPr>
        <w:spacing w:line="276" w:lineRule="auto"/>
        <w:ind w:firstLine="0"/>
        <w:rPr>
          <w:rFonts w:ascii="GOST type B" w:eastAsia="Arial Unicode MS" w:hAnsi="GOST type B"/>
          <w:szCs w:val="24"/>
        </w:rPr>
      </w:pPr>
      <w:r w:rsidRPr="00FC6FFC">
        <w:rPr>
          <w:rFonts w:ascii="GOST type B" w:eastAsia="Arial Unicode MS" w:hAnsi="GOST type B"/>
          <w:szCs w:val="24"/>
        </w:rPr>
        <w:t xml:space="preserve">-  уход из кабины экскаватора при поднятом ковше; </w:t>
      </w:r>
    </w:p>
    <w:p w:rsidR="0062070E" w:rsidRPr="00FC6FFC" w:rsidRDefault="0062070E" w:rsidP="0062070E">
      <w:pPr>
        <w:spacing w:line="276" w:lineRule="auto"/>
        <w:ind w:firstLine="0"/>
        <w:rPr>
          <w:rFonts w:ascii="GOST type B" w:eastAsia="Arial Unicode MS" w:hAnsi="GOST type B"/>
          <w:szCs w:val="24"/>
        </w:rPr>
      </w:pPr>
      <w:r w:rsidRPr="00FC6FFC">
        <w:rPr>
          <w:rFonts w:ascii="GOST type B" w:eastAsia="Arial Unicode MS" w:hAnsi="GOST type B"/>
          <w:szCs w:val="24"/>
        </w:rPr>
        <w:t xml:space="preserve">-  использование экскаватора в качестве грузоподъемного механизма; </w:t>
      </w:r>
    </w:p>
    <w:p w:rsidR="0062070E" w:rsidRPr="00FC6FFC" w:rsidRDefault="0062070E" w:rsidP="0062070E">
      <w:pPr>
        <w:spacing w:line="276" w:lineRule="auto"/>
        <w:ind w:firstLine="0"/>
        <w:rPr>
          <w:rFonts w:ascii="GOST type B" w:eastAsia="Arial Unicode MS" w:hAnsi="GOST type B"/>
          <w:szCs w:val="24"/>
        </w:rPr>
      </w:pPr>
      <w:r w:rsidRPr="00FC6FFC">
        <w:rPr>
          <w:rFonts w:ascii="GOST type B" w:eastAsia="Arial Unicode MS" w:hAnsi="GOST type B"/>
          <w:szCs w:val="24"/>
        </w:rPr>
        <w:t xml:space="preserve">-  перестановка экскаватора с наполненным грунтом ковшом; </w:t>
      </w:r>
    </w:p>
    <w:p w:rsidR="0062070E" w:rsidRPr="00FC6FFC" w:rsidRDefault="0062070E" w:rsidP="0062070E">
      <w:pPr>
        <w:spacing w:line="276" w:lineRule="auto"/>
        <w:ind w:firstLine="0"/>
        <w:rPr>
          <w:rFonts w:ascii="GOST type B" w:eastAsia="Arial Unicode MS" w:hAnsi="GOST type B"/>
          <w:szCs w:val="24"/>
        </w:rPr>
      </w:pPr>
      <w:r w:rsidRPr="00FC6FFC">
        <w:rPr>
          <w:rFonts w:ascii="GOST type B" w:eastAsia="Arial Unicode MS" w:hAnsi="GOST type B"/>
          <w:szCs w:val="24"/>
        </w:rPr>
        <w:t xml:space="preserve">-  приближение к откосу котлована на расстояние ближе, чем1,5 м; </w:t>
      </w:r>
    </w:p>
    <w:p w:rsidR="0062070E" w:rsidRPr="00FC6FFC" w:rsidRDefault="0062070E" w:rsidP="0062070E">
      <w:pPr>
        <w:spacing w:line="276" w:lineRule="auto"/>
        <w:ind w:firstLine="0"/>
        <w:rPr>
          <w:rFonts w:ascii="GOST type B" w:eastAsia="Arial Unicode MS" w:hAnsi="GOST type B"/>
          <w:szCs w:val="24"/>
        </w:rPr>
      </w:pPr>
      <w:r w:rsidRPr="00FC6FFC">
        <w:rPr>
          <w:rFonts w:ascii="GOST type B" w:eastAsia="Arial Unicode MS" w:hAnsi="GOST type B"/>
          <w:szCs w:val="24"/>
        </w:rPr>
        <w:t xml:space="preserve">-  подкоп грунта под опорные части экскаватора; </w:t>
      </w:r>
    </w:p>
    <w:p w:rsidR="0062070E" w:rsidRPr="00FC6FFC" w:rsidRDefault="0062070E" w:rsidP="0062070E">
      <w:pPr>
        <w:spacing w:line="276" w:lineRule="auto"/>
        <w:ind w:firstLine="0"/>
        <w:rPr>
          <w:rFonts w:ascii="GOST type B" w:eastAsia="Arial Unicode MS" w:hAnsi="GOST type B"/>
          <w:szCs w:val="24"/>
        </w:rPr>
      </w:pPr>
      <w:r w:rsidRPr="00FC6FFC">
        <w:rPr>
          <w:rFonts w:ascii="GOST type B" w:eastAsia="Arial Unicode MS" w:hAnsi="GOST type B"/>
          <w:szCs w:val="24"/>
        </w:rPr>
        <w:t>-  брать ковшом экскаватора крупные предметы (камни, бревна и др.), габариты которых</w:t>
      </w:r>
    </w:p>
    <w:p w:rsidR="0062070E" w:rsidRPr="00FC6FFC" w:rsidRDefault="0062070E" w:rsidP="0062070E">
      <w:pPr>
        <w:spacing w:line="276" w:lineRule="auto"/>
        <w:ind w:firstLine="0"/>
        <w:rPr>
          <w:rFonts w:ascii="GOST type B" w:eastAsia="Arial Unicode MS" w:hAnsi="GOST type B"/>
          <w:szCs w:val="24"/>
        </w:rPr>
      </w:pPr>
      <w:r w:rsidRPr="00FC6FFC">
        <w:rPr>
          <w:rFonts w:ascii="GOST type B" w:eastAsia="Arial Unicode MS" w:hAnsi="GOST type B"/>
          <w:szCs w:val="24"/>
        </w:rPr>
        <w:t>превышают2/3 размера ковша.</w:t>
      </w:r>
    </w:p>
    <w:p w:rsidR="0062070E" w:rsidRPr="00FC6FFC" w:rsidRDefault="0062070E" w:rsidP="0062070E">
      <w:pPr>
        <w:spacing w:line="276" w:lineRule="auto"/>
        <w:ind w:firstLine="0"/>
        <w:rPr>
          <w:rFonts w:ascii="GOST type B" w:eastAsia="Arial Unicode MS" w:hAnsi="GOST type B"/>
          <w:szCs w:val="24"/>
        </w:rPr>
      </w:pPr>
      <w:r w:rsidRPr="00FC6FFC">
        <w:rPr>
          <w:rFonts w:ascii="GOST type B" w:eastAsia="Arial Unicode MS" w:hAnsi="GOST type B"/>
          <w:szCs w:val="24"/>
        </w:rPr>
        <w:t xml:space="preserve">     При временном прекращении работы экскаватора или при его ремонте, ковш должен быть опущен на землю, а экскаватор перемещен за пределы призмы обрушения, но не менее чем на2 м от края котлована.</w:t>
      </w:r>
    </w:p>
    <w:p w:rsidR="0062070E" w:rsidRPr="00FC6FFC" w:rsidRDefault="0062070E" w:rsidP="0062070E">
      <w:pPr>
        <w:spacing w:line="276" w:lineRule="auto"/>
        <w:ind w:firstLine="0"/>
        <w:rPr>
          <w:rFonts w:ascii="GOST type B" w:eastAsia="Arial Unicode MS" w:hAnsi="GOST type B"/>
          <w:szCs w:val="24"/>
        </w:rPr>
      </w:pPr>
    </w:p>
    <w:p w:rsidR="0062070E" w:rsidRPr="00FC6FFC" w:rsidRDefault="0062070E" w:rsidP="0062070E">
      <w:pPr>
        <w:pStyle w:val="formattexttopleveltext"/>
        <w:shd w:val="clear" w:color="auto" w:fill="FFFFFF"/>
        <w:spacing w:before="0" w:beforeAutospacing="0" w:after="0" w:afterAutospacing="0" w:line="276" w:lineRule="auto"/>
        <w:ind w:firstLine="480"/>
        <w:jc w:val="both"/>
        <w:rPr>
          <w:rFonts w:ascii="GOST type B" w:eastAsia="Times New Roman" w:hAnsi="GOST type B" w:cs="Times New Roman"/>
          <w:b/>
        </w:rPr>
      </w:pPr>
      <w:r w:rsidRPr="00FC6FFC">
        <w:rPr>
          <w:rFonts w:ascii="GOST type B" w:eastAsia="Times New Roman" w:hAnsi="GOST type B" w:cs="Times New Roman"/>
          <w:b/>
        </w:rPr>
        <w:t>7.4 Подача звуковых сигналов машинистом экскаватора</w:t>
      </w:r>
    </w:p>
    <w:p w:rsidR="0062070E" w:rsidRPr="00FC6FFC" w:rsidRDefault="0062070E" w:rsidP="0062070E">
      <w:pPr>
        <w:pStyle w:val="formattexttopleveltext"/>
        <w:shd w:val="clear" w:color="auto" w:fill="FFFFFF"/>
        <w:spacing w:before="0" w:beforeAutospacing="0" w:after="0" w:afterAutospacing="0" w:line="276" w:lineRule="auto"/>
        <w:ind w:firstLine="480"/>
        <w:jc w:val="both"/>
        <w:rPr>
          <w:rFonts w:ascii="GOST type B" w:eastAsia="Times New Roman" w:hAnsi="GOST type B" w:cs="Times New Roman"/>
          <w:b/>
        </w:rPr>
      </w:pPr>
      <w:r w:rsidRPr="00FC6FFC">
        <w:rPr>
          <w:rFonts w:ascii="GOST type B" w:eastAsia="Times New Roman" w:hAnsi="GOST type B" w:cs="Times New Roman"/>
          <w:b/>
        </w:rPr>
        <w:t xml:space="preserve"> </w:t>
      </w:r>
    </w:p>
    <w:p w:rsidR="0062070E" w:rsidRPr="00FC6FFC" w:rsidRDefault="0062070E" w:rsidP="0062070E">
      <w:pPr>
        <w:pStyle w:val="formattexttopleveltext"/>
        <w:shd w:val="clear" w:color="auto" w:fill="FFFFFF"/>
        <w:spacing w:before="0" w:beforeAutospacing="0" w:after="0" w:afterAutospacing="0" w:line="276" w:lineRule="auto"/>
        <w:ind w:firstLine="480"/>
        <w:jc w:val="both"/>
        <w:rPr>
          <w:rFonts w:ascii="GOST type B" w:hAnsi="GOST type B" w:cs="Times New Roman"/>
        </w:rPr>
      </w:pPr>
      <w:r w:rsidRPr="00FC6FFC">
        <w:rPr>
          <w:rFonts w:ascii="GOST type B" w:hAnsi="GOST type B" w:cs="Times New Roman"/>
        </w:rPr>
        <w:t xml:space="preserve"> При включении механизмов машинист должен убедиться в отсутствии людей в зоне работы экскаватора. Во всех случаях машинист обязан перед включением механизмов подать предупредительный звуковой сигнал.</w:t>
      </w:r>
    </w:p>
    <w:p w:rsidR="0062070E" w:rsidRPr="00FC6FFC" w:rsidRDefault="0062070E" w:rsidP="0062070E">
      <w:pPr>
        <w:pStyle w:val="formattexttopleveltext"/>
        <w:shd w:val="clear" w:color="auto" w:fill="FFFFFF"/>
        <w:spacing w:before="0" w:beforeAutospacing="0" w:after="0" w:afterAutospacing="0" w:line="276" w:lineRule="auto"/>
        <w:ind w:firstLine="480"/>
        <w:jc w:val="both"/>
        <w:rPr>
          <w:rFonts w:ascii="GOST type B" w:hAnsi="GOST type B" w:cs="Times New Roman"/>
        </w:rPr>
      </w:pPr>
      <w:r w:rsidRPr="00FC6FFC">
        <w:rPr>
          <w:rFonts w:ascii="GOST type B" w:hAnsi="GOST type B" w:cs="Times New Roman"/>
        </w:rPr>
        <w:t>При погрузке в транспортное средство машинистом экскаватора должны подаваться звуковые сигналы:</w:t>
      </w:r>
      <w:r w:rsidRPr="00FC6FFC">
        <w:rPr>
          <w:rFonts w:ascii="GOST type B" w:hAnsi="GOST type B" w:cs="Times New Roman"/>
        </w:rPr>
        <w:br/>
        <w:t>"стоп" - один короткий;</w:t>
      </w:r>
    </w:p>
    <w:p w:rsidR="0062070E" w:rsidRPr="00FC6FFC" w:rsidRDefault="0062070E" w:rsidP="0062070E">
      <w:pPr>
        <w:pStyle w:val="formattexttopleveltext"/>
        <w:shd w:val="clear" w:color="auto" w:fill="FFFFFF"/>
        <w:spacing w:before="0" w:beforeAutospacing="0" w:after="0" w:afterAutospacing="0" w:line="276" w:lineRule="auto"/>
        <w:ind w:firstLine="480"/>
        <w:jc w:val="both"/>
        <w:rPr>
          <w:rFonts w:ascii="GOST type B" w:hAnsi="GOST type B" w:cs="Times New Roman"/>
        </w:rPr>
      </w:pPr>
      <w:r w:rsidRPr="00FC6FFC">
        <w:rPr>
          <w:rFonts w:ascii="GOST type B" w:hAnsi="GOST type B" w:cs="Times New Roman"/>
        </w:rPr>
        <w:t>сигнал, разрешающий подачу транспортного средства под погрузку, начало погрузки - два коротких;</w:t>
      </w:r>
    </w:p>
    <w:p w:rsidR="0062070E" w:rsidRPr="00FC6FFC" w:rsidRDefault="0062070E" w:rsidP="0062070E">
      <w:pPr>
        <w:pStyle w:val="formattexttopleveltext"/>
        <w:shd w:val="clear" w:color="auto" w:fill="FFFFFF"/>
        <w:spacing w:before="0" w:beforeAutospacing="0" w:after="0" w:afterAutospacing="0" w:line="276" w:lineRule="auto"/>
        <w:ind w:firstLine="480"/>
        <w:jc w:val="both"/>
        <w:rPr>
          <w:rFonts w:ascii="GOST type B" w:hAnsi="GOST type B" w:cs="Times New Roman"/>
        </w:rPr>
      </w:pPr>
      <w:r w:rsidRPr="00FC6FFC">
        <w:rPr>
          <w:rFonts w:ascii="GOST type B" w:hAnsi="GOST type B" w:cs="Times New Roman"/>
        </w:rPr>
        <w:t>сигнал об окончании погрузки и разрешении отъезда транспортного средства - один продолжительный.</w:t>
      </w:r>
    </w:p>
    <w:p w:rsidR="0062070E" w:rsidRPr="00FC6FFC" w:rsidRDefault="0062070E" w:rsidP="0062070E">
      <w:pPr>
        <w:pStyle w:val="formattexttopleveltext"/>
        <w:shd w:val="clear" w:color="auto" w:fill="FFFFFF"/>
        <w:spacing w:before="0" w:beforeAutospacing="0" w:after="0" w:afterAutospacing="0" w:line="276" w:lineRule="auto"/>
        <w:ind w:firstLine="480"/>
        <w:jc w:val="both"/>
        <w:rPr>
          <w:rFonts w:ascii="GOST type B" w:hAnsi="GOST type B" w:cs="Times New Roman"/>
        </w:rPr>
      </w:pPr>
      <w:r w:rsidRPr="00FC6FFC">
        <w:rPr>
          <w:rFonts w:ascii="GOST type B" w:hAnsi="GOST type B" w:cs="Times New Roman"/>
        </w:rPr>
        <w:lastRenderedPageBreak/>
        <w:t>Таблица сигналов вывешивается на кузове экскаватора на видном месте, с ней должны быть ознакомлены водители транспортных средств.</w:t>
      </w:r>
    </w:p>
    <w:p w:rsidR="0062070E" w:rsidRPr="00FC6FFC" w:rsidRDefault="0062070E" w:rsidP="0062070E">
      <w:pPr>
        <w:pStyle w:val="formattexttopleveltext"/>
        <w:shd w:val="clear" w:color="auto" w:fill="FFFFFF"/>
        <w:spacing w:before="0" w:beforeAutospacing="0" w:after="0" w:afterAutospacing="0" w:line="276" w:lineRule="auto"/>
        <w:ind w:firstLine="480"/>
        <w:jc w:val="both"/>
        <w:rPr>
          <w:rFonts w:ascii="GOST type B" w:hAnsi="GOST type B" w:cs="Times New Roman"/>
        </w:rPr>
      </w:pPr>
    </w:p>
    <w:p w:rsidR="0062070E" w:rsidRPr="00FC6FFC" w:rsidRDefault="0062070E" w:rsidP="0062070E">
      <w:pPr>
        <w:pStyle w:val="formattexttopleveltext"/>
        <w:shd w:val="clear" w:color="auto" w:fill="FFFFFF"/>
        <w:spacing w:before="0" w:beforeAutospacing="0" w:after="0" w:afterAutospacing="0" w:line="276" w:lineRule="auto"/>
        <w:ind w:firstLine="480"/>
        <w:jc w:val="both"/>
        <w:rPr>
          <w:rFonts w:ascii="GOST type B" w:eastAsia="Times New Roman" w:hAnsi="GOST type B" w:cs="Times New Roman"/>
          <w:b/>
        </w:rPr>
      </w:pPr>
      <w:r w:rsidRPr="00FC6FFC">
        <w:rPr>
          <w:rFonts w:ascii="GOST type B" w:eastAsia="Times New Roman" w:hAnsi="GOST type B" w:cs="Times New Roman"/>
          <w:b/>
        </w:rPr>
        <w:t>7.5 Требования безопасности при земляных работах в охранных зонах</w:t>
      </w:r>
    </w:p>
    <w:p w:rsidR="0062070E" w:rsidRPr="00FC6FFC" w:rsidRDefault="0062070E" w:rsidP="0062070E">
      <w:pPr>
        <w:pStyle w:val="formattexttopleveltext"/>
        <w:shd w:val="clear" w:color="auto" w:fill="FFFFFF"/>
        <w:spacing w:before="0" w:beforeAutospacing="0" w:after="0" w:afterAutospacing="0" w:line="276" w:lineRule="auto"/>
        <w:ind w:firstLine="480"/>
        <w:jc w:val="both"/>
        <w:rPr>
          <w:rFonts w:ascii="GOST type B" w:eastAsia="Times New Roman" w:hAnsi="GOST type B" w:cs="Times New Roman"/>
          <w:b/>
        </w:rPr>
      </w:pPr>
    </w:p>
    <w:p w:rsidR="0062070E" w:rsidRPr="00FC6FFC" w:rsidRDefault="0062070E" w:rsidP="0062070E">
      <w:pPr>
        <w:pStyle w:val="formattexttopleveltext"/>
        <w:shd w:val="clear" w:color="auto" w:fill="FFFFFF"/>
        <w:spacing w:before="0" w:beforeAutospacing="0" w:after="0" w:afterAutospacing="0" w:line="276" w:lineRule="auto"/>
        <w:ind w:firstLine="480"/>
        <w:jc w:val="both"/>
        <w:rPr>
          <w:rFonts w:ascii="GOST type B" w:hAnsi="GOST type B" w:cs="Times New Roman"/>
        </w:rPr>
      </w:pPr>
      <w:r w:rsidRPr="00FC6FFC">
        <w:rPr>
          <w:rFonts w:ascii="GOST type B" w:hAnsi="GOST type B" w:cs="Times New Roman"/>
        </w:rPr>
        <w:t xml:space="preserve">  В зоне действующих подземных коммуникаций земляные работы выполняют под</w:t>
      </w:r>
    </w:p>
    <w:p w:rsidR="0062070E" w:rsidRPr="00FC6FFC" w:rsidRDefault="0062070E" w:rsidP="0062070E">
      <w:pPr>
        <w:pStyle w:val="formattexttopleveltext"/>
        <w:shd w:val="clear" w:color="auto" w:fill="FFFFFF"/>
        <w:spacing w:before="0" w:beforeAutospacing="0" w:after="0" w:afterAutospacing="0" w:line="276" w:lineRule="auto"/>
        <w:jc w:val="both"/>
        <w:rPr>
          <w:rFonts w:ascii="GOST type B" w:hAnsi="GOST type B" w:cs="Times New Roman"/>
        </w:rPr>
      </w:pPr>
      <w:r w:rsidRPr="00FC6FFC">
        <w:rPr>
          <w:rFonts w:ascii="GOST type B" w:hAnsi="GOST type B" w:cs="Times New Roman"/>
        </w:rPr>
        <w:t>наблюдением руководителя работ с оформлением наряда-допуска. При проведении земляных работ непосредственно вблизи газопровода и кабелей, находящихся под напряжением, следить за работами должны также представители организаций, эксплуатирующих коммуникации.</w:t>
      </w:r>
    </w:p>
    <w:p w:rsidR="0062070E" w:rsidRPr="00FC6FFC" w:rsidRDefault="0062070E" w:rsidP="0062070E">
      <w:pPr>
        <w:pStyle w:val="formattexttopleveltext"/>
        <w:shd w:val="clear" w:color="auto" w:fill="FFFFFF"/>
        <w:spacing w:before="0" w:beforeAutospacing="0" w:after="0" w:afterAutospacing="0" w:line="276" w:lineRule="auto"/>
        <w:ind w:firstLine="480"/>
        <w:jc w:val="both"/>
        <w:rPr>
          <w:rFonts w:ascii="GOST type B" w:hAnsi="GOST type B" w:cs="Times New Roman"/>
        </w:rPr>
      </w:pPr>
      <w:r w:rsidRPr="00FC6FFC">
        <w:rPr>
          <w:rFonts w:ascii="GOST type B" w:hAnsi="GOST type B" w:cs="Times New Roman"/>
        </w:rPr>
        <w:t xml:space="preserve"> Места прохода людей через траншеи должны быть оборудованы переходными мостиками, освещаемыми в ночное время.</w:t>
      </w:r>
    </w:p>
    <w:p w:rsidR="0062070E" w:rsidRPr="00FC6FFC" w:rsidRDefault="0062070E" w:rsidP="0062070E">
      <w:pPr>
        <w:pStyle w:val="formattexttopleveltext"/>
        <w:shd w:val="clear" w:color="auto" w:fill="FFFFFF"/>
        <w:spacing w:before="0" w:beforeAutospacing="0" w:after="0" w:afterAutospacing="0" w:line="276" w:lineRule="auto"/>
        <w:ind w:firstLine="480"/>
        <w:jc w:val="both"/>
        <w:rPr>
          <w:rFonts w:ascii="GOST type B" w:hAnsi="GOST type B" w:cs="Times New Roman"/>
        </w:rPr>
      </w:pPr>
      <w:r w:rsidRPr="00FC6FFC">
        <w:rPr>
          <w:rFonts w:ascii="GOST type B" w:hAnsi="GOST type B" w:cs="Times New Roman"/>
        </w:rPr>
        <w:t>Тормозить поворотную платформу одноковшового экскаватора при наполненном ковше</w:t>
      </w:r>
    </w:p>
    <w:p w:rsidR="0062070E" w:rsidRPr="00FC6FFC" w:rsidRDefault="0062070E" w:rsidP="0062070E">
      <w:pPr>
        <w:pStyle w:val="formattexttopleveltext"/>
        <w:shd w:val="clear" w:color="auto" w:fill="FFFFFF"/>
        <w:spacing w:before="0" w:beforeAutospacing="0" w:after="0" w:afterAutospacing="0" w:line="276" w:lineRule="auto"/>
        <w:jc w:val="both"/>
        <w:rPr>
          <w:rFonts w:ascii="GOST type B" w:hAnsi="GOST type B" w:cs="Times New Roman"/>
        </w:rPr>
      </w:pPr>
      <w:r w:rsidRPr="00FC6FFC">
        <w:rPr>
          <w:rFonts w:ascii="GOST type B" w:hAnsi="GOST type B" w:cs="Times New Roman"/>
        </w:rPr>
        <w:t>следует плавно, не допуская резких толчков.</w:t>
      </w:r>
    </w:p>
    <w:p w:rsidR="0062070E" w:rsidRPr="00FC6FFC" w:rsidRDefault="0062070E" w:rsidP="0062070E">
      <w:pPr>
        <w:pStyle w:val="formattexttopleveltext"/>
        <w:shd w:val="clear" w:color="auto" w:fill="FFFFFF"/>
        <w:spacing w:before="0" w:beforeAutospacing="0" w:after="0" w:afterAutospacing="0" w:line="276" w:lineRule="auto"/>
        <w:ind w:firstLine="480"/>
        <w:jc w:val="both"/>
        <w:rPr>
          <w:rFonts w:ascii="GOST type B" w:hAnsi="GOST type B" w:cs="Times New Roman"/>
        </w:rPr>
      </w:pPr>
      <w:r w:rsidRPr="00FC6FFC">
        <w:rPr>
          <w:rFonts w:ascii="GOST type B" w:hAnsi="GOST type B" w:cs="Times New Roman"/>
        </w:rPr>
        <w:t>Если во время работы в экскаваторе обнаружены неисправности, необходимо принять</w:t>
      </w:r>
    </w:p>
    <w:p w:rsidR="0062070E" w:rsidRPr="00FC6FFC" w:rsidRDefault="0062070E" w:rsidP="0062070E">
      <w:pPr>
        <w:pStyle w:val="formattexttopleveltext"/>
        <w:shd w:val="clear" w:color="auto" w:fill="FFFFFF"/>
        <w:spacing w:before="0" w:beforeAutospacing="0" w:after="0" w:afterAutospacing="0" w:line="276" w:lineRule="auto"/>
        <w:jc w:val="both"/>
        <w:rPr>
          <w:rFonts w:ascii="GOST type B" w:hAnsi="GOST type B" w:cs="Times New Roman"/>
        </w:rPr>
      </w:pPr>
      <w:r w:rsidRPr="00FC6FFC">
        <w:rPr>
          <w:rFonts w:ascii="GOST type B" w:hAnsi="GOST type B" w:cs="Times New Roman"/>
        </w:rPr>
        <w:t>меры к их устранению. В этом случае экскаватор следует отвести в сторону от траншеи и подложить (с обеих сторон) под его гусеницы подкладки из брусьев или "инвентарные башмаки".</w:t>
      </w:r>
    </w:p>
    <w:p w:rsidR="0062070E" w:rsidRPr="00FC6FFC" w:rsidRDefault="0062070E" w:rsidP="0062070E">
      <w:pPr>
        <w:pStyle w:val="formattexttopleveltext"/>
        <w:shd w:val="clear" w:color="auto" w:fill="FFFFFF"/>
        <w:spacing w:before="0" w:beforeAutospacing="0" w:after="0" w:afterAutospacing="0" w:line="276" w:lineRule="auto"/>
        <w:ind w:firstLine="480"/>
        <w:jc w:val="both"/>
        <w:rPr>
          <w:rFonts w:ascii="GOST type B" w:hAnsi="GOST type B" w:cs="Times New Roman"/>
        </w:rPr>
      </w:pPr>
      <w:r w:rsidRPr="00FC6FFC">
        <w:rPr>
          <w:rFonts w:ascii="GOST type B" w:hAnsi="GOST type B" w:cs="Times New Roman"/>
        </w:rPr>
        <w:t>Персонал, обслуживающий экскаваторы, должен соблюдать требования безопасности:</w:t>
      </w:r>
    </w:p>
    <w:p w:rsidR="0062070E" w:rsidRPr="00FC6FFC" w:rsidRDefault="0062070E" w:rsidP="0062070E">
      <w:pPr>
        <w:pStyle w:val="formattexttopleveltext"/>
        <w:shd w:val="clear" w:color="auto" w:fill="FFFFFF"/>
        <w:spacing w:before="0" w:beforeAutospacing="0" w:after="0" w:afterAutospacing="0" w:line="276" w:lineRule="auto"/>
        <w:ind w:firstLine="480"/>
        <w:jc w:val="both"/>
        <w:rPr>
          <w:rFonts w:ascii="GOST type B" w:hAnsi="GOST type B" w:cs="Times New Roman"/>
        </w:rPr>
      </w:pPr>
      <w:r w:rsidRPr="00FC6FFC">
        <w:rPr>
          <w:rFonts w:ascii="GOST type B" w:hAnsi="GOST type B" w:cs="Times New Roman"/>
        </w:rPr>
        <w:t>1) не регулировать тормоза при поднятом или заполненном грунтом ковше;</w:t>
      </w:r>
    </w:p>
    <w:p w:rsidR="0062070E" w:rsidRPr="00FC6FFC" w:rsidRDefault="0062070E" w:rsidP="0062070E">
      <w:pPr>
        <w:pStyle w:val="formattexttopleveltext"/>
        <w:shd w:val="clear" w:color="auto" w:fill="FFFFFF"/>
        <w:spacing w:before="0" w:beforeAutospacing="0" w:after="0" w:afterAutospacing="0" w:line="276" w:lineRule="auto"/>
        <w:ind w:firstLine="480"/>
        <w:jc w:val="both"/>
        <w:rPr>
          <w:rFonts w:ascii="GOST type B" w:hAnsi="GOST type B" w:cs="Times New Roman"/>
        </w:rPr>
      </w:pPr>
      <w:r w:rsidRPr="00FC6FFC">
        <w:rPr>
          <w:rFonts w:ascii="GOST type B" w:hAnsi="GOST type B" w:cs="Times New Roman"/>
        </w:rPr>
        <w:t>2) не приводить в действие механизмы поворота и движения во время врезания ковша в грунт;</w:t>
      </w:r>
    </w:p>
    <w:p w:rsidR="0062070E" w:rsidRPr="00FC6FFC" w:rsidRDefault="0062070E" w:rsidP="0062070E">
      <w:pPr>
        <w:pStyle w:val="formattexttopleveltext"/>
        <w:shd w:val="clear" w:color="auto" w:fill="FFFFFF"/>
        <w:spacing w:before="0" w:beforeAutospacing="0" w:after="0" w:afterAutospacing="0" w:line="276" w:lineRule="auto"/>
        <w:ind w:firstLine="480"/>
        <w:jc w:val="both"/>
        <w:rPr>
          <w:rFonts w:ascii="GOST type B" w:hAnsi="GOST type B" w:cs="Times New Roman"/>
        </w:rPr>
      </w:pPr>
      <w:r w:rsidRPr="00FC6FFC">
        <w:rPr>
          <w:rFonts w:ascii="GOST type B" w:hAnsi="GOST type B" w:cs="Times New Roman"/>
        </w:rPr>
        <w:t>3) не касаться руками выхлопной трубы, токопроводящих и движущихся частей и канатов;</w:t>
      </w:r>
    </w:p>
    <w:p w:rsidR="0062070E" w:rsidRPr="00FC6FFC" w:rsidRDefault="0062070E" w:rsidP="0062070E">
      <w:pPr>
        <w:pStyle w:val="formattexttopleveltext"/>
        <w:shd w:val="clear" w:color="auto" w:fill="FFFFFF"/>
        <w:spacing w:before="0" w:beforeAutospacing="0" w:after="0" w:afterAutospacing="0" w:line="276" w:lineRule="auto"/>
        <w:ind w:firstLine="480"/>
        <w:jc w:val="both"/>
        <w:rPr>
          <w:rFonts w:ascii="GOST type B" w:hAnsi="GOST type B" w:cs="Times New Roman"/>
        </w:rPr>
      </w:pPr>
      <w:r w:rsidRPr="00FC6FFC">
        <w:rPr>
          <w:rFonts w:ascii="GOST type B" w:hAnsi="GOST type B" w:cs="Times New Roman"/>
        </w:rPr>
        <w:t>4) не устанавливать экскаватор на призме обрушения или образовавшейся наледи;</w:t>
      </w:r>
    </w:p>
    <w:p w:rsidR="0062070E" w:rsidRPr="00FC6FFC" w:rsidRDefault="0062070E" w:rsidP="0062070E">
      <w:pPr>
        <w:pStyle w:val="formattexttopleveltext"/>
        <w:shd w:val="clear" w:color="auto" w:fill="FFFFFF"/>
        <w:spacing w:before="0" w:beforeAutospacing="0" w:after="0" w:afterAutospacing="0" w:line="276" w:lineRule="auto"/>
        <w:ind w:firstLine="480"/>
        <w:jc w:val="both"/>
        <w:rPr>
          <w:rFonts w:ascii="GOST type B" w:hAnsi="GOST type B" w:cs="Times New Roman"/>
        </w:rPr>
      </w:pPr>
      <w:r w:rsidRPr="00FC6FFC">
        <w:rPr>
          <w:rFonts w:ascii="GOST type B" w:hAnsi="GOST type B" w:cs="Times New Roman"/>
        </w:rPr>
        <w:t>5) не сходить с экскаватора при поднятом ковше;</w:t>
      </w:r>
    </w:p>
    <w:p w:rsidR="0062070E" w:rsidRPr="00FC6FFC" w:rsidRDefault="0062070E" w:rsidP="0062070E">
      <w:pPr>
        <w:pStyle w:val="formattexttopleveltext"/>
        <w:shd w:val="clear" w:color="auto" w:fill="FFFFFF"/>
        <w:spacing w:before="0" w:beforeAutospacing="0" w:after="0" w:afterAutospacing="0" w:line="276" w:lineRule="auto"/>
        <w:ind w:firstLine="480"/>
        <w:jc w:val="both"/>
        <w:rPr>
          <w:rFonts w:ascii="GOST type B" w:hAnsi="GOST type B" w:cs="Times New Roman"/>
        </w:rPr>
      </w:pPr>
      <w:r w:rsidRPr="00FC6FFC">
        <w:rPr>
          <w:rFonts w:ascii="GOST type B" w:hAnsi="GOST type B" w:cs="Times New Roman"/>
        </w:rPr>
        <w:t>6) не работать на экскаваторе, если на расстоянии, равном длине стрелы экскаватора плюс 5 м, имеются люди;</w:t>
      </w:r>
    </w:p>
    <w:p w:rsidR="0062070E" w:rsidRPr="00FC6FFC" w:rsidRDefault="0062070E" w:rsidP="0062070E">
      <w:pPr>
        <w:pStyle w:val="formattexttopleveltext"/>
        <w:shd w:val="clear" w:color="auto" w:fill="FFFFFF"/>
        <w:spacing w:before="0" w:beforeAutospacing="0" w:after="0" w:afterAutospacing="0" w:line="276" w:lineRule="auto"/>
        <w:ind w:firstLine="480"/>
        <w:jc w:val="both"/>
        <w:rPr>
          <w:rFonts w:ascii="GOST type B" w:hAnsi="GOST type B" w:cs="Times New Roman"/>
        </w:rPr>
      </w:pPr>
      <w:r w:rsidRPr="00FC6FFC">
        <w:rPr>
          <w:rFonts w:ascii="GOST type B" w:hAnsi="GOST type B" w:cs="Times New Roman"/>
        </w:rPr>
        <w:t>7) не открывать пробку у бочек с горючим, ударяя по ним металлическими предметами, которые могут вызвать искрообразование;</w:t>
      </w:r>
    </w:p>
    <w:p w:rsidR="0062070E" w:rsidRPr="00FC6FFC" w:rsidRDefault="0062070E" w:rsidP="0062070E">
      <w:pPr>
        <w:pStyle w:val="formattexttopleveltext"/>
        <w:shd w:val="clear" w:color="auto" w:fill="FFFFFF"/>
        <w:spacing w:before="0" w:beforeAutospacing="0" w:after="0" w:afterAutospacing="0" w:line="276" w:lineRule="auto"/>
        <w:ind w:firstLine="480"/>
        <w:jc w:val="both"/>
        <w:rPr>
          <w:rFonts w:ascii="GOST type B" w:hAnsi="GOST type B" w:cs="Times New Roman"/>
        </w:rPr>
      </w:pPr>
      <w:r w:rsidRPr="00FC6FFC">
        <w:rPr>
          <w:rFonts w:ascii="GOST type B" w:hAnsi="GOST type B" w:cs="Times New Roman"/>
        </w:rPr>
        <w:t>8) не курить и не пользоваться открытым огнем при заправке топливного бака (после заправки топливный бак двигателя необходимо насухо обтереть);</w:t>
      </w:r>
    </w:p>
    <w:p w:rsidR="0062070E" w:rsidRPr="00FC6FFC" w:rsidRDefault="0062070E" w:rsidP="0062070E">
      <w:pPr>
        <w:pStyle w:val="formattexttopleveltext"/>
        <w:shd w:val="clear" w:color="auto" w:fill="FFFFFF"/>
        <w:spacing w:before="0" w:beforeAutospacing="0" w:after="0" w:afterAutospacing="0" w:line="276" w:lineRule="auto"/>
        <w:ind w:firstLine="480"/>
        <w:jc w:val="both"/>
        <w:rPr>
          <w:rFonts w:ascii="GOST type B" w:hAnsi="GOST type B" w:cs="Times New Roman"/>
        </w:rPr>
      </w:pPr>
      <w:r w:rsidRPr="00FC6FFC">
        <w:rPr>
          <w:rFonts w:ascii="GOST type B" w:hAnsi="GOST type B" w:cs="Times New Roman"/>
        </w:rPr>
        <w:t>9) не хранить на экскаваторе бензин, керосин, а также пропитанные маслом обтирочные</w:t>
      </w:r>
    </w:p>
    <w:p w:rsidR="0062070E" w:rsidRPr="00FC6FFC" w:rsidRDefault="0062070E" w:rsidP="0062070E">
      <w:pPr>
        <w:pStyle w:val="formattexttopleveltext"/>
        <w:shd w:val="clear" w:color="auto" w:fill="FFFFFF"/>
        <w:spacing w:before="0" w:beforeAutospacing="0" w:after="0" w:afterAutospacing="0" w:line="276" w:lineRule="auto"/>
        <w:ind w:firstLine="480"/>
        <w:jc w:val="both"/>
        <w:rPr>
          <w:rFonts w:ascii="GOST type B" w:hAnsi="GOST type B" w:cs="Times New Roman"/>
        </w:rPr>
      </w:pPr>
      <w:r w:rsidRPr="00FC6FFC">
        <w:rPr>
          <w:rFonts w:ascii="GOST type B" w:hAnsi="GOST type B" w:cs="Times New Roman"/>
        </w:rPr>
        <w:t>материалы.</w:t>
      </w:r>
    </w:p>
    <w:p w:rsidR="0062070E" w:rsidRPr="00FC6FFC" w:rsidRDefault="0062070E" w:rsidP="0062070E">
      <w:pPr>
        <w:pStyle w:val="formattexttopleveltext"/>
        <w:shd w:val="clear" w:color="auto" w:fill="FFFFFF"/>
        <w:spacing w:before="0" w:beforeAutospacing="0" w:after="0" w:afterAutospacing="0" w:line="276" w:lineRule="auto"/>
        <w:ind w:firstLine="480"/>
        <w:jc w:val="both"/>
        <w:rPr>
          <w:rFonts w:ascii="GOST type B" w:hAnsi="GOST type B" w:cs="Times New Roman"/>
        </w:rPr>
      </w:pPr>
      <w:r w:rsidRPr="00FC6FFC">
        <w:rPr>
          <w:rFonts w:ascii="GOST type B" w:hAnsi="GOST type B" w:cs="Times New Roman"/>
        </w:rPr>
        <w:t>По окончании работы машинист экскаватора должен переместить машину от края</w:t>
      </w:r>
    </w:p>
    <w:p w:rsidR="0062070E" w:rsidRPr="00FC6FFC" w:rsidRDefault="0062070E" w:rsidP="0062070E">
      <w:pPr>
        <w:pStyle w:val="formattexttopleveltext"/>
        <w:shd w:val="clear" w:color="auto" w:fill="FFFFFF"/>
        <w:spacing w:before="0" w:beforeAutospacing="0" w:after="0" w:afterAutospacing="0" w:line="276" w:lineRule="auto"/>
        <w:ind w:firstLine="480"/>
        <w:jc w:val="both"/>
        <w:rPr>
          <w:rFonts w:ascii="GOST type B" w:hAnsi="GOST type B" w:cs="Times New Roman"/>
        </w:rPr>
      </w:pPr>
      <w:r w:rsidRPr="00FC6FFC">
        <w:rPr>
          <w:rFonts w:ascii="GOST type B" w:hAnsi="GOST type B" w:cs="Times New Roman"/>
        </w:rPr>
        <w:t>траншеи на расстояние не менее 2 м, поставить стрелу вдоль оси экскаватора, подтянуть ковш ближе к кабине и опустить его на землю; остановить двигатель, а в холодное время года слить воду из системы охлаждения.</w:t>
      </w:r>
    </w:p>
    <w:p w:rsidR="0062070E" w:rsidRPr="00FC6FFC" w:rsidRDefault="0062070E" w:rsidP="0062070E">
      <w:pPr>
        <w:pStyle w:val="formattexttopleveltext"/>
        <w:shd w:val="clear" w:color="auto" w:fill="FFFFFF"/>
        <w:spacing w:before="0" w:beforeAutospacing="0" w:after="0" w:afterAutospacing="0" w:line="276" w:lineRule="auto"/>
        <w:ind w:firstLine="480"/>
        <w:jc w:val="both"/>
        <w:rPr>
          <w:rFonts w:ascii="GOST type B" w:hAnsi="GOST type B" w:cs="Times New Roman"/>
        </w:rPr>
      </w:pPr>
      <w:r w:rsidRPr="00FC6FFC">
        <w:rPr>
          <w:rFonts w:ascii="GOST type B" w:hAnsi="GOST type B" w:cs="Times New Roman"/>
        </w:rPr>
        <w:t xml:space="preserve"> При передвижении одноковшового экскаватора своим ходом (к месту работы, на пункт стоянки машины) ковш необходимо освободить от грунта, поднять над землей на высоту 0,5  - 0,7 м, а стрелу установить по направлению хода.</w:t>
      </w:r>
    </w:p>
    <w:p w:rsidR="0062070E" w:rsidRPr="00FC6FFC" w:rsidRDefault="0062070E" w:rsidP="0062070E">
      <w:pPr>
        <w:pStyle w:val="formattexttopleveltext"/>
        <w:shd w:val="clear" w:color="auto" w:fill="FFFFFF"/>
        <w:spacing w:before="0" w:beforeAutospacing="0" w:after="0" w:afterAutospacing="0" w:line="276" w:lineRule="auto"/>
        <w:ind w:firstLine="480"/>
        <w:jc w:val="both"/>
        <w:rPr>
          <w:rFonts w:ascii="GOST type B" w:hAnsi="GOST type B" w:cs="Times New Roman"/>
        </w:rPr>
      </w:pPr>
      <w:r w:rsidRPr="00FC6FFC">
        <w:rPr>
          <w:rFonts w:ascii="GOST type B" w:hAnsi="GOST type B" w:cs="Times New Roman"/>
        </w:rPr>
        <w:t>Для спуска рабочих в траншею необходимо применять инвентарные переносные</w:t>
      </w:r>
    </w:p>
    <w:p w:rsidR="0062070E" w:rsidRPr="00FC6FFC" w:rsidRDefault="0062070E" w:rsidP="0062070E">
      <w:pPr>
        <w:pStyle w:val="formattexttopleveltext"/>
        <w:shd w:val="clear" w:color="auto" w:fill="FFFFFF"/>
        <w:spacing w:before="0" w:beforeAutospacing="0" w:after="0" w:afterAutospacing="0" w:line="276" w:lineRule="auto"/>
        <w:jc w:val="both"/>
        <w:rPr>
          <w:rFonts w:ascii="GOST type B" w:hAnsi="GOST type B" w:cs="Times New Roman"/>
        </w:rPr>
      </w:pPr>
      <w:r w:rsidRPr="00FC6FFC">
        <w:rPr>
          <w:rFonts w:ascii="GOST type B" w:hAnsi="GOST type B" w:cs="Times New Roman"/>
        </w:rPr>
        <w:t>лестницы.</w:t>
      </w:r>
      <w:r w:rsidRPr="00FC6FFC">
        <w:rPr>
          <w:rFonts w:ascii="GOST type B" w:hAnsi="GOST type B" w:cs="Times New Roman"/>
        </w:rPr>
        <w:br/>
      </w:r>
      <w:bookmarkStart w:id="2" w:name="i753442"/>
      <w:bookmarkEnd w:id="2"/>
    </w:p>
    <w:p w:rsidR="009A3DAA" w:rsidRPr="00FC6FFC" w:rsidRDefault="009A3DAA" w:rsidP="0062070E">
      <w:pPr>
        <w:spacing w:after="360" w:line="276" w:lineRule="auto"/>
        <w:rPr>
          <w:rFonts w:ascii="GOST type B" w:hAnsi="GOST type B"/>
          <w:b/>
          <w:szCs w:val="24"/>
        </w:rPr>
      </w:pPr>
    </w:p>
    <w:p w:rsidR="009A3DAA" w:rsidRPr="00FC6FFC" w:rsidRDefault="009A3DAA" w:rsidP="0062070E">
      <w:pPr>
        <w:spacing w:after="360" w:line="276" w:lineRule="auto"/>
        <w:rPr>
          <w:rFonts w:ascii="GOST type B" w:hAnsi="GOST type B"/>
          <w:b/>
          <w:szCs w:val="24"/>
        </w:rPr>
      </w:pPr>
    </w:p>
    <w:p w:rsidR="0062070E" w:rsidRPr="00FC6FFC" w:rsidRDefault="0062070E" w:rsidP="0062070E">
      <w:pPr>
        <w:spacing w:after="360" w:line="276" w:lineRule="auto"/>
        <w:rPr>
          <w:rFonts w:ascii="GOST type B" w:hAnsi="GOST type B"/>
          <w:b/>
          <w:szCs w:val="24"/>
        </w:rPr>
      </w:pPr>
      <w:r w:rsidRPr="00FC6FFC">
        <w:rPr>
          <w:rFonts w:ascii="GOST type B" w:hAnsi="GOST type B"/>
          <w:b/>
          <w:szCs w:val="24"/>
        </w:rPr>
        <w:lastRenderedPageBreak/>
        <w:t>8.ПОЖАРНАЯ БЕЗОПАСНОСТЬ</w:t>
      </w:r>
    </w:p>
    <w:p w:rsidR="0062070E" w:rsidRPr="00FC6FFC" w:rsidRDefault="0062070E" w:rsidP="00CE246B">
      <w:pPr>
        <w:shd w:val="clear" w:color="auto" w:fill="FFFFFF"/>
        <w:spacing w:line="276" w:lineRule="auto"/>
        <w:ind w:firstLine="708"/>
        <w:jc w:val="left"/>
        <w:rPr>
          <w:rFonts w:ascii="GOST type B" w:hAnsi="GOST type B" w:cs="ISOCPEUR"/>
          <w:iCs/>
          <w:color w:val="000000"/>
          <w:szCs w:val="24"/>
        </w:rPr>
      </w:pPr>
      <w:r w:rsidRPr="00FC6FFC">
        <w:rPr>
          <w:rFonts w:ascii="GOST type B" w:hAnsi="GOST type B" w:cs="ISOCPEUR"/>
          <w:iCs/>
          <w:color w:val="000000"/>
          <w:szCs w:val="24"/>
        </w:rPr>
        <w:t>Пожарная безопасность должна быть обеспечена в соответствии с требованиями:</w:t>
      </w:r>
    </w:p>
    <w:p w:rsidR="0062070E" w:rsidRPr="00FC6FFC" w:rsidRDefault="0062070E" w:rsidP="00CE246B">
      <w:pPr>
        <w:numPr>
          <w:ilvl w:val="0"/>
          <w:numId w:val="14"/>
        </w:numPr>
        <w:shd w:val="clear" w:color="auto" w:fill="FFFFFF"/>
        <w:autoSpaceDE w:val="0"/>
        <w:autoSpaceDN w:val="0"/>
        <w:spacing w:before="120" w:after="120" w:line="276" w:lineRule="auto"/>
        <w:jc w:val="left"/>
        <w:rPr>
          <w:rFonts w:ascii="GOST type B" w:hAnsi="GOST type B" w:cs="ISOCPEUR"/>
          <w:iCs/>
          <w:color w:val="000000"/>
          <w:szCs w:val="24"/>
        </w:rPr>
      </w:pPr>
      <w:r w:rsidRPr="00FC6FFC">
        <w:rPr>
          <w:rFonts w:ascii="GOST type B" w:hAnsi="GOST type B" w:cs="ISOCPEUR"/>
          <w:iCs/>
          <w:color w:val="000000"/>
          <w:szCs w:val="24"/>
        </w:rPr>
        <w:t>Постановление № 390 от 25.04.12 «Правила противопожарного режима».</w:t>
      </w:r>
    </w:p>
    <w:p w:rsidR="0062070E" w:rsidRPr="00FC6FFC" w:rsidRDefault="0062070E" w:rsidP="00CE246B">
      <w:pPr>
        <w:numPr>
          <w:ilvl w:val="0"/>
          <w:numId w:val="14"/>
        </w:numPr>
        <w:shd w:val="clear" w:color="auto" w:fill="FFFFFF"/>
        <w:autoSpaceDE w:val="0"/>
        <w:autoSpaceDN w:val="0"/>
        <w:spacing w:before="120" w:after="120" w:line="276" w:lineRule="auto"/>
        <w:jc w:val="left"/>
        <w:rPr>
          <w:rFonts w:ascii="GOST type B" w:hAnsi="GOST type B" w:cs="ISOCPEUR"/>
          <w:iCs/>
          <w:color w:val="000000"/>
          <w:szCs w:val="24"/>
        </w:rPr>
      </w:pPr>
      <w:r w:rsidRPr="00FC6FFC">
        <w:rPr>
          <w:rFonts w:ascii="GOST type B" w:hAnsi="GOST type B" w:cs="ISOCPEUR"/>
          <w:iCs/>
          <w:color w:val="000000"/>
          <w:szCs w:val="24"/>
        </w:rPr>
        <w:t>ГОСТ 12.1.004-91. Пожарная безопасность. Общие требования.</w:t>
      </w:r>
    </w:p>
    <w:p w:rsidR="0062070E" w:rsidRPr="00FC6FFC" w:rsidRDefault="0062070E" w:rsidP="00CE246B">
      <w:pPr>
        <w:spacing w:after="120" w:line="276" w:lineRule="auto"/>
        <w:ind w:left="1418" w:right="-144" w:hanging="709"/>
        <w:jc w:val="left"/>
        <w:rPr>
          <w:rFonts w:ascii="GOST type B" w:hAnsi="GOST type B" w:cs="ISOCPEUR"/>
          <w:iCs/>
          <w:color w:val="000000"/>
          <w:szCs w:val="24"/>
        </w:rPr>
      </w:pPr>
      <w:r w:rsidRPr="00FC6FFC">
        <w:rPr>
          <w:rFonts w:ascii="GOST type B" w:hAnsi="GOST type B" w:cs="ISOCPEUR"/>
          <w:iCs/>
          <w:color w:val="000000"/>
          <w:szCs w:val="24"/>
        </w:rPr>
        <w:t xml:space="preserve">    3.  РД-13.220.00-КТН-148-15  «Магистральный трубопроводный транспорт нефти  и  нефтепродуктов. Правила пожарной безопасности на объектах организации системы «Транснефть»</w:t>
      </w:r>
    </w:p>
    <w:p w:rsidR="0062070E" w:rsidRPr="00FC6FFC" w:rsidRDefault="0062070E" w:rsidP="0062070E">
      <w:pPr>
        <w:spacing w:after="120" w:line="276" w:lineRule="auto"/>
        <w:ind w:left="1418" w:right="-144" w:hanging="709"/>
        <w:rPr>
          <w:rFonts w:ascii="GOST type B" w:hAnsi="GOST type B"/>
          <w:b/>
          <w:szCs w:val="24"/>
        </w:rPr>
      </w:pPr>
      <w:r w:rsidRPr="00FC6FFC">
        <w:rPr>
          <w:rFonts w:ascii="GOST type B" w:hAnsi="GOST type B"/>
          <w:b/>
          <w:szCs w:val="24"/>
        </w:rPr>
        <w:t>8.1. Требования пожарной безопасности</w:t>
      </w:r>
    </w:p>
    <w:p w:rsidR="0062070E" w:rsidRPr="00FC6FFC" w:rsidRDefault="0062070E" w:rsidP="0062070E">
      <w:pPr>
        <w:spacing w:after="120" w:line="276" w:lineRule="auto"/>
        <w:ind w:right="-144" w:firstLine="0"/>
        <w:rPr>
          <w:rFonts w:ascii="GOST type B" w:hAnsi="GOST type B" w:cs="ISOCPEUR"/>
          <w:iCs/>
          <w:color w:val="000000"/>
          <w:szCs w:val="24"/>
        </w:rPr>
      </w:pPr>
      <w:r w:rsidRPr="00FC6FFC">
        <w:rPr>
          <w:rFonts w:ascii="GOST type B" w:hAnsi="GOST type B" w:cs="ISOCPEUR"/>
          <w:iCs/>
          <w:color w:val="000000"/>
          <w:szCs w:val="24"/>
        </w:rPr>
        <w:t xml:space="preserve">     Ответственность за соблюдение установленного противопожарного режима на каждом рабочем месте возлагается на лицо, осуществляющее свою трудовую деятельность на данном рабочем месте.</w:t>
      </w:r>
    </w:p>
    <w:p w:rsidR="0062070E" w:rsidRPr="00FC6FFC" w:rsidRDefault="0062070E" w:rsidP="0062070E">
      <w:pPr>
        <w:spacing w:after="120" w:line="276" w:lineRule="auto"/>
        <w:ind w:right="-144" w:firstLine="0"/>
        <w:rPr>
          <w:rFonts w:ascii="GOST type B" w:hAnsi="GOST type B" w:cs="ISOCPEUR"/>
          <w:iCs/>
          <w:color w:val="000000"/>
          <w:szCs w:val="24"/>
        </w:rPr>
      </w:pPr>
      <w:r w:rsidRPr="00FC6FFC">
        <w:rPr>
          <w:rFonts w:ascii="GOST type B" w:hAnsi="GOST type B" w:cs="ISOCPEUR"/>
          <w:iCs/>
          <w:color w:val="000000"/>
          <w:szCs w:val="24"/>
        </w:rPr>
        <w:t xml:space="preserve">     Пред въездом на территорию производственных объектов должны устанавливаться на видном месте:</w:t>
      </w:r>
    </w:p>
    <w:p w:rsidR="0062070E" w:rsidRPr="00FC6FFC" w:rsidRDefault="0062070E" w:rsidP="0062070E">
      <w:pPr>
        <w:spacing w:after="120" w:line="276" w:lineRule="auto"/>
        <w:ind w:right="-144" w:firstLine="0"/>
        <w:rPr>
          <w:rFonts w:ascii="GOST type B" w:hAnsi="GOST type B" w:cs="ISOCPEUR"/>
          <w:iCs/>
          <w:color w:val="000000"/>
          <w:szCs w:val="24"/>
        </w:rPr>
      </w:pPr>
      <w:r w:rsidRPr="00FC6FFC">
        <w:rPr>
          <w:rFonts w:ascii="GOST type B" w:hAnsi="GOST type B" w:cs="ISOCPEUR"/>
          <w:iCs/>
          <w:color w:val="000000"/>
          <w:szCs w:val="24"/>
        </w:rPr>
        <w:t xml:space="preserve">     а.) схема организации движения автотранспортной техники на объекте с указанием основных зданий и сооружений ( с помощью условных обозначений), проездов для пожарной техники и водоисточников;</w:t>
      </w:r>
    </w:p>
    <w:p w:rsidR="0062070E" w:rsidRPr="00FC6FFC" w:rsidRDefault="0062070E" w:rsidP="0062070E">
      <w:pPr>
        <w:spacing w:after="120" w:line="276" w:lineRule="auto"/>
        <w:ind w:right="-144" w:firstLine="0"/>
        <w:rPr>
          <w:rFonts w:ascii="GOST type B" w:hAnsi="GOST type B" w:cs="ISOCPEUR"/>
          <w:iCs/>
          <w:color w:val="000000"/>
          <w:szCs w:val="24"/>
        </w:rPr>
      </w:pPr>
      <w:r w:rsidRPr="00FC6FFC">
        <w:rPr>
          <w:rFonts w:ascii="GOST type B" w:hAnsi="GOST type B" w:cs="ISOCPEUR"/>
          <w:iCs/>
          <w:color w:val="000000"/>
          <w:szCs w:val="24"/>
        </w:rPr>
        <w:t xml:space="preserve">     б.) знаки запрещающие:</w:t>
      </w:r>
    </w:p>
    <w:p w:rsidR="0062070E" w:rsidRPr="00FC6FFC" w:rsidRDefault="0062070E" w:rsidP="0062070E">
      <w:pPr>
        <w:spacing w:after="120" w:line="276" w:lineRule="auto"/>
        <w:ind w:right="-144" w:firstLine="0"/>
        <w:rPr>
          <w:rFonts w:ascii="GOST type B" w:hAnsi="GOST type B" w:cs="ISOCPEUR"/>
          <w:iCs/>
          <w:color w:val="000000"/>
          <w:szCs w:val="24"/>
        </w:rPr>
      </w:pPr>
      <w:r w:rsidRPr="00FC6FFC">
        <w:rPr>
          <w:rFonts w:ascii="GOST type B" w:hAnsi="GOST type B" w:cs="ISOCPEUR"/>
          <w:iCs/>
          <w:color w:val="000000"/>
          <w:szCs w:val="24"/>
        </w:rPr>
        <w:t xml:space="preserve">        -курение;</w:t>
      </w:r>
    </w:p>
    <w:p w:rsidR="0062070E" w:rsidRPr="00FC6FFC" w:rsidRDefault="0062070E" w:rsidP="0062070E">
      <w:pPr>
        <w:spacing w:after="120" w:line="276" w:lineRule="auto"/>
        <w:ind w:right="-144" w:firstLine="0"/>
        <w:rPr>
          <w:rFonts w:ascii="GOST type B" w:hAnsi="GOST type B" w:cs="ISOCPEUR"/>
          <w:iCs/>
          <w:color w:val="000000"/>
          <w:szCs w:val="24"/>
        </w:rPr>
      </w:pPr>
      <w:r w:rsidRPr="00FC6FFC">
        <w:rPr>
          <w:rFonts w:ascii="GOST type B" w:hAnsi="GOST type B" w:cs="ISOCPEUR"/>
          <w:iCs/>
          <w:color w:val="000000"/>
          <w:szCs w:val="24"/>
        </w:rPr>
        <w:t xml:space="preserve">        - пронос на территорию курительных принадлежностей, взрывчатых веществ;</w:t>
      </w:r>
    </w:p>
    <w:p w:rsidR="0062070E" w:rsidRPr="00FC6FFC" w:rsidRDefault="0062070E" w:rsidP="0062070E">
      <w:pPr>
        <w:spacing w:after="120" w:line="276" w:lineRule="auto"/>
        <w:ind w:right="-144" w:firstLine="0"/>
        <w:rPr>
          <w:rFonts w:ascii="GOST type B" w:hAnsi="GOST type B" w:cs="ISOCPEUR"/>
          <w:iCs/>
          <w:color w:val="000000"/>
          <w:szCs w:val="24"/>
        </w:rPr>
      </w:pPr>
      <w:r w:rsidRPr="00FC6FFC">
        <w:rPr>
          <w:rFonts w:ascii="GOST type B" w:hAnsi="GOST type B" w:cs="ISOCPEUR"/>
          <w:iCs/>
          <w:color w:val="000000"/>
          <w:szCs w:val="24"/>
        </w:rPr>
        <w:t xml:space="preserve">        - въезд на территорию объекта автотранспортной техники, не обеспеченной первичными средствами пожаротушения;</w:t>
      </w:r>
    </w:p>
    <w:p w:rsidR="0062070E" w:rsidRPr="00FC6FFC" w:rsidRDefault="0062070E" w:rsidP="0062070E">
      <w:pPr>
        <w:spacing w:after="120" w:line="276" w:lineRule="auto"/>
        <w:ind w:right="-144" w:firstLine="0"/>
        <w:rPr>
          <w:rFonts w:ascii="GOST type B" w:hAnsi="GOST type B" w:cs="ISOCPEUR"/>
          <w:iCs/>
          <w:color w:val="000000"/>
          <w:szCs w:val="24"/>
        </w:rPr>
      </w:pPr>
      <w:r w:rsidRPr="00FC6FFC">
        <w:rPr>
          <w:rFonts w:ascii="GOST type B" w:hAnsi="GOST type B" w:cs="ISOCPEUR"/>
          <w:iCs/>
          <w:color w:val="000000"/>
          <w:szCs w:val="24"/>
        </w:rPr>
        <w:t xml:space="preserve">      Территория объектов и оборудование, размещенное на ней должны постоянно содержаться в чистоте, не допускается их замазученность, загрязнение ЛВЖ и ГЖ, мусором и отходами производства.</w:t>
      </w:r>
    </w:p>
    <w:p w:rsidR="0062070E" w:rsidRPr="00FC6FFC" w:rsidRDefault="0062070E" w:rsidP="0062070E">
      <w:pPr>
        <w:spacing w:after="120" w:line="276" w:lineRule="auto"/>
        <w:ind w:right="-144" w:firstLine="0"/>
        <w:rPr>
          <w:rFonts w:ascii="GOST type B" w:hAnsi="GOST type B" w:cs="ISOCPEUR"/>
          <w:iCs/>
          <w:color w:val="000000"/>
          <w:szCs w:val="24"/>
        </w:rPr>
      </w:pPr>
      <w:r w:rsidRPr="00FC6FFC">
        <w:rPr>
          <w:rFonts w:ascii="GOST type B" w:hAnsi="GOST type B" w:cs="ISOCPEUR"/>
          <w:iCs/>
          <w:color w:val="000000"/>
          <w:szCs w:val="24"/>
        </w:rPr>
        <w:t xml:space="preserve">      Территория объектов и наружные установки должны своевременно очищаться от горючих веществ, отходов, мусора, тары, опавших листьев, сухой травы, усохшей древесно-кустарниковой растительности и т.п., которые должны уничтожаться в специально отведенных для этого местах за территорией объекта, безопасных в пожарном отношении.</w:t>
      </w:r>
    </w:p>
    <w:p w:rsidR="0062070E" w:rsidRPr="00FC6FFC" w:rsidRDefault="0062070E" w:rsidP="0062070E">
      <w:pPr>
        <w:spacing w:after="120" w:line="276" w:lineRule="auto"/>
        <w:ind w:right="-144" w:firstLine="0"/>
        <w:rPr>
          <w:rFonts w:ascii="GOST type B" w:hAnsi="GOST type B" w:cs="ISOCPEUR"/>
          <w:iCs/>
          <w:color w:val="000000"/>
          <w:szCs w:val="24"/>
        </w:rPr>
      </w:pPr>
      <w:r w:rsidRPr="00FC6FFC">
        <w:rPr>
          <w:rFonts w:ascii="GOST type B" w:hAnsi="GOST type B" w:cs="ISOCPEUR"/>
          <w:iCs/>
          <w:color w:val="000000"/>
          <w:szCs w:val="24"/>
        </w:rPr>
        <w:t xml:space="preserve">    В местах разлива ЛВЖ и ГЖ, пропитанный ими грунт должен быть тщательно убран и засыпан сухим песком или грунтом. Места разлива ЛВЖ и ГЖ должны немедленно зачищаться путем снятия слоя земли, пропитанного ЛВЖ (ГЖ) на глубину, превышающую 2 см, образовавшаяся выемка должна быть засыпана песком или специально предусмотренными для этих целей адсорбентами.</w:t>
      </w:r>
    </w:p>
    <w:p w:rsidR="0062070E" w:rsidRPr="00FC6FFC" w:rsidRDefault="0062070E" w:rsidP="0062070E">
      <w:pPr>
        <w:spacing w:after="120" w:line="276" w:lineRule="auto"/>
        <w:ind w:right="-144" w:firstLine="0"/>
        <w:rPr>
          <w:rFonts w:ascii="GOST type B" w:hAnsi="GOST type B" w:cs="ISOCPEUR"/>
          <w:iCs/>
          <w:color w:val="000000"/>
          <w:szCs w:val="24"/>
        </w:rPr>
      </w:pPr>
      <w:r w:rsidRPr="00FC6FFC">
        <w:rPr>
          <w:rFonts w:ascii="GOST type B" w:hAnsi="GOST type B" w:cs="ISOCPEUR"/>
          <w:iCs/>
          <w:color w:val="000000"/>
          <w:szCs w:val="24"/>
        </w:rPr>
        <w:t xml:space="preserve">     Пролитые ЛВЖ и ГЖ, а также пропитанный ими грунт, адсорбенты, необходимо удалять в специально отведенные для этого места.</w:t>
      </w:r>
    </w:p>
    <w:p w:rsidR="0062070E" w:rsidRPr="00FC6FFC" w:rsidRDefault="0062070E" w:rsidP="0062070E">
      <w:pPr>
        <w:spacing w:after="120" w:line="276" w:lineRule="auto"/>
        <w:ind w:right="-144" w:firstLine="0"/>
        <w:rPr>
          <w:rFonts w:ascii="GOST type B" w:hAnsi="GOST type B" w:cs="ISOCPEUR"/>
          <w:iCs/>
          <w:color w:val="000000"/>
          <w:szCs w:val="24"/>
        </w:rPr>
      </w:pPr>
      <w:r w:rsidRPr="00FC6FFC">
        <w:rPr>
          <w:rFonts w:ascii="GOST type B" w:hAnsi="GOST type B" w:cs="ISOCPEUR"/>
          <w:iCs/>
          <w:color w:val="000000"/>
          <w:szCs w:val="24"/>
        </w:rPr>
        <w:t xml:space="preserve">     Территория объектов и наружные установки должны быть обеспечены первичными средствами пожаротушения.</w:t>
      </w:r>
    </w:p>
    <w:p w:rsidR="0062070E" w:rsidRPr="00FC6FFC" w:rsidRDefault="0062070E" w:rsidP="0062070E">
      <w:pPr>
        <w:spacing w:after="120" w:line="276" w:lineRule="auto"/>
        <w:ind w:right="-144" w:firstLine="0"/>
        <w:rPr>
          <w:rFonts w:ascii="GOST type B" w:hAnsi="GOST type B" w:cs="ISOCPEUR"/>
          <w:iCs/>
          <w:color w:val="000000"/>
          <w:szCs w:val="24"/>
        </w:rPr>
      </w:pPr>
      <w:r w:rsidRPr="00FC6FFC">
        <w:rPr>
          <w:rFonts w:ascii="GOST type B" w:hAnsi="GOST type B" w:cs="ISOCPEUR"/>
          <w:iCs/>
          <w:color w:val="000000"/>
          <w:szCs w:val="24"/>
        </w:rPr>
        <w:lastRenderedPageBreak/>
        <w:t xml:space="preserve">      Места размещения первичных средств пожаротушения должны быть обозначены знаками, соответствующими ГОСТ Р 12.4.026.</w:t>
      </w:r>
    </w:p>
    <w:p w:rsidR="0062070E" w:rsidRPr="00FC6FFC" w:rsidRDefault="0062070E" w:rsidP="0062070E">
      <w:pPr>
        <w:spacing w:after="120" w:line="276" w:lineRule="auto"/>
        <w:ind w:right="-144" w:firstLine="0"/>
        <w:rPr>
          <w:rFonts w:ascii="GOST type B" w:hAnsi="GOST type B" w:cs="ISOCPEUR"/>
          <w:iCs/>
          <w:color w:val="000000"/>
          <w:szCs w:val="24"/>
        </w:rPr>
      </w:pPr>
      <w:r w:rsidRPr="00FC6FFC">
        <w:rPr>
          <w:rFonts w:ascii="GOST type B" w:hAnsi="GOST type B" w:cs="ISOCPEUR"/>
          <w:iCs/>
          <w:color w:val="000000"/>
          <w:szCs w:val="24"/>
        </w:rPr>
        <w:t xml:space="preserve">      Противопожарные расстояния между зданиями, сооружениями и оборудованием не разрешается использовать под складирование материалов, оборудования и тары, для стоянки транспорта и строительства или установки зданий и сооружений.</w:t>
      </w:r>
    </w:p>
    <w:p w:rsidR="0062070E" w:rsidRPr="00FC6FFC" w:rsidRDefault="0062070E" w:rsidP="0062070E">
      <w:pPr>
        <w:spacing w:after="120" w:line="276" w:lineRule="auto"/>
        <w:ind w:right="-144" w:firstLine="0"/>
        <w:rPr>
          <w:rFonts w:ascii="GOST type B" w:hAnsi="GOST type B" w:cs="ISOCPEUR"/>
          <w:iCs/>
          <w:color w:val="000000"/>
          <w:szCs w:val="24"/>
        </w:rPr>
      </w:pPr>
      <w:r w:rsidRPr="00FC6FFC">
        <w:rPr>
          <w:rFonts w:ascii="GOST type B" w:hAnsi="GOST type B" w:cs="ISOCPEUR"/>
          <w:iCs/>
          <w:color w:val="000000"/>
          <w:szCs w:val="24"/>
        </w:rPr>
        <w:t xml:space="preserve">      Дороги, проезды и подъезды к зданиям, сооружениям, открытым складам, наружным пожарным лестницам и водоисточникам, используемым для целей целей пожаротушения, должны быть всегда пригодными и свободными для проезда пожарных автомобилей, содержаться в исправном состоянии.</w:t>
      </w:r>
    </w:p>
    <w:p w:rsidR="0062070E" w:rsidRPr="00FC6FFC" w:rsidRDefault="0062070E" w:rsidP="0062070E">
      <w:pPr>
        <w:spacing w:after="120" w:line="276" w:lineRule="auto"/>
        <w:ind w:right="-144" w:firstLine="0"/>
        <w:rPr>
          <w:rFonts w:ascii="GOST type B" w:hAnsi="GOST type B" w:cs="ISOCPEUR"/>
          <w:iCs/>
          <w:color w:val="000000"/>
          <w:szCs w:val="24"/>
        </w:rPr>
      </w:pPr>
      <w:r w:rsidRPr="00FC6FFC">
        <w:rPr>
          <w:rFonts w:ascii="GOST type B" w:hAnsi="GOST type B" w:cs="ISOCPEUR"/>
          <w:iCs/>
          <w:color w:val="000000"/>
          <w:szCs w:val="24"/>
        </w:rPr>
        <w:t xml:space="preserve">      Территория объекта должна быть обеспечена:</w:t>
      </w:r>
    </w:p>
    <w:p w:rsidR="0062070E" w:rsidRPr="00FC6FFC" w:rsidRDefault="0062070E" w:rsidP="0062070E">
      <w:pPr>
        <w:spacing w:after="120" w:line="276" w:lineRule="auto"/>
        <w:ind w:right="-144" w:firstLine="0"/>
        <w:rPr>
          <w:rFonts w:ascii="GOST type B" w:hAnsi="GOST type B" w:cs="ISOCPEUR"/>
          <w:iCs/>
          <w:color w:val="000000"/>
          <w:szCs w:val="24"/>
        </w:rPr>
      </w:pPr>
      <w:r w:rsidRPr="00FC6FFC">
        <w:rPr>
          <w:rFonts w:ascii="GOST type B" w:hAnsi="GOST type B" w:cs="ISOCPEUR"/>
          <w:iCs/>
          <w:color w:val="000000"/>
          <w:szCs w:val="24"/>
        </w:rPr>
        <w:t>а.) наружным освещением в темное время суток для быстрого нахождения пожарных гидрантов, наружных пожарных лестниц и мест размещения пожарного инвентаря, а также подъездов к пирсам пожарных водоемов, ко входам в здания;</w:t>
      </w:r>
    </w:p>
    <w:p w:rsidR="0062070E" w:rsidRPr="00FC6FFC" w:rsidRDefault="0062070E" w:rsidP="0062070E">
      <w:pPr>
        <w:spacing w:after="120" w:line="276" w:lineRule="auto"/>
        <w:ind w:right="-144" w:firstLine="0"/>
        <w:rPr>
          <w:rFonts w:ascii="GOST type B" w:hAnsi="GOST type B" w:cs="ISOCPEUR"/>
          <w:iCs/>
          <w:color w:val="000000"/>
          <w:szCs w:val="24"/>
        </w:rPr>
      </w:pPr>
      <w:r w:rsidRPr="00FC6FFC">
        <w:rPr>
          <w:rFonts w:ascii="GOST type B" w:hAnsi="GOST type B" w:cs="ISOCPEUR"/>
          <w:iCs/>
          <w:color w:val="000000"/>
          <w:szCs w:val="24"/>
        </w:rPr>
        <w:t>б.) при наличии на территории объекта и в радиусе 500м от него естественных водоисточников (рек, озер, прудов) к ним должны быть выполнены подъезды и устройства, позволяющие осуществлять забор воды пожарными автомобилями.</w:t>
      </w:r>
    </w:p>
    <w:p w:rsidR="0062070E" w:rsidRPr="00FC6FFC" w:rsidRDefault="0062070E" w:rsidP="0062070E">
      <w:pPr>
        <w:spacing w:after="120" w:line="276" w:lineRule="auto"/>
        <w:ind w:right="-144" w:firstLine="0"/>
        <w:rPr>
          <w:rFonts w:ascii="Arial" w:hAnsi="Arial" w:cs="Arial"/>
          <w:iCs/>
          <w:color w:val="000000"/>
          <w:szCs w:val="24"/>
        </w:rPr>
      </w:pPr>
      <w:r w:rsidRPr="00FC6FFC">
        <w:rPr>
          <w:rFonts w:ascii="GOST type B" w:hAnsi="GOST type B" w:cs="ISOCPEUR"/>
          <w:iCs/>
          <w:color w:val="000000"/>
          <w:szCs w:val="24"/>
        </w:rPr>
        <w:t xml:space="preserve">  Противопожарный инвентарь и средства пожаротушения следует размещать в хорошо доступных и заметных местах. Эти места должны быть обозначены знаками пожарной безопасности, а также табличкой </w:t>
      </w:r>
      <w:r w:rsidRPr="00FC6FFC">
        <w:rPr>
          <w:rFonts w:ascii="Arial" w:hAnsi="Arial" w:cs="Arial"/>
          <w:iCs/>
          <w:color w:val="000000"/>
          <w:szCs w:val="24"/>
        </w:rPr>
        <w:t>“Не загормождать”.</w:t>
      </w:r>
    </w:p>
    <w:p w:rsidR="0062070E" w:rsidRPr="00FC6FFC" w:rsidRDefault="0062070E" w:rsidP="0062070E">
      <w:pPr>
        <w:pStyle w:val="3"/>
        <w:spacing w:after="0" w:line="276" w:lineRule="auto"/>
        <w:ind w:left="0" w:right="0" w:firstLine="709"/>
        <w:rPr>
          <w:rFonts w:ascii="GOST type B" w:hAnsi="GOST type B" w:cs="ISOCPEUR"/>
          <w:iCs/>
          <w:color w:val="000000"/>
          <w:sz w:val="24"/>
          <w:szCs w:val="24"/>
        </w:rPr>
      </w:pPr>
      <w:r w:rsidRPr="00FC6FFC">
        <w:rPr>
          <w:rFonts w:ascii="GOST type B" w:hAnsi="GOST type B" w:cs="ISOCPEUR"/>
          <w:iCs/>
          <w:color w:val="000000"/>
          <w:sz w:val="24"/>
          <w:szCs w:val="24"/>
        </w:rPr>
        <w:t>Ответственный за пожарную безопасность при производстве работ назначается приказом из числа ИТР организации, производящей работы.</w:t>
      </w:r>
    </w:p>
    <w:p w:rsidR="0062070E" w:rsidRPr="00FC6FFC" w:rsidRDefault="0062070E" w:rsidP="0062070E">
      <w:pPr>
        <w:pStyle w:val="3"/>
        <w:spacing w:after="0" w:line="276" w:lineRule="auto"/>
        <w:ind w:left="0" w:right="0" w:firstLine="0"/>
        <w:rPr>
          <w:rFonts w:ascii="GOST type B" w:hAnsi="GOST type B" w:cs="ISOCPEUR"/>
          <w:iCs/>
          <w:color w:val="000000"/>
          <w:sz w:val="24"/>
          <w:szCs w:val="24"/>
        </w:rPr>
      </w:pPr>
      <w:r w:rsidRPr="00FC6FFC">
        <w:rPr>
          <w:rFonts w:ascii="GOST type B" w:hAnsi="GOST type B" w:cs="ISOCPEUR"/>
          <w:iCs/>
          <w:color w:val="000000"/>
          <w:sz w:val="24"/>
          <w:szCs w:val="24"/>
        </w:rPr>
        <w:t xml:space="preserve">       На территории объектов запрещается применение открытого огня, за исключением случаев, предусмотренных технологическими регламентами ведущихся на них технологических процессов. Сжигание горючих материалов допускается осуществлять под контролем работников в специально отведенных для этих целей местах, согласованных с СПБ, размещенных на расстоянии не ближе 100м от территории объектов.</w:t>
      </w:r>
    </w:p>
    <w:p w:rsidR="0062070E" w:rsidRPr="00FC6FFC" w:rsidRDefault="0062070E" w:rsidP="0062070E">
      <w:pPr>
        <w:pStyle w:val="3"/>
        <w:spacing w:after="0" w:line="276" w:lineRule="auto"/>
        <w:ind w:left="0" w:right="0" w:firstLine="0"/>
        <w:rPr>
          <w:rFonts w:ascii="GOST type B" w:hAnsi="GOST type B" w:cs="ISOCPEUR"/>
          <w:iCs/>
          <w:color w:val="000000"/>
          <w:sz w:val="24"/>
          <w:szCs w:val="24"/>
        </w:rPr>
      </w:pPr>
      <w:r w:rsidRPr="00FC6FFC">
        <w:rPr>
          <w:rFonts w:ascii="GOST type B" w:hAnsi="GOST type B" w:cs="ISOCPEUR"/>
          <w:iCs/>
          <w:color w:val="000000"/>
          <w:sz w:val="24"/>
          <w:szCs w:val="24"/>
        </w:rPr>
        <w:t xml:space="preserve">       Запрещается курение, а таже пронос курительных принадлежностей на территорию производственных объектов.</w:t>
      </w:r>
    </w:p>
    <w:p w:rsidR="0062070E" w:rsidRPr="00FC6FFC" w:rsidRDefault="0062070E" w:rsidP="0062070E">
      <w:pPr>
        <w:pStyle w:val="3"/>
        <w:spacing w:after="0" w:line="276" w:lineRule="auto"/>
        <w:ind w:left="0" w:right="0" w:firstLine="0"/>
        <w:rPr>
          <w:rFonts w:ascii="GOST type B" w:hAnsi="GOST type B" w:cs="ISOCPEUR"/>
          <w:iCs/>
          <w:color w:val="000000"/>
          <w:sz w:val="24"/>
          <w:szCs w:val="24"/>
        </w:rPr>
      </w:pPr>
      <w:r w:rsidRPr="00FC6FFC">
        <w:rPr>
          <w:rFonts w:ascii="GOST type B" w:hAnsi="GOST type B" w:cs="ISOCPEUR"/>
          <w:iCs/>
          <w:color w:val="000000"/>
          <w:sz w:val="24"/>
          <w:szCs w:val="24"/>
        </w:rPr>
        <w:t xml:space="preserve">        На указанных территориях должны быть размещены знаки пожарной безопасности </w:t>
      </w:r>
      <w:r w:rsidRPr="00FC6FFC">
        <w:rPr>
          <w:rFonts w:ascii="Arial" w:hAnsi="Arial" w:cs="Arial"/>
          <w:iCs/>
          <w:color w:val="000000"/>
          <w:sz w:val="24"/>
          <w:szCs w:val="24"/>
        </w:rPr>
        <w:t>“Курение табака и пользование открытым огнем запрещено”</w:t>
      </w:r>
      <w:r w:rsidRPr="00FC6FFC">
        <w:rPr>
          <w:rFonts w:ascii="GOST type B" w:hAnsi="GOST type B" w:cs="ISOCPEUR"/>
          <w:iCs/>
          <w:color w:val="000000"/>
          <w:sz w:val="24"/>
          <w:szCs w:val="24"/>
        </w:rPr>
        <w:t xml:space="preserve"> </w:t>
      </w:r>
    </w:p>
    <w:p w:rsidR="0062070E" w:rsidRPr="00FC6FFC" w:rsidRDefault="0062070E" w:rsidP="0062070E">
      <w:pPr>
        <w:pStyle w:val="3"/>
        <w:spacing w:after="0" w:line="276" w:lineRule="auto"/>
        <w:ind w:left="0" w:right="0" w:firstLine="709"/>
        <w:rPr>
          <w:rFonts w:ascii="GOST type B" w:hAnsi="GOST type B" w:cs="ISOCPEUR"/>
          <w:iCs/>
          <w:color w:val="000000"/>
          <w:sz w:val="24"/>
          <w:szCs w:val="24"/>
        </w:rPr>
      </w:pPr>
      <w:r w:rsidRPr="00FC6FFC">
        <w:rPr>
          <w:rFonts w:ascii="GOST type B" w:hAnsi="GOST type B" w:cs="ISOCPEUR"/>
          <w:iCs/>
          <w:color w:val="000000"/>
          <w:sz w:val="24"/>
          <w:szCs w:val="24"/>
        </w:rPr>
        <w:t>Все рабочие, занятые на производстве, должны допускаться к работе только после прохождения противопожарного инструктажа и дополнительного обучения по предупреждению и тушению возможных пожаров.</w:t>
      </w:r>
    </w:p>
    <w:p w:rsidR="0062070E" w:rsidRPr="00FC6FFC" w:rsidRDefault="0062070E" w:rsidP="0062070E">
      <w:pPr>
        <w:pStyle w:val="3"/>
        <w:spacing w:after="0" w:line="276" w:lineRule="auto"/>
        <w:ind w:left="0" w:right="0" w:firstLine="709"/>
        <w:rPr>
          <w:rFonts w:ascii="GOST type B" w:hAnsi="GOST type B" w:cs="ISOCPEUR"/>
          <w:iCs/>
          <w:color w:val="000000"/>
          <w:sz w:val="24"/>
          <w:szCs w:val="24"/>
        </w:rPr>
      </w:pPr>
      <w:r w:rsidRPr="00FC6FFC">
        <w:rPr>
          <w:rFonts w:ascii="GOST type B" w:hAnsi="GOST type B" w:cs="ISOCPEUR"/>
          <w:iCs/>
          <w:color w:val="000000"/>
          <w:sz w:val="24"/>
          <w:szCs w:val="24"/>
        </w:rPr>
        <w:t>На рабочих местах должны быть вывешены таблички с указанием номера телефона вызова пожарной охраны и системы эвакуации людей в случае пожара.</w:t>
      </w:r>
    </w:p>
    <w:p w:rsidR="0062070E" w:rsidRPr="00FC6FFC" w:rsidRDefault="0062070E" w:rsidP="0062070E">
      <w:pPr>
        <w:pStyle w:val="3"/>
        <w:spacing w:after="0" w:line="276" w:lineRule="auto"/>
        <w:ind w:left="0" w:right="0" w:firstLine="709"/>
        <w:rPr>
          <w:rFonts w:ascii="GOST type B" w:hAnsi="GOST type B" w:cs="ISOCPEUR"/>
          <w:iCs/>
          <w:color w:val="000000"/>
          <w:sz w:val="24"/>
          <w:szCs w:val="24"/>
        </w:rPr>
      </w:pPr>
      <w:r w:rsidRPr="00FC6FFC">
        <w:rPr>
          <w:rFonts w:ascii="GOST type B" w:hAnsi="GOST type B" w:cs="ISOCPEUR"/>
          <w:iCs/>
          <w:color w:val="000000"/>
          <w:sz w:val="24"/>
          <w:szCs w:val="24"/>
        </w:rPr>
        <w:t>На месте ведения работ устанавливаются противопожарные посты, снабженные огнетушителями, ящиками с песком и щитами с инструментом, вывешиваются предупредительные плакаты. Весь инвентарь должен находиться в исправном состоянии.</w:t>
      </w:r>
    </w:p>
    <w:p w:rsidR="0062070E" w:rsidRPr="00FC6FFC" w:rsidRDefault="0062070E" w:rsidP="0062070E">
      <w:pPr>
        <w:pStyle w:val="3"/>
        <w:spacing w:after="0" w:line="276" w:lineRule="auto"/>
        <w:ind w:left="0" w:right="0" w:firstLine="709"/>
        <w:rPr>
          <w:rFonts w:ascii="GOST type B" w:hAnsi="GOST type B" w:cs="ISOCPEUR"/>
          <w:iCs/>
          <w:color w:val="000000"/>
          <w:sz w:val="24"/>
          <w:szCs w:val="24"/>
        </w:rPr>
      </w:pPr>
      <w:r w:rsidRPr="00FC6FFC">
        <w:rPr>
          <w:rFonts w:ascii="GOST type B" w:hAnsi="GOST type B" w:cs="ISOCPEUR"/>
          <w:iCs/>
          <w:color w:val="000000"/>
          <w:sz w:val="24"/>
          <w:szCs w:val="24"/>
        </w:rPr>
        <w:t>На территории участка проведения работ и в бытовых помещениях запрещается разведение костров, пользование открытым огнем и курение.</w:t>
      </w:r>
    </w:p>
    <w:p w:rsidR="0062070E" w:rsidRPr="00FC6FFC" w:rsidRDefault="0062070E" w:rsidP="0062070E">
      <w:pPr>
        <w:pStyle w:val="3"/>
        <w:spacing w:after="0" w:line="276" w:lineRule="auto"/>
        <w:ind w:left="0" w:right="0" w:firstLine="709"/>
        <w:rPr>
          <w:rFonts w:ascii="GOST type B" w:hAnsi="GOST type B" w:cs="ISOCPEUR"/>
          <w:iCs/>
          <w:color w:val="000000"/>
          <w:sz w:val="24"/>
          <w:szCs w:val="24"/>
        </w:rPr>
      </w:pPr>
      <w:r w:rsidRPr="00FC6FFC">
        <w:rPr>
          <w:rFonts w:ascii="GOST type B" w:hAnsi="GOST type B" w:cs="ISOCPEUR"/>
          <w:iCs/>
          <w:color w:val="000000"/>
          <w:sz w:val="24"/>
          <w:szCs w:val="24"/>
        </w:rPr>
        <w:lastRenderedPageBreak/>
        <w:t>Электросеть следует всегда держать в исправном состоянии. После работы необходимо выключить электрорубильники всех установок и рабочего освещения, оставляя только дежурное освещение.</w:t>
      </w:r>
    </w:p>
    <w:p w:rsidR="0062070E" w:rsidRPr="00FC6FFC" w:rsidRDefault="0062070E" w:rsidP="0062070E">
      <w:pPr>
        <w:pStyle w:val="3"/>
        <w:spacing w:after="0" w:line="276" w:lineRule="auto"/>
        <w:ind w:left="0" w:right="0" w:firstLine="709"/>
        <w:rPr>
          <w:rFonts w:ascii="GOST type B" w:hAnsi="GOST type B" w:cs="ISOCPEUR"/>
          <w:iCs/>
          <w:color w:val="000000"/>
          <w:sz w:val="24"/>
          <w:szCs w:val="24"/>
        </w:rPr>
      </w:pPr>
      <w:r w:rsidRPr="00FC6FFC">
        <w:rPr>
          <w:rFonts w:ascii="GOST type B" w:hAnsi="GOST type B" w:cs="ISOCPEUR"/>
          <w:iCs/>
          <w:color w:val="000000"/>
          <w:sz w:val="24"/>
          <w:szCs w:val="24"/>
        </w:rPr>
        <w:t xml:space="preserve">Участки работ, рабочие места и проходы к ним в темное время суток должны быть освещены в соответствии с </w:t>
      </w:r>
      <w:r w:rsidRPr="00FC6FFC">
        <w:rPr>
          <w:rFonts w:ascii="GOST type B" w:hAnsi="GOST type B"/>
          <w:color w:val="0000FF"/>
          <w:sz w:val="24"/>
          <w:szCs w:val="24"/>
          <w:u w:val="single"/>
        </w:rPr>
        <w:t>ГОСТ 12.1.046-2014 ССБТ</w:t>
      </w:r>
      <w:r w:rsidRPr="00FC6FFC">
        <w:rPr>
          <w:rFonts w:ascii="GOST type B" w:hAnsi="GOST type B" w:cs="ISOCPEUR"/>
          <w:iCs/>
          <w:color w:val="000000"/>
          <w:sz w:val="24"/>
          <w:szCs w:val="24"/>
        </w:rPr>
        <w:t>. Освещенность должна быть равномерной, без слепящего действия приборов на работающих. Производство работ в неосвещенных местах не допускается.</w:t>
      </w:r>
    </w:p>
    <w:p w:rsidR="0062070E" w:rsidRPr="00FC6FFC" w:rsidRDefault="0062070E" w:rsidP="0062070E">
      <w:pPr>
        <w:pStyle w:val="3"/>
        <w:spacing w:after="0" w:line="276" w:lineRule="auto"/>
        <w:ind w:left="0" w:right="0" w:firstLine="709"/>
        <w:rPr>
          <w:rFonts w:ascii="GOST type B" w:hAnsi="GOST type B" w:cs="ISOCPEUR"/>
          <w:iCs/>
          <w:color w:val="000000"/>
          <w:sz w:val="24"/>
          <w:szCs w:val="24"/>
        </w:rPr>
      </w:pPr>
      <w:r w:rsidRPr="00FC6FFC">
        <w:rPr>
          <w:rFonts w:ascii="GOST type B" w:hAnsi="GOST type B" w:cs="ISOCPEUR"/>
          <w:iCs/>
          <w:color w:val="000000"/>
          <w:sz w:val="24"/>
          <w:szCs w:val="24"/>
        </w:rPr>
        <w:t>Рабочие места и подходы к ним необходимо содержать в чистоте, своевременно очищая их от мусора.</w:t>
      </w:r>
    </w:p>
    <w:p w:rsidR="0062070E" w:rsidRPr="00FC6FFC" w:rsidRDefault="0062070E" w:rsidP="0062070E">
      <w:pPr>
        <w:pStyle w:val="3"/>
        <w:spacing w:after="0" w:line="276" w:lineRule="auto"/>
        <w:ind w:left="0" w:right="0" w:firstLine="709"/>
        <w:rPr>
          <w:rFonts w:ascii="GOST type B" w:hAnsi="GOST type B" w:cs="ISOCPEUR"/>
          <w:iCs/>
          <w:color w:val="000000"/>
          <w:sz w:val="24"/>
          <w:szCs w:val="24"/>
        </w:rPr>
      </w:pPr>
      <w:r w:rsidRPr="00FC6FFC">
        <w:rPr>
          <w:rFonts w:ascii="GOST type B" w:hAnsi="GOST type B" w:cs="ISOCPEUR"/>
          <w:iCs/>
          <w:color w:val="000000"/>
          <w:sz w:val="24"/>
          <w:szCs w:val="24"/>
        </w:rPr>
        <w:t>Запрещается загромождать проезды, проходы, подъезды к источникам водоснабжения, местам расположения пожарного инвентаря, воротам, к пожарной сигнализации.</w:t>
      </w:r>
    </w:p>
    <w:p w:rsidR="0062070E" w:rsidRPr="00FC6FFC" w:rsidRDefault="0062070E" w:rsidP="0062070E">
      <w:pPr>
        <w:pStyle w:val="3"/>
        <w:spacing w:after="0" w:line="276" w:lineRule="auto"/>
        <w:ind w:left="0" w:right="0" w:firstLine="709"/>
        <w:rPr>
          <w:rFonts w:ascii="GOST type B" w:hAnsi="GOST type B" w:cs="ISOCPEUR"/>
          <w:iCs/>
          <w:color w:val="000000"/>
          <w:sz w:val="24"/>
          <w:szCs w:val="24"/>
        </w:rPr>
      </w:pPr>
      <w:r w:rsidRPr="00FC6FFC">
        <w:rPr>
          <w:rFonts w:ascii="GOST type B" w:hAnsi="GOST type B" w:cs="ISOCPEUR"/>
          <w:iCs/>
          <w:color w:val="000000"/>
          <w:sz w:val="24"/>
          <w:szCs w:val="24"/>
        </w:rPr>
        <w:t>Сети противопожарного водопровода должны находиться в исправном состоянии и обеспечивать требуемый по нормам расход воды на нужды пожаротушения. Проверка их работоспособности должна производиться не реже двух раз в год (весной и осенью). Пожарные гидранты должны находиться в исправном состоянии.</w:t>
      </w:r>
    </w:p>
    <w:p w:rsidR="0062070E" w:rsidRPr="00FC6FFC" w:rsidRDefault="0062070E" w:rsidP="0062070E">
      <w:pPr>
        <w:pStyle w:val="3"/>
        <w:spacing w:after="0" w:line="276" w:lineRule="auto"/>
        <w:ind w:left="0" w:right="0" w:firstLine="709"/>
        <w:rPr>
          <w:rFonts w:ascii="GOST type B" w:hAnsi="GOST type B" w:cs="ISOCPEUR"/>
          <w:iCs/>
          <w:color w:val="000000"/>
          <w:sz w:val="24"/>
          <w:szCs w:val="24"/>
        </w:rPr>
      </w:pPr>
      <w:r w:rsidRPr="00FC6FFC">
        <w:rPr>
          <w:rFonts w:ascii="GOST type B" w:hAnsi="GOST type B" w:cs="ISOCPEUR"/>
          <w:iCs/>
          <w:color w:val="000000"/>
          <w:sz w:val="24"/>
          <w:szCs w:val="24"/>
        </w:rPr>
        <w:t>Для отопления мобильных (инвентарных) зданий должны использоваться паровые и водяные калориферы и электронагреватели заводского изготовления.</w:t>
      </w:r>
    </w:p>
    <w:p w:rsidR="0062070E" w:rsidRPr="00FC6FFC" w:rsidRDefault="0062070E" w:rsidP="0062070E">
      <w:pPr>
        <w:pStyle w:val="3"/>
        <w:spacing w:after="0" w:line="276" w:lineRule="auto"/>
        <w:ind w:left="0" w:right="0" w:firstLine="709"/>
        <w:rPr>
          <w:rFonts w:ascii="GOST type B" w:hAnsi="GOST type B" w:cs="ISOCPEUR"/>
          <w:iCs/>
          <w:color w:val="000000"/>
          <w:sz w:val="24"/>
          <w:szCs w:val="24"/>
        </w:rPr>
      </w:pPr>
      <w:r w:rsidRPr="00FC6FFC">
        <w:rPr>
          <w:rFonts w:ascii="GOST type B" w:hAnsi="GOST type B" w:cs="ISOCPEUR"/>
          <w:iCs/>
          <w:color w:val="000000"/>
          <w:sz w:val="24"/>
          <w:szCs w:val="24"/>
        </w:rPr>
        <w:t>Сушка одежды и обуви должна производиться в специально приспособленных для этой цели помещениях с центральным водяным отоплением либо с применением водяных калориферов.</w:t>
      </w:r>
    </w:p>
    <w:p w:rsidR="0062070E" w:rsidRPr="00FC6FFC" w:rsidRDefault="0062070E" w:rsidP="0062070E">
      <w:pPr>
        <w:pStyle w:val="3"/>
        <w:spacing w:after="0" w:line="276" w:lineRule="auto"/>
        <w:ind w:left="0" w:right="0" w:firstLine="709"/>
        <w:rPr>
          <w:rFonts w:ascii="GOST type B" w:hAnsi="GOST type B" w:cs="ISOCPEUR"/>
          <w:iCs/>
          <w:color w:val="000000"/>
          <w:sz w:val="24"/>
          <w:szCs w:val="24"/>
        </w:rPr>
      </w:pPr>
      <w:r w:rsidRPr="00FC6FFC">
        <w:rPr>
          <w:rFonts w:ascii="GOST type B" w:hAnsi="GOST type B" w:cs="ISOCPEUR"/>
          <w:iCs/>
          <w:color w:val="000000"/>
          <w:sz w:val="24"/>
          <w:szCs w:val="24"/>
        </w:rPr>
        <w:t>Запрещается сушить обтирочные и другие материалы на отопительных приборах. Промасленную спецодежду и ветошь, тару из-под легковоспламеняющихся веществ необходимо хранить в закрытых металлических ящиках и удалять их по окончании работы.</w:t>
      </w:r>
    </w:p>
    <w:p w:rsidR="0062070E" w:rsidRPr="00FC6FFC" w:rsidRDefault="0062070E" w:rsidP="0062070E">
      <w:pPr>
        <w:pStyle w:val="3"/>
        <w:spacing w:after="0" w:line="276" w:lineRule="auto"/>
        <w:ind w:left="0" w:right="0" w:firstLine="709"/>
        <w:rPr>
          <w:rFonts w:ascii="GOST type B" w:hAnsi="GOST type B" w:cs="ISOCPEUR"/>
          <w:iCs/>
          <w:color w:val="000000"/>
          <w:sz w:val="24"/>
          <w:szCs w:val="24"/>
        </w:rPr>
      </w:pPr>
      <w:r w:rsidRPr="00FC6FFC">
        <w:rPr>
          <w:rFonts w:ascii="GOST type B" w:hAnsi="GOST type B" w:cs="ISOCPEUR"/>
          <w:iCs/>
          <w:color w:val="000000"/>
          <w:sz w:val="24"/>
          <w:szCs w:val="24"/>
        </w:rPr>
        <w:t>Запрещается ставить на стройплощадке машины, имеющие течь топлива или масла, и с открытой горловиной топливного бака.</w:t>
      </w:r>
    </w:p>
    <w:p w:rsidR="0062070E" w:rsidRPr="00FC6FFC" w:rsidRDefault="0062070E" w:rsidP="0062070E">
      <w:pPr>
        <w:pStyle w:val="3"/>
        <w:spacing w:after="0" w:line="276" w:lineRule="auto"/>
        <w:ind w:left="0" w:right="0" w:firstLine="709"/>
        <w:rPr>
          <w:rFonts w:ascii="GOST type B" w:hAnsi="GOST type B" w:cs="ISOCPEUR"/>
          <w:iCs/>
          <w:color w:val="000000"/>
          <w:sz w:val="24"/>
          <w:szCs w:val="24"/>
        </w:rPr>
      </w:pPr>
      <w:r w:rsidRPr="00FC6FFC">
        <w:rPr>
          <w:rFonts w:ascii="GOST type B" w:hAnsi="GOST type B" w:cs="ISOCPEUR"/>
          <w:iCs/>
          <w:color w:val="000000"/>
          <w:sz w:val="24"/>
          <w:szCs w:val="24"/>
        </w:rPr>
        <w:t>Запрещается хранить на стройплощадке запасы топлива и масел, а также тары из-под них вне топливо- и маслохранилищ.</w:t>
      </w:r>
    </w:p>
    <w:p w:rsidR="0062070E" w:rsidRPr="00FC6FFC" w:rsidRDefault="0062070E" w:rsidP="0062070E">
      <w:pPr>
        <w:pStyle w:val="3"/>
        <w:spacing w:after="0" w:line="276" w:lineRule="auto"/>
        <w:ind w:left="0" w:right="0" w:firstLine="709"/>
        <w:rPr>
          <w:rFonts w:ascii="GOST type B" w:hAnsi="GOST type B" w:cs="ISOCPEUR"/>
          <w:iCs/>
          <w:color w:val="000000"/>
          <w:sz w:val="24"/>
          <w:szCs w:val="24"/>
        </w:rPr>
      </w:pPr>
      <w:r w:rsidRPr="00FC6FFC">
        <w:rPr>
          <w:rFonts w:ascii="GOST type B" w:hAnsi="GOST type B" w:cs="ISOCPEUR"/>
          <w:iCs/>
          <w:color w:val="000000"/>
          <w:sz w:val="24"/>
          <w:szCs w:val="24"/>
        </w:rPr>
        <w:t>Рабочие и ИТР, занятые на производстве, обязаны:</w:t>
      </w:r>
    </w:p>
    <w:p w:rsidR="0062070E" w:rsidRPr="00FC6FFC" w:rsidRDefault="0062070E" w:rsidP="0062070E">
      <w:pPr>
        <w:pStyle w:val="3"/>
        <w:numPr>
          <w:ilvl w:val="0"/>
          <w:numId w:val="13"/>
        </w:numPr>
        <w:tabs>
          <w:tab w:val="num" w:pos="-5940"/>
        </w:tabs>
        <w:spacing w:after="0" w:line="276" w:lineRule="auto"/>
        <w:ind w:right="0"/>
        <w:rPr>
          <w:rFonts w:ascii="GOST type B" w:hAnsi="GOST type B" w:cs="ISOCPEUR"/>
          <w:iCs/>
          <w:color w:val="000000"/>
          <w:sz w:val="24"/>
          <w:szCs w:val="24"/>
        </w:rPr>
      </w:pPr>
      <w:r w:rsidRPr="00FC6FFC">
        <w:rPr>
          <w:rFonts w:ascii="GOST type B" w:hAnsi="GOST type B" w:cs="ISOCPEUR"/>
          <w:iCs/>
          <w:color w:val="000000"/>
          <w:sz w:val="24"/>
          <w:szCs w:val="24"/>
        </w:rPr>
        <w:t>соблюдать на производстве требования пожарной безопасности, а также соблюдать и поддерживать противопожарный режим;</w:t>
      </w:r>
    </w:p>
    <w:p w:rsidR="0062070E" w:rsidRPr="00FC6FFC" w:rsidRDefault="0062070E" w:rsidP="0062070E">
      <w:pPr>
        <w:pStyle w:val="3"/>
        <w:numPr>
          <w:ilvl w:val="0"/>
          <w:numId w:val="13"/>
        </w:numPr>
        <w:tabs>
          <w:tab w:val="num" w:pos="-5940"/>
        </w:tabs>
        <w:spacing w:after="0" w:line="276" w:lineRule="auto"/>
        <w:ind w:right="0"/>
        <w:rPr>
          <w:rFonts w:ascii="GOST type B" w:hAnsi="GOST type B" w:cs="ISOCPEUR"/>
          <w:iCs/>
          <w:color w:val="000000"/>
          <w:sz w:val="24"/>
          <w:szCs w:val="24"/>
        </w:rPr>
      </w:pPr>
      <w:r w:rsidRPr="00FC6FFC">
        <w:rPr>
          <w:rFonts w:ascii="GOST type B" w:hAnsi="GOST type B" w:cs="ISOCPEUR"/>
          <w:iCs/>
          <w:color w:val="000000"/>
          <w:sz w:val="24"/>
          <w:szCs w:val="24"/>
        </w:rPr>
        <w:t>выполнять меры предосторожности при пользовании опасными в пожарном отношении веществами, материалами, оборудованием;</w:t>
      </w:r>
    </w:p>
    <w:p w:rsidR="0062070E" w:rsidRPr="00FC6FFC" w:rsidRDefault="0062070E" w:rsidP="0062070E">
      <w:pPr>
        <w:pStyle w:val="3"/>
        <w:numPr>
          <w:ilvl w:val="0"/>
          <w:numId w:val="13"/>
        </w:numPr>
        <w:tabs>
          <w:tab w:val="num" w:pos="-5940"/>
        </w:tabs>
        <w:spacing w:after="0" w:line="276" w:lineRule="auto"/>
        <w:ind w:right="0"/>
        <w:rPr>
          <w:rFonts w:ascii="GOST type B" w:hAnsi="GOST type B" w:cs="ISOCPEUR"/>
          <w:iCs/>
          <w:color w:val="000000"/>
          <w:sz w:val="24"/>
          <w:szCs w:val="24"/>
        </w:rPr>
      </w:pPr>
      <w:r w:rsidRPr="00FC6FFC">
        <w:rPr>
          <w:rFonts w:ascii="GOST type B" w:hAnsi="GOST type B" w:cs="ISOCPEUR"/>
          <w:iCs/>
          <w:color w:val="000000"/>
          <w:sz w:val="24"/>
          <w:szCs w:val="24"/>
        </w:rPr>
        <w:t>в случае пожара сообщить о нем в пожарную охрану и принять меры к спасению людей и ликвидации пожара.</w:t>
      </w:r>
    </w:p>
    <w:p w:rsidR="0062070E" w:rsidRPr="00FC6FFC" w:rsidRDefault="0062070E" w:rsidP="0062070E">
      <w:pPr>
        <w:pStyle w:val="3"/>
        <w:spacing w:after="0" w:line="276" w:lineRule="auto"/>
        <w:ind w:left="360" w:right="0" w:firstLine="0"/>
        <w:rPr>
          <w:rFonts w:ascii="GOST type B" w:hAnsi="GOST type B" w:cs="ISOCPEUR"/>
          <w:iCs/>
          <w:color w:val="000000"/>
          <w:sz w:val="24"/>
          <w:szCs w:val="24"/>
        </w:rPr>
      </w:pPr>
    </w:p>
    <w:p w:rsidR="0062070E" w:rsidRPr="00FC6FFC" w:rsidRDefault="0062070E" w:rsidP="0062070E">
      <w:pPr>
        <w:spacing w:after="120" w:line="276" w:lineRule="auto"/>
        <w:ind w:left="1418" w:right="-144" w:hanging="709"/>
        <w:rPr>
          <w:rFonts w:ascii="GOST type B" w:hAnsi="GOST type B"/>
          <w:b/>
          <w:szCs w:val="24"/>
        </w:rPr>
      </w:pPr>
      <w:r w:rsidRPr="00FC6FFC">
        <w:rPr>
          <w:rFonts w:ascii="GOST type B" w:hAnsi="GOST type B"/>
          <w:b/>
          <w:szCs w:val="24"/>
        </w:rPr>
        <w:t>8.2. Действие работников при возникновении пожара.</w:t>
      </w:r>
    </w:p>
    <w:p w:rsidR="0062070E" w:rsidRPr="00FC6FFC" w:rsidRDefault="0062070E" w:rsidP="0062070E">
      <w:pPr>
        <w:spacing w:after="120" w:line="276" w:lineRule="auto"/>
        <w:ind w:left="426" w:right="-144" w:firstLine="283"/>
        <w:rPr>
          <w:rFonts w:ascii="GOST type B" w:hAnsi="GOST type B" w:cs="ISOCPEUR"/>
          <w:iCs/>
          <w:color w:val="000000"/>
          <w:szCs w:val="24"/>
        </w:rPr>
      </w:pPr>
      <w:r w:rsidRPr="00FC6FFC">
        <w:rPr>
          <w:rFonts w:ascii="GOST type B" w:hAnsi="GOST type B" w:cs="ISOCPEUR"/>
          <w:iCs/>
          <w:color w:val="000000"/>
          <w:szCs w:val="24"/>
        </w:rPr>
        <w:t xml:space="preserve">        Каждый работник при обнаружении пожара или признаков горения (задымление, запах гари, повышение температуры и т.п.) должен:</w:t>
      </w:r>
    </w:p>
    <w:p w:rsidR="0062070E" w:rsidRPr="00FC6FFC" w:rsidRDefault="0062070E" w:rsidP="0062070E">
      <w:pPr>
        <w:spacing w:after="120" w:line="276" w:lineRule="auto"/>
        <w:ind w:left="426" w:right="-144" w:firstLine="283"/>
        <w:rPr>
          <w:rFonts w:ascii="GOST type B" w:hAnsi="GOST type B" w:cs="ISOCPEUR"/>
          <w:iCs/>
          <w:color w:val="000000"/>
          <w:szCs w:val="24"/>
        </w:rPr>
      </w:pPr>
      <w:r w:rsidRPr="00FC6FFC">
        <w:rPr>
          <w:rFonts w:ascii="GOST type B" w:hAnsi="GOST type B" w:cs="ISOCPEUR"/>
          <w:iCs/>
          <w:color w:val="000000"/>
          <w:szCs w:val="24"/>
        </w:rPr>
        <w:t>а.) немедленно сообщить об этом по телефону в пожарную охрану при этом необходимо назвать адрес объекта, место возникновения пожара, а также сообщить свою фамилию;</w:t>
      </w:r>
    </w:p>
    <w:p w:rsidR="0062070E" w:rsidRPr="00FC6FFC" w:rsidRDefault="0062070E" w:rsidP="0062070E">
      <w:pPr>
        <w:spacing w:after="120" w:line="276" w:lineRule="auto"/>
        <w:ind w:left="426" w:right="-144" w:firstLine="283"/>
        <w:rPr>
          <w:rFonts w:ascii="GOST type B" w:hAnsi="GOST type B" w:cs="ISOCPEUR"/>
          <w:iCs/>
          <w:color w:val="000000"/>
          <w:szCs w:val="24"/>
        </w:rPr>
      </w:pPr>
      <w:r w:rsidRPr="00FC6FFC">
        <w:rPr>
          <w:rFonts w:ascii="GOST type B" w:hAnsi="GOST type B" w:cs="ISOCPEUR"/>
          <w:iCs/>
          <w:color w:val="000000"/>
          <w:szCs w:val="24"/>
        </w:rPr>
        <w:t>б.) принять меры по эвакуации людей и, по возможности, сохранности материальных ценностей, ликвидации пожара первичными и стационарными средствами пожаротушения;</w:t>
      </w:r>
    </w:p>
    <w:p w:rsidR="0062070E" w:rsidRPr="00FC6FFC" w:rsidRDefault="0062070E" w:rsidP="0062070E">
      <w:pPr>
        <w:spacing w:after="120" w:line="276" w:lineRule="auto"/>
        <w:ind w:left="426" w:right="-144" w:firstLine="283"/>
        <w:rPr>
          <w:rFonts w:ascii="GOST type B" w:hAnsi="GOST type B" w:cs="ISOCPEUR"/>
          <w:iCs/>
          <w:color w:val="000000"/>
          <w:szCs w:val="24"/>
        </w:rPr>
      </w:pPr>
      <w:r w:rsidRPr="00FC6FFC">
        <w:rPr>
          <w:rFonts w:ascii="GOST type B" w:hAnsi="GOST type B" w:cs="ISOCPEUR"/>
          <w:iCs/>
          <w:color w:val="000000"/>
          <w:szCs w:val="24"/>
        </w:rPr>
        <w:lastRenderedPageBreak/>
        <w:t>в.) сообщить о пожаре диспетчеру (оператору) объекта или руководителю объекта (старшему должностному лицу объекта).</w:t>
      </w:r>
    </w:p>
    <w:p w:rsidR="0062070E" w:rsidRPr="00FC6FFC" w:rsidRDefault="0062070E" w:rsidP="0062070E">
      <w:pPr>
        <w:spacing w:after="120" w:line="276" w:lineRule="auto"/>
        <w:ind w:left="426" w:right="-144" w:firstLine="283"/>
        <w:rPr>
          <w:rFonts w:ascii="GOST type B" w:hAnsi="GOST type B" w:cs="ISOCPEUR"/>
          <w:iCs/>
          <w:color w:val="000000"/>
          <w:szCs w:val="24"/>
        </w:rPr>
      </w:pPr>
      <w:r w:rsidRPr="00FC6FFC">
        <w:rPr>
          <w:rFonts w:ascii="GOST type B" w:hAnsi="GOST type B" w:cs="ISOCPEUR"/>
          <w:iCs/>
          <w:color w:val="000000"/>
          <w:szCs w:val="24"/>
        </w:rPr>
        <w:t>Нормы комлектации пожарных щитов первичными средствами пожаротушения, немеханизированным инструментом и инвентарем.</w:t>
      </w:r>
    </w:p>
    <w:p w:rsidR="0062070E" w:rsidRPr="00FC6FFC" w:rsidRDefault="0062070E" w:rsidP="0062070E">
      <w:pPr>
        <w:spacing w:after="120" w:line="276" w:lineRule="auto"/>
        <w:ind w:left="426" w:right="-144" w:hanging="426"/>
        <w:rPr>
          <w:rFonts w:ascii="GOST type B" w:hAnsi="GOST type B" w:cs="ISOCPEUR"/>
          <w:iCs/>
          <w:color w:val="000000"/>
          <w:szCs w:val="24"/>
        </w:rPr>
      </w:pPr>
      <w:r w:rsidRPr="00FC6FFC">
        <w:rPr>
          <w:rFonts w:ascii="GOST type B" w:hAnsi="GOST type B" w:cs="ISOCPEUR"/>
          <w:iCs/>
          <w:noProof/>
          <w:color w:val="000000"/>
          <w:szCs w:val="24"/>
        </w:rPr>
        <w:drawing>
          <wp:inline distT="0" distB="0" distL="0" distR="0" wp14:anchorId="4DAE4045" wp14:editId="30E486F0">
            <wp:extent cx="6119495" cy="5663565"/>
            <wp:effectExtent l="0" t="0" r="0" b="0"/>
            <wp:docPr id="39" name="Рисунок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Снимок.PNG"/>
                    <pic:cNvPicPr/>
                  </pic:nvPicPr>
                  <pic:blipFill>
                    <a:blip r:embed="rId15">
                      <a:extLst>
                        <a:ext uri="{28A0092B-C50C-407E-A947-70E740481C1C}">
                          <a14:useLocalDpi xmlns:a14="http://schemas.microsoft.com/office/drawing/2010/main" val="0"/>
                        </a:ext>
                      </a:extLst>
                    </a:blip>
                    <a:stretch>
                      <a:fillRect/>
                    </a:stretch>
                  </pic:blipFill>
                  <pic:spPr>
                    <a:xfrm>
                      <a:off x="0" y="0"/>
                      <a:ext cx="6119495" cy="5663565"/>
                    </a:xfrm>
                    <a:prstGeom prst="rect">
                      <a:avLst/>
                    </a:prstGeom>
                  </pic:spPr>
                </pic:pic>
              </a:graphicData>
            </a:graphic>
          </wp:inline>
        </w:drawing>
      </w:r>
    </w:p>
    <w:p w:rsidR="0062070E" w:rsidRPr="00FC6FFC" w:rsidRDefault="0062070E" w:rsidP="0062070E">
      <w:pPr>
        <w:shd w:val="clear" w:color="auto" w:fill="FFFFFF"/>
        <w:spacing w:line="276" w:lineRule="auto"/>
        <w:rPr>
          <w:rFonts w:ascii="GOST type B" w:hAnsi="GOST type B" w:cs="ISOCPEUR"/>
          <w:iCs/>
          <w:color w:val="000000"/>
          <w:szCs w:val="24"/>
        </w:rPr>
      </w:pPr>
    </w:p>
    <w:p w:rsidR="0062070E" w:rsidRPr="00FC6FFC" w:rsidRDefault="0062070E" w:rsidP="0062070E">
      <w:pPr>
        <w:pStyle w:val="3"/>
        <w:spacing w:after="360" w:line="276" w:lineRule="auto"/>
        <w:ind w:left="0" w:right="0" w:firstLine="0"/>
        <w:rPr>
          <w:rFonts w:ascii="GOST type B" w:hAnsi="GOST type B"/>
          <w:b/>
          <w:sz w:val="24"/>
          <w:szCs w:val="24"/>
        </w:rPr>
      </w:pPr>
      <w:r w:rsidRPr="00FC6FFC">
        <w:rPr>
          <w:rFonts w:ascii="GOST type B" w:hAnsi="GOST type B"/>
          <w:b/>
          <w:sz w:val="24"/>
          <w:szCs w:val="24"/>
        </w:rPr>
        <w:t>9.ЭЛЕКТРОБЕЗОПАСНОСТЬ</w:t>
      </w:r>
    </w:p>
    <w:p w:rsidR="0062070E" w:rsidRPr="00FC6FFC" w:rsidRDefault="0062070E" w:rsidP="0062070E">
      <w:pPr>
        <w:spacing w:line="276" w:lineRule="auto"/>
        <w:rPr>
          <w:rFonts w:ascii="GOST type B" w:hAnsi="GOST type B" w:cs="ISOCPEUR"/>
          <w:iCs/>
          <w:color w:val="000000"/>
          <w:szCs w:val="24"/>
        </w:rPr>
      </w:pPr>
      <w:r w:rsidRPr="00FC6FFC">
        <w:rPr>
          <w:rFonts w:ascii="GOST type B" w:hAnsi="GOST type B" w:cs="ISOCPEUR"/>
          <w:iCs/>
          <w:color w:val="000000"/>
          <w:szCs w:val="24"/>
        </w:rPr>
        <w:t>Устройство и эксплуатация электроустановок должны осуществляться в соответствии с требованиями Правил устройства электроустановок, межотраслевых правил охраны труда при эксплуатации электроустановок потребителей, правил эксплуатации электроустановок потребителей.</w:t>
      </w:r>
    </w:p>
    <w:p w:rsidR="0062070E" w:rsidRPr="00FC6FFC" w:rsidRDefault="0062070E" w:rsidP="0062070E">
      <w:pPr>
        <w:spacing w:line="276" w:lineRule="auto"/>
        <w:rPr>
          <w:rFonts w:ascii="GOST type B" w:hAnsi="GOST type B" w:cs="ISOCPEUR"/>
          <w:iCs/>
          <w:color w:val="000000"/>
          <w:szCs w:val="24"/>
        </w:rPr>
      </w:pPr>
      <w:r w:rsidRPr="00FC6FFC">
        <w:rPr>
          <w:rFonts w:ascii="GOST type B" w:hAnsi="GOST type B" w:cs="ISOCPEUR"/>
          <w:iCs/>
          <w:color w:val="000000"/>
          <w:szCs w:val="24"/>
        </w:rPr>
        <w:t>Устройство и техническое обслуживание временных и постоянных электрических сетей на производственной территории следует осуществлять силами электротехнического персонала, имеющего соответствующую квалификационную группу по электробезопасности.</w:t>
      </w:r>
    </w:p>
    <w:p w:rsidR="0062070E" w:rsidRPr="00FC6FFC" w:rsidRDefault="0062070E" w:rsidP="0062070E">
      <w:pPr>
        <w:spacing w:line="276" w:lineRule="auto"/>
        <w:rPr>
          <w:rFonts w:ascii="GOST type B" w:hAnsi="GOST type B" w:cs="ISOCPEUR"/>
          <w:iCs/>
          <w:color w:val="000000"/>
          <w:szCs w:val="24"/>
        </w:rPr>
      </w:pPr>
      <w:r w:rsidRPr="00FC6FFC">
        <w:rPr>
          <w:rFonts w:ascii="GOST type B" w:hAnsi="GOST type B" w:cs="ISOCPEUR"/>
          <w:iCs/>
          <w:color w:val="000000"/>
          <w:szCs w:val="24"/>
        </w:rPr>
        <w:lastRenderedPageBreak/>
        <w:t>Разводка временных электросетей напряжением до 1000 В, используемых при электроснабжении объектов строительства, должна быть выполнена изолированными проводами или кабелями на опорах или конструкциях, рассчитанных на механическую прочность при прокладке по ним проводов и кабелей, на высоте над уровнем земли, настила не менее, м:</w:t>
      </w:r>
    </w:p>
    <w:p w:rsidR="0062070E" w:rsidRPr="00FC6FFC" w:rsidRDefault="0062070E" w:rsidP="0062070E">
      <w:pPr>
        <w:numPr>
          <w:ilvl w:val="0"/>
          <w:numId w:val="15"/>
        </w:numPr>
        <w:tabs>
          <w:tab w:val="clear" w:pos="1440"/>
        </w:tabs>
        <w:spacing w:line="276" w:lineRule="auto"/>
        <w:ind w:left="360"/>
        <w:rPr>
          <w:rFonts w:ascii="GOST type B" w:hAnsi="GOST type B" w:cs="ISOCPEUR"/>
          <w:iCs/>
          <w:color w:val="000000"/>
          <w:szCs w:val="24"/>
        </w:rPr>
      </w:pPr>
      <w:r w:rsidRPr="00FC6FFC">
        <w:rPr>
          <w:rFonts w:ascii="GOST type B" w:hAnsi="GOST type B" w:cs="ISOCPEUR"/>
          <w:iCs/>
          <w:color w:val="000000"/>
          <w:szCs w:val="24"/>
        </w:rPr>
        <w:t>3,5 - над проходами;</w:t>
      </w:r>
    </w:p>
    <w:p w:rsidR="0062070E" w:rsidRPr="00FC6FFC" w:rsidRDefault="0062070E" w:rsidP="0062070E">
      <w:pPr>
        <w:numPr>
          <w:ilvl w:val="0"/>
          <w:numId w:val="15"/>
        </w:numPr>
        <w:tabs>
          <w:tab w:val="clear" w:pos="1440"/>
        </w:tabs>
        <w:spacing w:line="276" w:lineRule="auto"/>
        <w:ind w:left="360"/>
        <w:rPr>
          <w:rFonts w:ascii="GOST type B" w:hAnsi="GOST type B" w:cs="ISOCPEUR"/>
          <w:iCs/>
          <w:color w:val="000000"/>
          <w:szCs w:val="24"/>
        </w:rPr>
      </w:pPr>
      <w:r w:rsidRPr="00FC6FFC">
        <w:rPr>
          <w:rFonts w:ascii="GOST type B" w:hAnsi="GOST type B" w:cs="ISOCPEUR"/>
          <w:iCs/>
          <w:color w:val="000000"/>
          <w:szCs w:val="24"/>
        </w:rPr>
        <w:t>6,0 - над проездами;</w:t>
      </w:r>
    </w:p>
    <w:p w:rsidR="0062070E" w:rsidRPr="00FC6FFC" w:rsidRDefault="0062070E" w:rsidP="0062070E">
      <w:pPr>
        <w:numPr>
          <w:ilvl w:val="0"/>
          <w:numId w:val="15"/>
        </w:numPr>
        <w:tabs>
          <w:tab w:val="clear" w:pos="1440"/>
        </w:tabs>
        <w:spacing w:line="276" w:lineRule="auto"/>
        <w:ind w:left="360"/>
        <w:rPr>
          <w:rFonts w:ascii="GOST type B" w:hAnsi="GOST type B" w:cs="ISOCPEUR"/>
          <w:iCs/>
          <w:color w:val="000000"/>
          <w:szCs w:val="24"/>
        </w:rPr>
      </w:pPr>
      <w:r w:rsidRPr="00FC6FFC">
        <w:rPr>
          <w:rFonts w:ascii="GOST type B" w:hAnsi="GOST type B" w:cs="ISOCPEUR"/>
          <w:iCs/>
          <w:color w:val="000000"/>
          <w:szCs w:val="24"/>
        </w:rPr>
        <w:t>2,5 - над рабочими местами.</w:t>
      </w:r>
    </w:p>
    <w:p w:rsidR="0062070E" w:rsidRPr="00FC6FFC" w:rsidRDefault="0062070E" w:rsidP="0062070E">
      <w:pPr>
        <w:spacing w:line="276" w:lineRule="auto"/>
        <w:rPr>
          <w:rFonts w:ascii="GOST type B" w:hAnsi="GOST type B" w:cs="ISOCPEUR"/>
          <w:iCs/>
          <w:color w:val="000000"/>
          <w:szCs w:val="24"/>
        </w:rPr>
      </w:pPr>
      <w:r w:rsidRPr="00FC6FFC">
        <w:rPr>
          <w:rFonts w:ascii="GOST type B" w:hAnsi="GOST type B" w:cs="ISOCPEUR"/>
          <w:iCs/>
          <w:color w:val="000000"/>
          <w:szCs w:val="24"/>
        </w:rPr>
        <w:t>Светильники общего освещения напряжением 127 и 220В должны устанавливаться на высоте не менее 2,5м от уровня земли, пола, настила. При высоте подвески менее 2,5м необходимо применять светильники специальной конструкции или использовать напряжение не выше 42 В. Питание светильников напряжением до 42 В должно осуществляться от понижающих трансформаторов, машинных преобразователей, аккумуляторных батарей.</w:t>
      </w:r>
    </w:p>
    <w:p w:rsidR="0062070E" w:rsidRPr="00FC6FFC" w:rsidRDefault="0062070E" w:rsidP="0062070E">
      <w:pPr>
        <w:spacing w:line="276" w:lineRule="auto"/>
        <w:rPr>
          <w:rFonts w:ascii="GOST type B" w:hAnsi="GOST type B" w:cs="ISOCPEUR"/>
          <w:iCs/>
          <w:color w:val="000000"/>
          <w:szCs w:val="24"/>
        </w:rPr>
      </w:pPr>
      <w:r w:rsidRPr="00FC6FFC">
        <w:rPr>
          <w:rFonts w:ascii="GOST type B" w:hAnsi="GOST type B" w:cs="ISOCPEUR"/>
          <w:iCs/>
          <w:color w:val="000000"/>
          <w:szCs w:val="24"/>
        </w:rPr>
        <w:t>Применять для указанных целей автотрансформаторы, дроссели и реостаты запрещается. Корпуса понижающих трансформаторов и их вторичные обмотки должны быть заземлены.</w:t>
      </w:r>
    </w:p>
    <w:p w:rsidR="0062070E" w:rsidRPr="00FC6FFC" w:rsidRDefault="0062070E" w:rsidP="0062070E">
      <w:pPr>
        <w:spacing w:line="276" w:lineRule="auto"/>
        <w:rPr>
          <w:rFonts w:ascii="GOST type B" w:hAnsi="GOST type B" w:cs="ISOCPEUR"/>
          <w:iCs/>
          <w:color w:val="000000"/>
          <w:szCs w:val="24"/>
        </w:rPr>
      </w:pPr>
      <w:r w:rsidRPr="00FC6FFC">
        <w:rPr>
          <w:rFonts w:ascii="GOST type B" w:hAnsi="GOST type B" w:cs="ISOCPEUR"/>
          <w:iCs/>
          <w:color w:val="000000"/>
          <w:szCs w:val="24"/>
        </w:rPr>
        <w:t>Применять стационарные светильники в качестве ручных запрещается. Следует пользоваться ручными светильниками только промышленного изготовления.</w:t>
      </w:r>
    </w:p>
    <w:p w:rsidR="0062070E" w:rsidRPr="00FC6FFC" w:rsidRDefault="0062070E" w:rsidP="0062070E">
      <w:pPr>
        <w:spacing w:line="276" w:lineRule="auto"/>
        <w:rPr>
          <w:rFonts w:ascii="GOST type B" w:hAnsi="GOST type B" w:cs="ISOCPEUR"/>
          <w:iCs/>
          <w:color w:val="000000"/>
          <w:szCs w:val="24"/>
        </w:rPr>
      </w:pPr>
      <w:r w:rsidRPr="00FC6FFC">
        <w:rPr>
          <w:rFonts w:ascii="GOST type B" w:hAnsi="GOST type B" w:cs="ISOCPEUR"/>
          <w:iCs/>
          <w:color w:val="000000"/>
          <w:szCs w:val="24"/>
        </w:rPr>
        <w:t>Выключатели, рубильники и другие коммутационные электрические аппараты, применяемые на открытом воздухе или во влажных цехах, должны быть в защищенном исполнении в соответствии с требованиями государственных стандартов.</w:t>
      </w:r>
    </w:p>
    <w:p w:rsidR="0062070E" w:rsidRPr="00FC6FFC" w:rsidRDefault="0062070E" w:rsidP="0062070E">
      <w:pPr>
        <w:spacing w:line="276" w:lineRule="auto"/>
        <w:rPr>
          <w:rFonts w:ascii="GOST type B" w:hAnsi="GOST type B" w:cs="ISOCPEUR"/>
          <w:iCs/>
          <w:color w:val="000000"/>
          <w:szCs w:val="24"/>
        </w:rPr>
      </w:pPr>
      <w:r w:rsidRPr="00FC6FFC">
        <w:rPr>
          <w:rFonts w:ascii="GOST type B" w:hAnsi="GOST type B" w:cs="ISOCPEUR"/>
          <w:iCs/>
          <w:color w:val="000000"/>
          <w:szCs w:val="24"/>
        </w:rPr>
        <w:t>Все электропусковые устройства должны быть размещены так, чтобы исключалась возможность пуска машин, механизмов и оборудования посторонними лицами. Запрещается включение нескольких токоприемников одним пусковым устройством.</w:t>
      </w:r>
    </w:p>
    <w:p w:rsidR="0062070E" w:rsidRPr="00FC6FFC" w:rsidRDefault="0062070E" w:rsidP="0062070E">
      <w:pPr>
        <w:spacing w:line="276" w:lineRule="auto"/>
        <w:rPr>
          <w:rFonts w:ascii="GOST type B" w:hAnsi="GOST type B" w:cs="ISOCPEUR"/>
          <w:iCs/>
          <w:color w:val="000000"/>
          <w:szCs w:val="24"/>
        </w:rPr>
      </w:pPr>
      <w:r w:rsidRPr="00FC6FFC">
        <w:rPr>
          <w:rFonts w:ascii="GOST type B" w:hAnsi="GOST type B" w:cs="ISOCPEUR"/>
          <w:iCs/>
          <w:color w:val="000000"/>
          <w:szCs w:val="24"/>
        </w:rPr>
        <w:t>Распределительные щиты и рубильники должны иметь запирающие устройства.</w:t>
      </w:r>
    </w:p>
    <w:p w:rsidR="0062070E" w:rsidRPr="00FC6FFC" w:rsidRDefault="0062070E" w:rsidP="0062070E">
      <w:pPr>
        <w:spacing w:line="276" w:lineRule="auto"/>
        <w:rPr>
          <w:rFonts w:ascii="GOST type B" w:hAnsi="GOST type B" w:cs="ISOCPEUR"/>
          <w:iCs/>
          <w:color w:val="000000"/>
          <w:szCs w:val="24"/>
        </w:rPr>
      </w:pPr>
      <w:r w:rsidRPr="00FC6FFC">
        <w:rPr>
          <w:rFonts w:ascii="GOST type B" w:hAnsi="GOST type B" w:cs="ISOCPEUR"/>
          <w:iCs/>
          <w:color w:val="000000"/>
          <w:szCs w:val="24"/>
        </w:rPr>
        <w:t>Корпуса оборудования, машин и механизмов с электроприводом должны быть заземлены (занулены) согласно действующим нормам сразу после их установки на место до начала каких-либо работ.</w:t>
      </w:r>
    </w:p>
    <w:p w:rsidR="0062070E" w:rsidRPr="00FC6FFC" w:rsidRDefault="0062070E" w:rsidP="0062070E">
      <w:pPr>
        <w:spacing w:line="276" w:lineRule="auto"/>
        <w:rPr>
          <w:rFonts w:ascii="GOST type B" w:hAnsi="GOST type B" w:cs="ISOCPEUR"/>
          <w:iCs/>
          <w:color w:val="000000"/>
          <w:szCs w:val="24"/>
        </w:rPr>
      </w:pPr>
      <w:r w:rsidRPr="00FC6FFC">
        <w:rPr>
          <w:rFonts w:ascii="GOST type B" w:hAnsi="GOST type B" w:cs="ISOCPEUR"/>
          <w:iCs/>
          <w:color w:val="000000"/>
          <w:szCs w:val="24"/>
        </w:rPr>
        <w:t>Токоведущие части электроустановок должны быть изолированы, ограждены или размещены в местах, недоступных для случайного прикосновения к ним.</w:t>
      </w:r>
    </w:p>
    <w:p w:rsidR="0062070E" w:rsidRPr="00FC6FFC" w:rsidRDefault="0062070E" w:rsidP="0062070E">
      <w:pPr>
        <w:spacing w:line="276" w:lineRule="auto"/>
        <w:rPr>
          <w:rFonts w:ascii="GOST type B" w:hAnsi="GOST type B" w:cs="ISOCPEUR"/>
          <w:iCs/>
          <w:color w:val="000000"/>
          <w:szCs w:val="24"/>
        </w:rPr>
      </w:pPr>
      <w:r w:rsidRPr="00FC6FFC">
        <w:rPr>
          <w:rFonts w:ascii="GOST type B" w:hAnsi="GOST type B" w:cs="ISOCPEUR"/>
          <w:iCs/>
          <w:color w:val="000000"/>
          <w:szCs w:val="24"/>
        </w:rPr>
        <w:t>Защиту электрических сетей и электроустановок на производственной территории от сверхтоков следует обеспечить посредством предохранителей с калиброванными плавкими вставками или автоматических выключателей согласно правилам устройства электроустановок.</w:t>
      </w:r>
    </w:p>
    <w:p w:rsidR="0062070E" w:rsidRPr="00FC6FFC" w:rsidRDefault="0062070E" w:rsidP="0062070E">
      <w:pPr>
        <w:spacing w:line="276" w:lineRule="auto"/>
        <w:rPr>
          <w:rFonts w:ascii="GOST type B" w:hAnsi="GOST type B" w:cs="ISOCPEUR"/>
          <w:iCs/>
          <w:color w:val="000000"/>
          <w:szCs w:val="24"/>
        </w:rPr>
      </w:pPr>
      <w:r w:rsidRPr="00FC6FFC">
        <w:rPr>
          <w:rFonts w:ascii="GOST type B" w:hAnsi="GOST type B" w:cs="ISOCPEUR"/>
          <w:iCs/>
          <w:color w:val="000000"/>
          <w:szCs w:val="24"/>
        </w:rPr>
        <w:t>Допуск персонала строительно-монтажных организаций к работам в действующих установках и охранной линии электропередачи должен осуществляться в соответствии с межотраслевыми правилами по охране труда при эксплуатации электроустановок потребителей.</w:t>
      </w:r>
    </w:p>
    <w:p w:rsidR="0062070E" w:rsidRPr="00FC6FFC" w:rsidRDefault="0062070E" w:rsidP="0062070E">
      <w:pPr>
        <w:spacing w:line="276" w:lineRule="auto"/>
        <w:rPr>
          <w:rFonts w:ascii="GOST type B" w:hAnsi="GOST type B" w:cs="ISOCPEUR"/>
          <w:iCs/>
          <w:color w:val="000000"/>
          <w:szCs w:val="24"/>
        </w:rPr>
      </w:pPr>
      <w:r w:rsidRPr="00FC6FFC">
        <w:rPr>
          <w:rFonts w:ascii="GOST type B" w:hAnsi="GOST type B" w:cs="ISOCPEUR"/>
          <w:iCs/>
          <w:color w:val="000000"/>
          <w:szCs w:val="24"/>
        </w:rPr>
        <w:t>Подготовка рабочего места и допуск к работе командированного персонала осуществляются во всех случаях электротехническим персоналом эксплуатирующей организации.</w:t>
      </w:r>
    </w:p>
    <w:p w:rsidR="0062070E" w:rsidRPr="00FC6FFC" w:rsidRDefault="0062070E" w:rsidP="0062070E">
      <w:pPr>
        <w:spacing w:line="276" w:lineRule="auto"/>
        <w:ind w:firstLine="0"/>
        <w:rPr>
          <w:rFonts w:ascii="GOST type B" w:hAnsi="GOST type B" w:cs="ISOCPEUR"/>
          <w:iCs/>
          <w:color w:val="000000"/>
          <w:szCs w:val="24"/>
        </w:rPr>
      </w:pPr>
    </w:p>
    <w:p w:rsidR="00CE246B" w:rsidRPr="00FC6FFC" w:rsidRDefault="00CE246B" w:rsidP="0062070E">
      <w:pPr>
        <w:pStyle w:val="3"/>
        <w:spacing w:after="360" w:line="276" w:lineRule="auto"/>
        <w:ind w:left="0" w:right="0" w:firstLine="0"/>
        <w:rPr>
          <w:rFonts w:ascii="GOST type B" w:hAnsi="GOST type B"/>
          <w:b/>
          <w:sz w:val="24"/>
          <w:szCs w:val="24"/>
        </w:rPr>
      </w:pPr>
    </w:p>
    <w:p w:rsidR="00CE246B" w:rsidRPr="00FC6FFC" w:rsidRDefault="00CE246B" w:rsidP="0062070E">
      <w:pPr>
        <w:pStyle w:val="3"/>
        <w:spacing w:after="360" w:line="276" w:lineRule="auto"/>
        <w:ind w:left="0" w:right="0" w:firstLine="0"/>
        <w:rPr>
          <w:rFonts w:ascii="GOST type B" w:hAnsi="GOST type B"/>
          <w:b/>
          <w:sz w:val="24"/>
          <w:szCs w:val="24"/>
        </w:rPr>
      </w:pPr>
    </w:p>
    <w:p w:rsidR="0062070E" w:rsidRPr="00FC6FFC" w:rsidRDefault="0062070E" w:rsidP="0062070E">
      <w:pPr>
        <w:pStyle w:val="3"/>
        <w:spacing w:after="360" w:line="276" w:lineRule="auto"/>
        <w:ind w:left="0" w:right="0" w:firstLine="0"/>
        <w:rPr>
          <w:rFonts w:ascii="GOST type B" w:hAnsi="GOST type B"/>
          <w:b/>
          <w:sz w:val="24"/>
          <w:szCs w:val="24"/>
        </w:rPr>
      </w:pPr>
      <w:r w:rsidRPr="00FC6FFC">
        <w:rPr>
          <w:rFonts w:ascii="GOST type B" w:hAnsi="GOST type B"/>
          <w:b/>
          <w:sz w:val="24"/>
          <w:szCs w:val="24"/>
        </w:rPr>
        <w:lastRenderedPageBreak/>
        <w:t>10. ОХРАНА ОКРУЖАЮЩЕЙ СРЕДЫ</w:t>
      </w:r>
    </w:p>
    <w:p w:rsidR="0062070E" w:rsidRPr="00FC6FFC" w:rsidRDefault="0062070E" w:rsidP="0062070E">
      <w:pPr>
        <w:spacing w:before="240" w:after="120" w:line="240" w:lineRule="auto"/>
        <w:ind w:firstLine="0"/>
        <w:rPr>
          <w:rFonts w:ascii="GOST type B" w:hAnsi="GOST type B"/>
          <w:b/>
          <w:szCs w:val="24"/>
        </w:rPr>
      </w:pPr>
      <w:r w:rsidRPr="00FC6FFC">
        <w:rPr>
          <w:rFonts w:ascii="GOST type B" w:hAnsi="GOST type B"/>
          <w:b/>
          <w:szCs w:val="24"/>
        </w:rPr>
        <w:t>10.1 Порядок исполнения требований природоохранного и лесного законодательства подрядными организациями Общества, при проведении СМР на лесных участках, не лесных участках, покрытых зелеными насаждениями.</w:t>
      </w:r>
    </w:p>
    <w:p w:rsidR="0062070E" w:rsidRPr="00FC6FFC" w:rsidRDefault="0062070E" w:rsidP="0062070E">
      <w:pPr>
        <w:spacing w:line="276" w:lineRule="auto"/>
        <w:rPr>
          <w:rFonts w:ascii="GOST type B" w:hAnsi="GOST type B" w:cs="ISOCPEUR"/>
          <w:iCs/>
          <w:color w:val="000000"/>
          <w:szCs w:val="24"/>
        </w:rPr>
      </w:pPr>
      <w:r w:rsidRPr="00FC6FFC">
        <w:rPr>
          <w:rFonts w:ascii="GOST type B" w:hAnsi="GOST type B" w:cs="ISOCPEUR"/>
          <w:iCs/>
          <w:color w:val="000000"/>
          <w:szCs w:val="24"/>
        </w:rPr>
        <w:t xml:space="preserve">    При выполнении СМР на объектах Общества ПО обязана руководствоваться требованиями действующего ПЛЗ.</w:t>
      </w:r>
    </w:p>
    <w:p w:rsidR="0062070E" w:rsidRPr="00FC6FFC" w:rsidRDefault="0062070E" w:rsidP="0062070E">
      <w:pPr>
        <w:spacing w:line="276" w:lineRule="auto"/>
        <w:rPr>
          <w:rFonts w:ascii="GOST type B" w:hAnsi="GOST type B" w:cs="ISOCPEUR"/>
          <w:iCs/>
          <w:color w:val="000000"/>
          <w:szCs w:val="24"/>
        </w:rPr>
      </w:pPr>
      <w:r w:rsidRPr="00FC6FFC">
        <w:rPr>
          <w:rFonts w:ascii="GOST type B" w:hAnsi="GOST type B" w:cs="ISOCPEUR"/>
          <w:iCs/>
          <w:color w:val="000000"/>
          <w:szCs w:val="24"/>
        </w:rPr>
        <w:t xml:space="preserve">   До начала СМР на землях лесного фонда ПО проводит комплекс организационно-технических мероприятий и подготовительных работ:</w:t>
      </w:r>
    </w:p>
    <w:p w:rsidR="0062070E" w:rsidRPr="00FC6FFC" w:rsidRDefault="0062070E" w:rsidP="0062070E">
      <w:pPr>
        <w:spacing w:line="276" w:lineRule="auto"/>
        <w:rPr>
          <w:rFonts w:ascii="GOST type B" w:hAnsi="GOST type B" w:cs="ISOCPEUR"/>
          <w:iCs/>
          <w:color w:val="000000"/>
          <w:szCs w:val="24"/>
        </w:rPr>
      </w:pPr>
      <w:r w:rsidRPr="00FC6FFC">
        <w:rPr>
          <w:rFonts w:ascii="GOST type B" w:hAnsi="GOST type B" w:cs="ISOCPEUR"/>
          <w:iCs/>
          <w:color w:val="000000"/>
          <w:szCs w:val="24"/>
        </w:rPr>
        <w:t xml:space="preserve">-  получение от Подразделения ЛД по акту приема-передачи; </w:t>
      </w:r>
    </w:p>
    <w:p w:rsidR="0062070E" w:rsidRPr="00FC6FFC" w:rsidRDefault="0062070E" w:rsidP="0062070E">
      <w:pPr>
        <w:spacing w:line="276" w:lineRule="auto"/>
        <w:rPr>
          <w:rFonts w:ascii="GOST type B" w:hAnsi="GOST type B" w:cs="ISOCPEUR"/>
          <w:iCs/>
          <w:color w:val="000000"/>
          <w:szCs w:val="24"/>
        </w:rPr>
      </w:pPr>
      <w:r w:rsidRPr="00FC6FFC">
        <w:rPr>
          <w:rFonts w:ascii="GOST type B" w:hAnsi="GOST type B" w:cs="ISOCPEUR"/>
          <w:iCs/>
          <w:color w:val="000000"/>
          <w:szCs w:val="24"/>
        </w:rPr>
        <w:t>-  прохождение инструктажа в Подразделении по исполнению требований ПЛЗ при проведении работ в границах лесного фонда, с отместкой о прохождении в соответствующем журнале;</w:t>
      </w:r>
    </w:p>
    <w:p w:rsidR="0062070E" w:rsidRPr="00FC6FFC" w:rsidRDefault="0062070E" w:rsidP="0062070E">
      <w:pPr>
        <w:spacing w:line="276" w:lineRule="auto"/>
        <w:rPr>
          <w:rFonts w:ascii="GOST type B" w:hAnsi="GOST type B" w:cs="ISOCPEUR"/>
          <w:iCs/>
          <w:color w:val="000000"/>
          <w:szCs w:val="24"/>
        </w:rPr>
      </w:pPr>
      <w:r w:rsidRPr="00FC6FFC">
        <w:rPr>
          <w:rFonts w:ascii="GOST type B" w:hAnsi="GOST type B" w:cs="ISOCPEUR"/>
          <w:iCs/>
          <w:color w:val="000000"/>
          <w:szCs w:val="24"/>
        </w:rPr>
        <w:t xml:space="preserve">-  при наличии в ЛД информации о КрР, или ценных породах деревьев до начала СМР </w:t>
      </w:r>
    </w:p>
    <w:p w:rsidR="0062070E" w:rsidRPr="00FC6FFC" w:rsidRDefault="0062070E" w:rsidP="0062070E">
      <w:pPr>
        <w:spacing w:line="276" w:lineRule="auto"/>
        <w:ind w:firstLine="0"/>
        <w:rPr>
          <w:rFonts w:ascii="GOST type B" w:hAnsi="GOST type B" w:cs="ISOCPEUR"/>
          <w:iCs/>
          <w:color w:val="000000"/>
          <w:szCs w:val="24"/>
        </w:rPr>
      </w:pPr>
      <w:r w:rsidRPr="00FC6FFC">
        <w:rPr>
          <w:rFonts w:ascii="GOST type B" w:hAnsi="GOST type B" w:cs="ISOCPEUR"/>
          <w:iCs/>
          <w:color w:val="000000"/>
          <w:szCs w:val="24"/>
        </w:rPr>
        <w:t xml:space="preserve">осуществляет обозначение таких растений на местности с целью обеспечения их </w:t>
      </w:r>
    </w:p>
    <w:p w:rsidR="0062070E" w:rsidRPr="00FC6FFC" w:rsidRDefault="0062070E" w:rsidP="0062070E">
      <w:pPr>
        <w:spacing w:line="276" w:lineRule="auto"/>
        <w:ind w:firstLine="0"/>
        <w:rPr>
          <w:rFonts w:ascii="GOST type B" w:hAnsi="GOST type B" w:cs="ISOCPEUR"/>
          <w:iCs/>
          <w:color w:val="000000"/>
          <w:szCs w:val="24"/>
        </w:rPr>
      </w:pPr>
      <w:r w:rsidRPr="00FC6FFC">
        <w:rPr>
          <w:rFonts w:ascii="GOST type B" w:hAnsi="GOST type B" w:cs="ISOCPEUR"/>
          <w:iCs/>
          <w:color w:val="000000"/>
          <w:szCs w:val="24"/>
        </w:rPr>
        <w:t xml:space="preserve">сохранности; </w:t>
      </w:r>
    </w:p>
    <w:p w:rsidR="0062070E" w:rsidRPr="00FC6FFC" w:rsidRDefault="0062070E" w:rsidP="0062070E">
      <w:pPr>
        <w:spacing w:line="276" w:lineRule="auto"/>
        <w:rPr>
          <w:rFonts w:ascii="GOST type B" w:hAnsi="GOST type B" w:cs="ISOCPEUR"/>
          <w:iCs/>
          <w:color w:val="000000"/>
          <w:szCs w:val="24"/>
        </w:rPr>
      </w:pPr>
      <w:r w:rsidRPr="00FC6FFC">
        <w:rPr>
          <w:rFonts w:ascii="GOST type B" w:hAnsi="GOST type B" w:cs="ISOCPEUR"/>
          <w:iCs/>
          <w:color w:val="000000"/>
          <w:szCs w:val="24"/>
        </w:rPr>
        <w:t xml:space="preserve">-  назначает лиц, ответственных за осуществление контроля исполнения ПЛЗ при </w:t>
      </w:r>
    </w:p>
    <w:p w:rsidR="0062070E" w:rsidRPr="00FC6FFC" w:rsidRDefault="0062070E" w:rsidP="0062070E">
      <w:pPr>
        <w:spacing w:line="276" w:lineRule="auto"/>
        <w:ind w:firstLine="0"/>
        <w:rPr>
          <w:rFonts w:ascii="GOST type B" w:hAnsi="GOST type B" w:cs="ISOCPEUR"/>
          <w:iCs/>
          <w:color w:val="000000"/>
          <w:szCs w:val="24"/>
        </w:rPr>
      </w:pPr>
      <w:r w:rsidRPr="00FC6FFC">
        <w:rPr>
          <w:rFonts w:ascii="GOST type B" w:hAnsi="GOST type B" w:cs="ISOCPEUR"/>
          <w:iCs/>
          <w:color w:val="000000"/>
          <w:szCs w:val="24"/>
        </w:rPr>
        <w:t>проведении СМР.</w:t>
      </w:r>
    </w:p>
    <w:p w:rsidR="0062070E" w:rsidRPr="00FC6FFC" w:rsidRDefault="0062070E" w:rsidP="0062070E">
      <w:pPr>
        <w:spacing w:line="276" w:lineRule="auto"/>
        <w:rPr>
          <w:rFonts w:ascii="GOST type B" w:hAnsi="GOST type B" w:cs="ISOCPEUR"/>
          <w:iCs/>
          <w:color w:val="000000"/>
          <w:szCs w:val="24"/>
        </w:rPr>
      </w:pPr>
      <w:r w:rsidRPr="00FC6FFC">
        <w:rPr>
          <w:rFonts w:ascii="GOST type B" w:hAnsi="GOST type B" w:cs="ISOCPEUR"/>
          <w:iCs/>
          <w:color w:val="000000"/>
          <w:szCs w:val="24"/>
        </w:rPr>
        <w:t xml:space="preserve">-  ознакомляет ответственных лиц с «Правилами использования лесов для          строительства, реконструкции, эксплуатации линейных объектов», утвержденных Приказом </w:t>
      </w:r>
    </w:p>
    <w:p w:rsidR="0062070E" w:rsidRPr="00FC6FFC" w:rsidRDefault="0062070E" w:rsidP="0062070E">
      <w:pPr>
        <w:spacing w:line="276" w:lineRule="auto"/>
        <w:ind w:firstLine="0"/>
        <w:rPr>
          <w:rFonts w:ascii="GOST type B" w:hAnsi="GOST type B" w:cs="ISOCPEUR"/>
          <w:iCs/>
          <w:color w:val="000000"/>
          <w:szCs w:val="24"/>
        </w:rPr>
      </w:pPr>
      <w:r w:rsidRPr="00FC6FFC">
        <w:rPr>
          <w:rFonts w:ascii="GOST type B" w:hAnsi="GOST type B" w:cs="ISOCPEUR"/>
          <w:iCs/>
          <w:color w:val="000000"/>
          <w:szCs w:val="24"/>
        </w:rPr>
        <w:t xml:space="preserve">Рослесхоза от 10.06.2011 № 233, а также лесохозяйственными регламентами соответствующего участкового лесничества (на лесных участках); </w:t>
      </w:r>
    </w:p>
    <w:p w:rsidR="0062070E" w:rsidRPr="00FC6FFC" w:rsidRDefault="0062070E" w:rsidP="0062070E">
      <w:pPr>
        <w:spacing w:line="276" w:lineRule="auto"/>
        <w:rPr>
          <w:rFonts w:ascii="GOST type B" w:hAnsi="GOST type B" w:cs="ISOCPEUR"/>
          <w:iCs/>
          <w:color w:val="000000"/>
          <w:szCs w:val="24"/>
        </w:rPr>
      </w:pPr>
      <w:r w:rsidRPr="00FC6FFC">
        <w:rPr>
          <w:rFonts w:ascii="GOST type B" w:hAnsi="GOST type B" w:cs="ISOCPEUR"/>
          <w:iCs/>
          <w:color w:val="000000"/>
          <w:szCs w:val="24"/>
        </w:rPr>
        <w:t xml:space="preserve">-  обеспечивает наличие ЛД, полученной от Подразделения, на месте производства </w:t>
      </w:r>
    </w:p>
    <w:p w:rsidR="0062070E" w:rsidRPr="00FC6FFC" w:rsidRDefault="0062070E" w:rsidP="0062070E">
      <w:pPr>
        <w:spacing w:line="276" w:lineRule="auto"/>
        <w:rPr>
          <w:rFonts w:ascii="GOST type B" w:hAnsi="GOST type B" w:cs="ISOCPEUR"/>
          <w:iCs/>
          <w:color w:val="000000"/>
          <w:szCs w:val="24"/>
        </w:rPr>
      </w:pPr>
      <w:r w:rsidRPr="00FC6FFC">
        <w:rPr>
          <w:rFonts w:ascii="GOST type B" w:hAnsi="GOST type B" w:cs="ISOCPEUR"/>
          <w:iCs/>
          <w:color w:val="000000"/>
          <w:szCs w:val="24"/>
        </w:rPr>
        <w:t>работ, в бумажной копии.</w:t>
      </w:r>
    </w:p>
    <w:p w:rsidR="0062070E" w:rsidRPr="00FC6FFC" w:rsidRDefault="0062070E" w:rsidP="0062070E">
      <w:pPr>
        <w:spacing w:line="276" w:lineRule="auto"/>
        <w:rPr>
          <w:rFonts w:ascii="GOST type B" w:hAnsi="GOST type B" w:cs="ISOCPEUR"/>
          <w:iCs/>
          <w:color w:val="000000"/>
          <w:szCs w:val="24"/>
        </w:rPr>
      </w:pPr>
      <w:r w:rsidRPr="00FC6FFC">
        <w:rPr>
          <w:rFonts w:ascii="GOST type B" w:hAnsi="GOST type B" w:cs="ISOCPEUR"/>
          <w:iCs/>
          <w:color w:val="000000"/>
          <w:szCs w:val="24"/>
        </w:rPr>
        <w:t xml:space="preserve">-  до начала работ по заготовке (рубке) древесины разрабатывает и согласовывает с участковым лесничеством технологическую карту на проведение выборочных или сплошных </w:t>
      </w:r>
    </w:p>
    <w:p w:rsidR="0062070E" w:rsidRPr="00FC6FFC" w:rsidRDefault="0062070E" w:rsidP="0062070E">
      <w:pPr>
        <w:spacing w:line="276" w:lineRule="auto"/>
        <w:ind w:firstLine="0"/>
        <w:rPr>
          <w:rFonts w:ascii="GOST type B" w:hAnsi="GOST type B" w:cs="ISOCPEUR"/>
          <w:iCs/>
          <w:color w:val="000000"/>
          <w:szCs w:val="24"/>
        </w:rPr>
      </w:pPr>
      <w:r w:rsidRPr="00FC6FFC">
        <w:rPr>
          <w:rFonts w:ascii="GOST type B" w:hAnsi="GOST type B" w:cs="ISOCPEUR"/>
          <w:iCs/>
          <w:color w:val="000000"/>
          <w:szCs w:val="24"/>
        </w:rPr>
        <w:t xml:space="preserve">рубок, при необходимости обеспечивает прохождение вальщиков инструктажа в участковых </w:t>
      </w:r>
    </w:p>
    <w:p w:rsidR="0062070E" w:rsidRPr="00FC6FFC" w:rsidRDefault="0062070E" w:rsidP="0062070E">
      <w:pPr>
        <w:spacing w:line="276" w:lineRule="auto"/>
        <w:ind w:firstLine="0"/>
        <w:rPr>
          <w:rFonts w:ascii="GOST type B" w:hAnsi="GOST type B" w:cs="ISOCPEUR"/>
          <w:iCs/>
          <w:color w:val="000000"/>
          <w:szCs w:val="24"/>
        </w:rPr>
      </w:pPr>
      <w:r w:rsidRPr="00FC6FFC">
        <w:rPr>
          <w:rFonts w:ascii="GOST type B" w:hAnsi="GOST type B" w:cs="ISOCPEUR"/>
          <w:iCs/>
          <w:color w:val="000000"/>
          <w:szCs w:val="24"/>
        </w:rPr>
        <w:t xml:space="preserve">лесничествах (при выполнении СМР на не лесных участках согласование и инструктаж </w:t>
      </w:r>
    </w:p>
    <w:p w:rsidR="0062070E" w:rsidRPr="00FC6FFC" w:rsidRDefault="0062070E" w:rsidP="0062070E">
      <w:pPr>
        <w:spacing w:line="276" w:lineRule="auto"/>
        <w:ind w:firstLine="0"/>
        <w:rPr>
          <w:rFonts w:ascii="GOST type B" w:hAnsi="GOST type B" w:cs="ISOCPEUR"/>
          <w:iCs/>
          <w:color w:val="000000"/>
          <w:szCs w:val="24"/>
        </w:rPr>
      </w:pPr>
      <w:r w:rsidRPr="00FC6FFC">
        <w:rPr>
          <w:rFonts w:ascii="GOST type B" w:hAnsi="GOST type B" w:cs="ISOCPEUR"/>
          <w:iCs/>
          <w:color w:val="000000"/>
          <w:szCs w:val="24"/>
        </w:rPr>
        <w:t>проводится уполномоченным органом местного самоуправления);</w:t>
      </w:r>
    </w:p>
    <w:p w:rsidR="0062070E" w:rsidRPr="00FC6FFC" w:rsidRDefault="0062070E" w:rsidP="0062070E">
      <w:pPr>
        <w:spacing w:line="276" w:lineRule="auto"/>
        <w:rPr>
          <w:rFonts w:ascii="GOST type B" w:hAnsi="GOST type B" w:cs="ISOCPEUR"/>
          <w:iCs/>
          <w:color w:val="000000"/>
          <w:szCs w:val="24"/>
        </w:rPr>
      </w:pPr>
      <w:r w:rsidRPr="00FC6FFC">
        <w:rPr>
          <w:rFonts w:ascii="GOST type B" w:hAnsi="GOST type B" w:cs="ISOCPEUR"/>
          <w:iCs/>
          <w:color w:val="000000"/>
          <w:szCs w:val="24"/>
        </w:rPr>
        <w:t xml:space="preserve">- по прибытии на место производства работ производит ориентирование на местности с целью определения местоположения с точностью до лесного квартала и выдела, проводит повторное определение границ лесного участка, границ рубки на местности, в соответствии с ЛД, с обязательным привлечением представителя участкового лесничества (при выполнении СМР на не лесных участках привлекается представитель уполномоченного органа местного самоуправления). </w:t>
      </w:r>
    </w:p>
    <w:p w:rsidR="0062070E" w:rsidRPr="00FC6FFC" w:rsidRDefault="0062070E" w:rsidP="0062070E">
      <w:pPr>
        <w:spacing w:line="276" w:lineRule="auto"/>
        <w:rPr>
          <w:rFonts w:ascii="GOST type B" w:hAnsi="GOST type B" w:cs="ISOCPEUR"/>
          <w:iCs/>
          <w:color w:val="000000"/>
          <w:szCs w:val="24"/>
        </w:rPr>
      </w:pPr>
      <w:r w:rsidRPr="00FC6FFC">
        <w:rPr>
          <w:rFonts w:ascii="GOST type B" w:hAnsi="GOST type B" w:cs="ISOCPEUR"/>
          <w:iCs/>
          <w:color w:val="000000"/>
          <w:szCs w:val="24"/>
        </w:rPr>
        <w:t xml:space="preserve">-  при наличии в границах лесного фонда КрР, ценных пород деревьев ПО проводит </w:t>
      </w:r>
    </w:p>
    <w:p w:rsidR="0062070E" w:rsidRPr="00FC6FFC" w:rsidRDefault="0062070E" w:rsidP="0062070E">
      <w:pPr>
        <w:spacing w:line="276" w:lineRule="auto"/>
        <w:ind w:firstLine="0"/>
        <w:rPr>
          <w:rFonts w:ascii="GOST type B" w:hAnsi="GOST type B" w:cs="ISOCPEUR"/>
          <w:iCs/>
          <w:color w:val="000000"/>
          <w:szCs w:val="24"/>
        </w:rPr>
      </w:pPr>
      <w:r w:rsidRPr="00FC6FFC">
        <w:rPr>
          <w:rFonts w:ascii="GOST type B" w:hAnsi="GOST type B" w:cs="ISOCPEUR"/>
          <w:iCs/>
          <w:color w:val="000000"/>
          <w:szCs w:val="24"/>
        </w:rPr>
        <w:t xml:space="preserve">выборочную рубку зеленых насаждений, уничтожение (вырубка) КрР, ценных пород </w:t>
      </w:r>
    </w:p>
    <w:p w:rsidR="0062070E" w:rsidRPr="00FC6FFC" w:rsidRDefault="0062070E" w:rsidP="0062070E">
      <w:pPr>
        <w:spacing w:line="276" w:lineRule="auto"/>
        <w:ind w:firstLine="0"/>
        <w:rPr>
          <w:rFonts w:ascii="GOST type B" w:hAnsi="GOST type B" w:cs="ISOCPEUR"/>
          <w:iCs/>
          <w:color w:val="000000"/>
          <w:szCs w:val="24"/>
        </w:rPr>
      </w:pPr>
      <w:r w:rsidRPr="00FC6FFC">
        <w:rPr>
          <w:rFonts w:ascii="GOST type B" w:hAnsi="GOST type B" w:cs="ISOCPEUR"/>
          <w:iCs/>
          <w:color w:val="000000"/>
          <w:szCs w:val="24"/>
        </w:rPr>
        <w:t>деревьев запрещается (если иное не предусмотрено ЛД).</w:t>
      </w:r>
    </w:p>
    <w:p w:rsidR="0062070E" w:rsidRPr="00FC6FFC" w:rsidRDefault="0062070E" w:rsidP="0062070E">
      <w:pPr>
        <w:spacing w:line="276" w:lineRule="auto"/>
        <w:rPr>
          <w:rFonts w:ascii="GOST type B" w:hAnsi="GOST type B" w:cs="ISOCPEUR"/>
          <w:iCs/>
          <w:color w:val="000000"/>
          <w:szCs w:val="24"/>
        </w:rPr>
      </w:pPr>
      <w:r w:rsidRPr="00FC6FFC">
        <w:rPr>
          <w:rFonts w:ascii="GOST type B" w:hAnsi="GOST type B" w:cs="ISOCPEUR"/>
          <w:iCs/>
          <w:color w:val="000000"/>
          <w:szCs w:val="24"/>
        </w:rPr>
        <w:t xml:space="preserve">В течение 3-х рабочих дней от даты выполнения комплекса организационно-технических мероприятий и подготовительных работ, ПО направляет в УКС, ЮСД Подразделение письменное уведомление о готовности к началу СМР в границах лесных участков. </w:t>
      </w:r>
    </w:p>
    <w:p w:rsidR="0062070E" w:rsidRPr="00FC6FFC" w:rsidRDefault="0062070E" w:rsidP="0062070E">
      <w:pPr>
        <w:spacing w:line="276" w:lineRule="auto"/>
        <w:ind w:firstLine="0"/>
        <w:rPr>
          <w:rFonts w:ascii="GOST type B" w:hAnsi="GOST type B" w:cs="ISOCPEUR"/>
          <w:iCs/>
          <w:color w:val="000000"/>
          <w:szCs w:val="24"/>
        </w:rPr>
      </w:pPr>
      <w:r w:rsidRPr="00FC6FFC">
        <w:rPr>
          <w:rFonts w:ascii="GOST type B" w:hAnsi="GOST type B" w:cs="ISOCPEUR"/>
          <w:iCs/>
          <w:color w:val="000000"/>
          <w:szCs w:val="24"/>
        </w:rPr>
        <w:t xml:space="preserve">      ПО организует вырубку зеленых насаждений, с последующим складированием и сохранением до передачи Подразделению в местах предусмотренных ПОЛ, либо определённых уполномоченным по распоряжению лесами органом (при выполнении рубки на не лесных утачках </w:t>
      </w:r>
      <w:r w:rsidRPr="00FC6FFC">
        <w:rPr>
          <w:rFonts w:ascii="GOST type B" w:hAnsi="GOST type B" w:cs="ISOCPEUR"/>
          <w:iCs/>
          <w:color w:val="000000"/>
          <w:szCs w:val="24"/>
        </w:rPr>
        <w:lastRenderedPageBreak/>
        <w:t>обеспечивает складирование и сохранность вырубленной древесины в местах, определенных проектной документацией до момента передачи Обществу).</w:t>
      </w:r>
    </w:p>
    <w:p w:rsidR="0062070E" w:rsidRPr="00FC6FFC" w:rsidRDefault="0062070E" w:rsidP="0062070E">
      <w:pPr>
        <w:spacing w:line="276" w:lineRule="auto"/>
        <w:ind w:firstLine="0"/>
        <w:rPr>
          <w:rFonts w:ascii="GOST type B" w:hAnsi="GOST type B" w:cs="ISOCPEUR"/>
          <w:iCs/>
          <w:color w:val="000000"/>
          <w:szCs w:val="24"/>
        </w:rPr>
      </w:pPr>
      <w:r w:rsidRPr="00FC6FFC">
        <w:rPr>
          <w:rFonts w:ascii="GOST type B" w:hAnsi="GOST type B" w:cs="ISOCPEUR"/>
          <w:iCs/>
          <w:color w:val="000000"/>
          <w:szCs w:val="24"/>
        </w:rPr>
        <w:t xml:space="preserve">     После завершения СМР проводит техническую рекультивацию земель лесных участков с последующей сдачей по акту приемки рекультиварованных земель в участковое </w:t>
      </w:r>
    </w:p>
    <w:p w:rsidR="0062070E" w:rsidRPr="00FC6FFC" w:rsidRDefault="0062070E" w:rsidP="0062070E">
      <w:pPr>
        <w:spacing w:line="276" w:lineRule="auto"/>
        <w:ind w:firstLine="0"/>
        <w:rPr>
          <w:rFonts w:ascii="GOST type B" w:hAnsi="GOST type B" w:cs="ISOCPEUR"/>
          <w:iCs/>
          <w:color w:val="000000"/>
          <w:szCs w:val="24"/>
        </w:rPr>
      </w:pPr>
      <w:r w:rsidRPr="00FC6FFC">
        <w:rPr>
          <w:rFonts w:ascii="GOST type B" w:hAnsi="GOST type B" w:cs="ISOCPEUR"/>
          <w:iCs/>
          <w:color w:val="000000"/>
          <w:szCs w:val="24"/>
        </w:rPr>
        <w:t xml:space="preserve">лесничество, подписанный экземпляр акта предоставляет в Подразделение в качестве </w:t>
      </w:r>
    </w:p>
    <w:p w:rsidR="0062070E" w:rsidRPr="00FC6FFC" w:rsidRDefault="0062070E" w:rsidP="0062070E">
      <w:pPr>
        <w:spacing w:line="276" w:lineRule="auto"/>
        <w:ind w:firstLine="0"/>
        <w:rPr>
          <w:rFonts w:ascii="GOST type B" w:hAnsi="GOST type B" w:cs="ISOCPEUR"/>
          <w:iCs/>
          <w:color w:val="000000"/>
          <w:szCs w:val="24"/>
        </w:rPr>
      </w:pPr>
      <w:r w:rsidRPr="00FC6FFC">
        <w:rPr>
          <w:rFonts w:ascii="GOST type B" w:hAnsi="GOST type B" w:cs="ISOCPEUR"/>
          <w:iCs/>
          <w:color w:val="000000"/>
          <w:szCs w:val="24"/>
        </w:rPr>
        <w:t>подтверждения выполнения указанных работ.</w:t>
      </w:r>
    </w:p>
    <w:p w:rsidR="0062070E" w:rsidRPr="00FC6FFC" w:rsidRDefault="0062070E" w:rsidP="0062070E">
      <w:pPr>
        <w:spacing w:line="276" w:lineRule="auto"/>
        <w:ind w:firstLine="0"/>
        <w:rPr>
          <w:rFonts w:ascii="GOST type B" w:hAnsi="GOST type B" w:cs="ISOCPEUR"/>
          <w:iCs/>
          <w:color w:val="000000"/>
          <w:szCs w:val="24"/>
        </w:rPr>
      </w:pPr>
      <w:r w:rsidRPr="00FC6FFC">
        <w:rPr>
          <w:rFonts w:ascii="GOST type B" w:hAnsi="GOST type B" w:cs="ISOCPEUR"/>
          <w:iCs/>
          <w:color w:val="000000"/>
          <w:szCs w:val="24"/>
        </w:rPr>
        <w:t xml:space="preserve">     При обнаружении КрР, ценных поро ддеревьев не учтенных в ЛД:</w:t>
      </w:r>
    </w:p>
    <w:p w:rsidR="0062070E" w:rsidRPr="00FC6FFC" w:rsidRDefault="0062070E" w:rsidP="0062070E">
      <w:pPr>
        <w:spacing w:line="276" w:lineRule="auto"/>
        <w:rPr>
          <w:rFonts w:ascii="GOST type B" w:hAnsi="GOST type B" w:cs="ISOCPEUR"/>
          <w:iCs/>
          <w:color w:val="000000"/>
          <w:szCs w:val="24"/>
        </w:rPr>
      </w:pPr>
      <w:r w:rsidRPr="00FC6FFC">
        <w:rPr>
          <w:rFonts w:ascii="GOST type B" w:hAnsi="GOST type B" w:cs="ISOCPEUR"/>
          <w:iCs/>
          <w:color w:val="000000"/>
          <w:szCs w:val="24"/>
        </w:rPr>
        <w:t xml:space="preserve">-  принимает меры по недопущению уничтожения (вырубки) таких растений, </w:t>
      </w:r>
    </w:p>
    <w:p w:rsidR="0062070E" w:rsidRPr="00FC6FFC" w:rsidRDefault="0062070E" w:rsidP="0062070E">
      <w:pPr>
        <w:spacing w:line="276" w:lineRule="auto"/>
        <w:rPr>
          <w:rFonts w:ascii="GOST type B" w:hAnsi="GOST type B" w:cs="ISOCPEUR"/>
          <w:iCs/>
          <w:color w:val="000000"/>
          <w:szCs w:val="24"/>
        </w:rPr>
      </w:pPr>
      <w:r w:rsidRPr="00FC6FFC">
        <w:rPr>
          <w:rFonts w:ascii="GOST type B" w:hAnsi="GOST type B" w:cs="ISOCPEUR"/>
          <w:iCs/>
          <w:color w:val="000000"/>
          <w:szCs w:val="24"/>
        </w:rPr>
        <w:t>останавливает СМР в границах лесного участка;</w:t>
      </w:r>
    </w:p>
    <w:p w:rsidR="0062070E" w:rsidRPr="00FC6FFC" w:rsidRDefault="0062070E" w:rsidP="0062070E">
      <w:pPr>
        <w:spacing w:line="276" w:lineRule="auto"/>
        <w:rPr>
          <w:rFonts w:ascii="GOST type B" w:hAnsi="GOST type B" w:cs="ISOCPEUR"/>
          <w:iCs/>
          <w:color w:val="000000"/>
          <w:szCs w:val="24"/>
        </w:rPr>
      </w:pPr>
      <w:r w:rsidRPr="00FC6FFC">
        <w:rPr>
          <w:rFonts w:ascii="GOST type B" w:hAnsi="GOST type B" w:cs="ISOCPEUR"/>
          <w:iCs/>
          <w:color w:val="000000"/>
          <w:szCs w:val="24"/>
        </w:rPr>
        <w:t xml:space="preserve">-  в однодневный срок с момента обнаружения, в письменном виде уведомляет о </w:t>
      </w:r>
    </w:p>
    <w:p w:rsidR="0062070E" w:rsidRPr="00FC6FFC" w:rsidRDefault="0062070E" w:rsidP="0062070E">
      <w:pPr>
        <w:spacing w:line="276" w:lineRule="auto"/>
        <w:rPr>
          <w:rFonts w:ascii="GOST type B" w:hAnsi="GOST type B" w:cs="ISOCPEUR"/>
          <w:iCs/>
          <w:color w:val="000000"/>
          <w:szCs w:val="24"/>
        </w:rPr>
      </w:pPr>
      <w:r w:rsidRPr="00FC6FFC">
        <w:rPr>
          <w:rFonts w:ascii="GOST type B" w:hAnsi="GOST type B" w:cs="ISOCPEUR"/>
          <w:iCs/>
          <w:color w:val="000000"/>
          <w:szCs w:val="24"/>
        </w:rPr>
        <w:t>данном факте Подразделение, УКС, ЮСД;</w:t>
      </w:r>
    </w:p>
    <w:p w:rsidR="0062070E" w:rsidRPr="00FC6FFC" w:rsidRDefault="0062070E" w:rsidP="0062070E">
      <w:pPr>
        <w:spacing w:line="276" w:lineRule="auto"/>
        <w:rPr>
          <w:rFonts w:ascii="GOST type B" w:hAnsi="GOST type B" w:cs="ISOCPEUR"/>
          <w:iCs/>
          <w:color w:val="000000"/>
          <w:szCs w:val="24"/>
        </w:rPr>
      </w:pPr>
      <w:r w:rsidRPr="00FC6FFC">
        <w:rPr>
          <w:rFonts w:ascii="GOST type B" w:hAnsi="GOST type B" w:cs="ISOCPEUR"/>
          <w:iCs/>
          <w:color w:val="000000"/>
          <w:szCs w:val="24"/>
        </w:rPr>
        <w:t>-  при получении уведомления (предписания) от федерального, регионального, местного органа исполнительной власти, обеспечивающим регулирование и контроль исполнения ПЛЗ, о наличии в границах участка производства работ КрР, ценных пород деревьев, немедленно прекращает СМР и извещает о данном факте Подразделение, УКС.</w:t>
      </w:r>
    </w:p>
    <w:p w:rsidR="0062070E" w:rsidRPr="00FC6FFC" w:rsidRDefault="0062070E" w:rsidP="0062070E">
      <w:pPr>
        <w:spacing w:line="276" w:lineRule="auto"/>
        <w:rPr>
          <w:rFonts w:ascii="GOST type B" w:hAnsi="GOST type B" w:cs="ISOCPEUR"/>
          <w:iCs/>
          <w:color w:val="000000"/>
          <w:szCs w:val="24"/>
        </w:rPr>
      </w:pPr>
    </w:p>
    <w:p w:rsidR="0062070E" w:rsidRPr="00FC6FFC" w:rsidRDefault="0062070E" w:rsidP="0062070E">
      <w:pPr>
        <w:pStyle w:val="3"/>
        <w:spacing w:after="360" w:line="276" w:lineRule="auto"/>
        <w:ind w:left="0" w:right="0" w:firstLine="0"/>
        <w:rPr>
          <w:rFonts w:ascii="GOST type B" w:hAnsi="GOST type B"/>
          <w:b/>
          <w:sz w:val="24"/>
          <w:szCs w:val="24"/>
        </w:rPr>
      </w:pPr>
      <w:r w:rsidRPr="00FC6FFC">
        <w:rPr>
          <w:rFonts w:ascii="GOST type B" w:hAnsi="GOST type B"/>
          <w:b/>
          <w:sz w:val="24"/>
          <w:szCs w:val="24"/>
        </w:rPr>
        <w:t>10.</w:t>
      </w:r>
      <w:r w:rsidR="00CE246B" w:rsidRPr="00FC6FFC">
        <w:rPr>
          <w:rFonts w:ascii="GOST type B" w:hAnsi="GOST type B"/>
          <w:b/>
          <w:sz w:val="24"/>
          <w:szCs w:val="24"/>
        </w:rPr>
        <w:t>2</w:t>
      </w:r>
      <w:r w:rsidRPr="00FC6FFC">
        <w:rPr>
          <w:rFonts w:ascii="GOST type B" w:hAnsi="GOST type B"/>
          <w:b/>
          <w:sz w:val="24"/>
          <w:szCs w:val="24"/>
        </w:rPr>
        <w:t>. Работа техники</w:t>
      </w:r>
    </w:p>
    <w:p w:rsidR="0062070E" w:rsidRPr="00FC6FFC" w:rsidRDefault="0062070E" w:rsidP="0062070E">
      <w:pPr>
        <w:pStyle w:val="3"/>
        <w:spacing w:after="360" w:line="276" w:lineRule="auto"/>
        <w:ind w:left="0" w:right="0" w:firstLine="0"/>
        <w:rPr>
          <w:rFonts w:ascii="GOST type B" w:hAnsi="GOST type B" w:cs="ISOCPEUR"/>
          <w:iCs/>
          <w:color w:val="000000"/>
          <w:sz w:val="24"/>
          <w:szCs w:val="24"/>
        </w:rPr>
      </w:pPr>
      <w:r w:rsidRPr="00FC6FFC">
        <w:rPr>
          <w:rFonts w:ascii="GOST type B" w:hAnsi="GOST type B" w:cs="ISOCPEUR"/>
          <w:iCs/>
          <w:color w:val="000000"/>
          <w:sz w:val="24"/>
          <w:szCs w:val="24"/>
        </w:rPr>
        <w:t xml:space="preserve">       При эксплуатации экскаватора возможны следующие виды загрязнения окружающей среды: выбросы в атмосферу отработавших газов, попадание в почву и воду нефтепродуктов и других эксплуатационных жидкостей, повышенный шум при работе техники. Задача машиниста экскаватора </w:t>
      </w:r>
      <w:r w:rsidRPr="00FC6FFC">
        <w:rPr>
          <w:rFonts w:ascii="Arial" w:hAnsi="Arial" w:cs="Arial"/>
          <w:iCs/>
          <w:color w:val="000000"/>
          <w:sz w:val="24"/>
          <w:szCs w:val="24"/>
        </w:rPr>
        <w:t>—</w:t>
      </w:r>
      <w:r w:rsidRPr="00FC6FFC">
        <w:rPr>
          <w:rFonts w:ascii="GOST type B" w:hAnsi="GOST type B" w:cs="ISOCPEUR"/>
          <w:iCs/>
          <w:color w:val="000000"/>
          <w:sz w:val="24"/>
          <w:szCs w:val="24"/>
        </w:rPr>
        <w:t xml:space="preserve"> соблюдение требований по охране окружающей среды.</w:t>
      </w:r>
      <w:r w:rsidRPr="00FC6FFC">
        <w:rPr>
          <w:rFonts w:ascii="GOST type B" w:hAnsi="GOST type B" w:cs="ISOCPEUR"/>
          <w:iCs/>
          <w:color w:val="000000"/>
          <w:sz w:val="24"/>
          <w:szCs w:val="24"/>
        </w:rPr>
        <w:br/>
        <w:t>Нельзя допускать сверхнормативного выброса отработавших газов в атмосферу, задымленности рабочей зоны, запыленности отработавшим воздухом из пневмосистемы, подачи без необходимости звуковых сигналов, работы с неисправным глушителем, передвижение экскаватора по растительному покрову и посевам, въезд без разрешения на территорию лесных масивов. Категорически запрещается сливать отработавшие топливно-смазочные материалы на землю, в канализацию и водоемы, необходимо их собирать в емкости и утилизировать. Разрешается мыть машину только в отведенных местах. Нельзя допускатьпопадания в водоемы стоков при мытье экскаватора.</w:t>
      </w:r>
      <w:r w:rsidRPr="00FC6FFC">
        <w:rPr>
          <w:rFonts w:ascii="GOST type B" w:hAnsi="GOST type B" w:cs="ISOCPEUR"/>
          <w:iCs/>
          <w:color w:val="000000"/>
          <w:sz w:val="24"/>
          <w:szCs w:val="24"/>
        </w:rPr>
        <w:br/>
        <w:t xml:space="preserve">      Охрана окружающей среды, экологически безопасная эксплуатация техники являются важнейшей составляющей работы машиниста экскаватора.</w:t>
      </w:r>
    </w:p>
    <w:p w:rsidR="0062070E" w:rsidRPr="00FC6FFC" w:rsidRDefault="0062070E" w:rsidP="0062070E">
      <w:pPr>
        <w:spacing w:line="276" w:lineRule="auto"/>
        <w:ind w:firstLine="0"/>
        <w:rPr>
          <w:rFonts w:ascii="GOST type B" w:hAnsi="GOST type B" w:cs="ISOCPEUR"/>
          <w:iCs/>
          <w:color w:val="000000"/>
          <w:szCs w:val="24"/>
        </w:rPr>
      </w:pPr>
      <w:r w:rsidRPr="00FC6FFC">
        <w:rPr>
          <w:rFonts w:ascii="GOST type B" w:hAnsi="GOST type B" w:cs="ISOCPEUR"/>
          <w:iCs/>
          <w:color w:val="000000"/>
          <w:szCs w:val="24"/>
        </w:rPr>
        <w:t> </w:t>
      </w:r>
    </w:p>
    <w:p w:rsidR="0062070E" w:rsidRPr="00FC6FFC" w:rsidRDefault="0062070E" w:rsidP="0062070E">
      <w:pPr>
        <w:pStyle w:val="3"/>
        <w:spacing w:after="360" w:line="276" w:lineRule="auto"/>
        <w:ind w:left="0" w:right="0" w:firstLine="0"/>
        <w:rPr>
          <w:rFonts w:ascii="GOST type B" w:hAnsi="GOST type B"/>
          <w:b/>
          <w:sz w:val="24"/>
          <w:szCs w:val="24"/>
        </w:rPr>
      </w:pPr>
      <w:r w:rsidRPr="00FC6FFC">
        <w:rPr>
          <w:rFonts w:ascii="GOST type B" w:hAnsi="GOST type B"/>
          <w:b/>
          <w:sz w:val="24"/>
          <w:szCs w:val="24"/>
        </w:rPr>
        <w:t>10.3. Рекультивация земельного участка</w:t>
      </w:r>
    </w:p>
    <w:p w:rsidR="0062070E" w:rsidRPr="00FC6FFC" w:rsidRDefault="0062070E" w:rsidP="0062070E">
      <w:pPr>
        <w:spacing w:line="276" w:lineRule="auto"/>
        <w:ind w:firstLine="0"/>
        <w:rPr>
          <w:rFonts w:ascii="GOST type B" w:hAnsi="GOST type B" w:cs="ISOCPEUR"/>
          <w:iCs/>
          <w:color w:val="000000"/>
          <w:szCs w:val="24"/>
        </w:rPr>
      </w:pPr>
      <w:r w:rsidRPr="00FC6FFC">
        <w:rPr>
          <w:rFonts w:ascii="GOST type B" w:hAnsi="GOST type B" w:cs="ISOCPEUR"/>
          <w:iCs/>
          <w:color w:val="000000"/>
          <w:szCs w:val="24"/>
        </w:rPr>
        <w:t xml:space="preserve">1. Перед снятием плодородного слоя почвы по оси траншеи устанавливают вешки высотой 2-2,5 м. На прямых участках трассы вешки устанавливают в пределах видимости, на кривых -через 5-10 м. </w:t>
      </w:r>
    </w:p>
    <w:p w:rsidR="0062070E" w:rsidRPr="00FC6FFC" w:rsidRDefault="0062070E" w:rsidP="0062070E">
      <w:pPr>
        <w:spacing w:line="276" w:lineRule="auto"/>
        <w:rPr>
          <w:rFonts w:ascii="GOST type B" w:hAnsi="GOST type B" w:cs="ISOCPEUR"/>
          <w:iCs/>
          <w:color w:val="000000"/>
          <w:szCs w:val="24"/>
        </w:rPr>
      </w:pPr>
      <w:r w:rsidRPr="00FC6FFC">
        <w:rPr>
          <w:rFonts w:ascii="GOST type B" w:hAnsi="GOST type B" w:cs="ISOCPEUR"/>
          <w:iCs/>
          <w:color w:val="000000"/>
          <w:szCs w:val="24"/>
        </w:rPr>
        <w:t xml:space="preserve">2. Одним проходом по оси траншеи экскаватором снимают плодородный слой почвы с полосы шириной 3,5 м </w:t>
      </w:r>
    </w:p>
    <w:p w:rsidR="0062070E" w:rsidRPr="00FC6FFC" w:rsidRDefault="0062070E" w:rsidP="0062070E">
      <w:pPr>
        <w:spacing w:line="276" w:lineRule="auto"/>
        <w:rPr>
          <w:rFonts w:ascii="GOST type B" w:hAnsi="GOST type B" w:cs="ISOCPEUR"/>
          <w:iCs/>
          <w:color w:val="000000"/>
          <w:szCs w:val="24"/>
        </w:rPr>
      </w:pPr>
      <w:r w:rsidRPr="00FC6FFC">
        <w:rPr>
          <w:rFonts w:ascii="GOST type B" w:hAnsi="GOST type B" w:cs="ISOCPEUR"/>
          <w:iCs/>
          <w:color w:val="000000"/>
          <w:szCs w:val="24"/>
        </w:rPr>
        <w:t xml:space="preserve">Отвал почвы укладывают на полосу земляных работ на расстояние 5-7 м от края полосы рекультивации до середины отвала </w:t>
      </w:r>
    </w:p>
    <w:p w:rsidR="0062070E" w:rsidRPr="00FC6FFC" w:rsidRDefault="0062070E" w:rsidP="0062070E">
      <w:pPr>
        <w:spacing w:line="276" w:lineRule="auto"/>
        <w:rPr>
          <w:rFonts w:ascii="GOST type B" w:hAnsi="GOST type B" w:cs="ISOCPEUR"/>
          <w:iCs/>
          <w:color w:val="000000"/>
          <w:szCs w:val="24"/>
        </w:rPr>
      </w:pPr>
      <w:r w:rsidRPr="00FC6FFC">
        <w:rPr>
          <w:rFonts w:ascii="GOST type B" w:hAnsi="GOST type B" w:cs="ISOCPEUR"/>
          <w:iCs/>
          <w:color w:val="000000"/>
          <w:szCs w:val="24"/>
        </w:rPr>
        <w:lastRenderedPageBreak/>
        <w:t>3. Траншею разрабатывают перемещающимися по полосе, свободной от плодородного слоя почвы, экскаваторами.</w:t>
      </w:r>
    </w:p>
    <w:p w:rsidR="0062070E" w:rsidRPr="00FC6FFC" w:rsidRDefault="0062070E" w:rsidP="0062070E">
      <w:pPr>
        <w:spacing w:line="276" w:lineRule="auto"/>
        <w:rPr>
          <w:rFonts w:ascii="GOST type B" w:hAnsi="GOST type B" w:cs="ISOCPEUR"/>
          <w:iCs/>
          <w:color w:val="000000"/>
          <w:szCs w:val="24"/>
        </w:rPr>
      </w:pPr>
      <w:r w:rsidRPr="00FC6FFC">
        <w:rPr>
          <w:rFonts w:ascii="GOST type B" w:hAnsi="GOST type B" w:cs="ISOCPEUR"/>
          <w:iCs/>
          <w:color w:val="000000"/>
          <w:szCs w:val="24"/>
        </w:rPr>
        <w:t>4. После прохода строительного потока траншею засыпают, перемещая из отвала весь минеральный грунт экскаватором.</w:t>
      </w:r>
    </w:p>
    <w:p w:rsidR="0062070E" w:rsidRPr="00FC6FFC" w:rsidRDefault="0062070E" w:rsidP="0062070E">
      <w:pPr>
        <w:spacing w:line="276" w:lineRule="auto"/>
        <w:rPr>
          <w:rFonts w:ascii="GOST type B" w:hAnsi="GOST type B" w:cs="ISOCPEUR"/>
          <w:iCs/>
          <w:color w:val="000000"/>
          <w:szCs w:val="24"/>
        </w:rPr>
      </w:pPr>
      <w:r w:rsidRPr="00FC6FFC">
        <w:rPr>
          <w:rFonts w:ascii="GOST type B" w:hAnsi="GOST type B" w:cs="ISOCPEUR"/>
          <w:iCs/>
          <w:color w:val="000000"/>
          <w:szCs w:val="24"/>
        </w:rPr>
        <w:t>5. Избыток минерального грунта распределяют по полосе рекультивации продольным проходом экскаватора и уплотняют. После выполнения этой операции полоса рекультивации должна представлять собой выемку с четко обозначенными краями.</w:t>
      </w:r>
    </w:p>
    <w:p w:rsidR="0062070E" w:rsidRPr="00FC6FFC" w:rsidRDefault="0062070E" w:rsidP="0062070E">
      <w:pPr>
        <w:spacing w:line="276" w:lineRule="auto"/>
        <w:rPr>
          <w:rFonts w:ascii="GOST type B" w:hAnsi="GOST type B" w:cs="ISOCPEUR"/>
          <w:iCs/>
          <w:color w:val="000000"/>
          <w:szCs w:val="24"/>
        </w:rPr>
      </w:pPr>
      <w:r w:rsidRPr="00FC6FFC">
        <w:rPr>
          <w:rFonts w:ascii="GOST type B" w:hAnsi="GOST type B" w:cs="ISOCPEUR"/>
          <w:iCs/>
          <w:color w:val="000000"/>
          <w:szCs w:val="24"/>
        </w:rPr>
        <w:t xml:space="preserve">6. Возвращение плодородного слоя почвы выполняют экскаватором, перемещающими его из отвала хранения, распределяющими и выполняющими окончательную планировку продольными проходами </w:t>
      </w:r>
    </w:p>
    <w:p w:rsidR="0062070E" w:rsidRPr="00FC6FFC" w:rsidRDefault="0062070E" w:rsidP="0062070E">
      <w:pPr>
        <w:spacing w:line="276" w:lineRule="auto"/>
        <w:rPr>
          <w:rFonts w:ascii="GOST type B" w:hAnsi="GOST type B" w:cs="ISOCPEUR"/>
          <w:iCs/>
          <w:color w:val="000000"/>
          <w:szCs w:val="24"/>
        </w:rPr>
      </w:pPr>
    </w:p>
    <w:p w:rsidR="0062070E" w:rsidRPr="00FC6FFC" w:rsidRDefault="0062070E" w:rsidP="0062070E">
      <w:pPr>
        <w:spacing w:line="276" w:lineRule="auto"/>
        <w:rPr>
          <w:rFonts w:ascii="GOST type B" w:hAnsi="GOST type B" w:cs="ISOCPEUR"/>
          <w:iCs/>
          <w:color w:val="000000"/>
          <w:szCs w:val="24"/>
        </w:rPr>
      </w:pPr>
    </w:p>
    <w:p w:rsidR="0062070E" w:rsidRPr="00FC6FFC" w:rsidRDefault="0062070E" w:rsidP="0062070E">
      <w:pPr>
        <w:spacing w:line="276" w:lineRule="auto"/>
        <w:rPr>
          <w:rFonts w:ascii="GOST type B" w:hAnsi="GOST type B" w:cs="ISOCPEUR"/>
          <w:iCs/>
          <w:color w:val="000000"/>
          <w:szCs w:val="24"/>
        </w:rPr>
      </w:pPr>
    </w:p>
    <w:p w:rsidR="0062070E" w:rsidRPr="00FC6FFC" w:rsidRDefault="0062070E" w:rsidP="0062070E">
      <w:pPr>
        <w:spacing w:line="276" w:lineRule="auto"/>
        <w:rPr>
          <w:rFonts w:ascii="GOST type B" w:hAnsi="GOST type B" w:cs="ISOCPEUR"/>
          <w:iCs/>
          <w:color w:val="000000"/>
          <w:szCs w:val="24"/>
        </w:rPr>
      </w:pPr>
    </w:p>
    <w:p w:rsidR="0062070E" w:rsidRPr="00FC6FFC" w:rsidRDefault="0062070E" w:rsidP="0062070E">
      <w:pPr>
        <w:spacing w:line="276" w:lineRule="auto"/>
        <w:rPr>
          <w:rFonts w:ascii="GOST type B" w:hAnsi="GOST type B" w:cs="ISOCPEUR"/>
          <w:iCs/>
          <w:color w:val="000000"/>
          <w:szCs w:val="24"/>
        </w:rPr>
      </w:pPr>
    </w:p>
    <w:p w:rsidR="0062070E" w:rsidRPr="00FC6FFC" w:rsidRDefault="0062070E" w:rsidP="0062070E">
      <w:pPr>
        <w:spacing w:line="276" w:lineRule="auto"/>
        <w:rPr>
          <w:rFonts w:ascii="GOST type B" w:hAnsi="GOST type B" w:cs="ISOCPEUR"/>
          <w:iCs/>
          <w:color w:val="000000"/>
          <w:szCs w:val="24"/>
        </w:rPr>
      </w:pPr>
    </w:p>
    <w:p w:rsidR="0062070E" w:rsidRPr="00FC6FFC" w:rsidRDefault="0062070E" w:rsidP="0062070E">
      <w:pPr>
        <w:spacing w:line="276" w:lineRule="auto"/>
        <w:rPr>
          <w:rFonts w:ascii="GOST type B" w:hAnsi="GOST type B" w:cs="ISOCPEUR"/>
          <w:iCs/>
          <w:color w:val="000000"/>
          <w:szCs w:val="24"/>
        </w:rPr>
      </w:pPr>
    </w:p>
    <w:p w:rsidR="0062070E" w:rsidRPr="00FC6FFC" w:rsidRDefault="0062070E" w:rsidP="0062070E">
      <w:pPr>
        <w:spacing w:line="276" w:lineRule="auto"/>
        <w:rPr>
          <w:rFonts w:ascii="GOST type B" w:hAnsi="GOST type B" w:cs="ISOCPEUR"/>
          <w:iCs/>
          <w:color w:val="000000"/>
          <w:szCs w:val="24"/>
        </w:rPr>
      </w:pPr>
    </w:p>
    <w:p w:rsidR="0062070E" w:rsidRPr="00FC6FFC" w:rsidRDefault="0062070E" w:rsidP="0062070E">
      <w:pPr>
        <w:spacing w:line="276" w:lineRule="auto"/>
        <w:rPr>
          <w:rFonts w:ascii="GOST type B" w:hAnsi="GOST type B" w:cs="ISOCPEUR"/>
          <w:iCs/>
          <w:color w:val="000000"/>
          <w:szCs w:val="24"/>
        </w:rPr>
      </w:pPr>
    </w:p>
    <w:p w:rsidR="0062070E" w:rsidRPr="00FC6FFC" w:rsidRDefault="0062070E" w:rsidP="0062070E">
      <w:pPr>
        <w:spacing w:line="276" w:lineRule="auto"/>
        <w:rPr>
          <w:rFonts w:ascii="GOST type B" w:hAnsi="GOST type B"/>
          <w:b/>
          <w:szCs w:val="24"/>
        </w:rPr>
      </w:pPr>
      <w:r w:rsidRPr="00FC6FFC">
        <w:rPr>
          <w:rFonts w:ascii="GOST type B" w:hAnsi="GOST type B"/>
          <w:b/>
          <w:szCs w:val="24"/>
        </w:rPr>
        <w:t xml:space="preserve">                           </w:t>
      </w:r>
      <w:r w:rsidR="00FC6FFC">
        <w:rPr>
          <w:rFonts w:ascii="GOST type B" w:hAnsi="GOST type B"/>
          <w:b/>
          <w:szCs w:val="24"/>
        </w:rPr>
        <w:t xml:space="preserve">         </w:t>
      </w:r>
      <w:r w:rsidRPr="00FC6FFC">
        <w:rPr>
          <w:rFonts w:ascii="GOST type B" w:hAnsi="GOST type B"/>
          <w:b/>
          <w:szCs w:val="24"/>
        </w:rPr>
        <w:t xml:space="preserve">  11. ПРИЛОЖЕНИ</w:t>
      </w:r>
      <w:r w:rsidR="00CE246B" w:rsidRPr="00FC6FFC">
        <w:rPr>
          <w:rFonts w:ascii="GOST type B" w:hAnsi="GOST type B"/>
          <w:b/>
          <w:szCs w:val="24"/>
        </w:rPr>
        <w:t>Я</w:t>
      </w:r>
    </w:p>
    <w:p w:rsidR="0062070E" w:rsidRPr="00FC6FFC" w:rsidRDefault="0062070E" w:rsidP="006C4772">
      <w:pPr>
        <w:spacing w:line="276" w:lineRule="auto"/>
        <w:ind w:firstLine="0"/>
        <w:rPr>
          <w:rFonts w:ascii="GOST type B" w:hAnsi="GOST type B"/>
          <w:b/>
          <w:szCs w:val="24"/>
        </w:rPr>
      </w:pPr>
    </w:p>
    <w:p w:rsidR="00CC3012" w:rsidRPr="00FC6FFC" w:rsidRDefault="00CC3012" w:rsidP="006C4772">
      <w:pPr>
        <w:spacing w:line="276" w:lineRule="auto"/>
        <w:ind w:firstLine="0"/>
        <w:rPr>
          <w:rFonts w:ascii="GOST type B" w:hAnsi="GOST type B"/>
          <w:b/>
          <w:szCs w:val="24"/>
        </w:rPr>
      </w:pPr>
    </w:p>
    <w:p w:rsidR="00CC3012" w:rsidRPr="00FC6FFC" w:rsidRDefault="00CC3012" w:rsidP="006C4772">
      <w:pPr>
        <w:spacing w:line="276" w:lineRule="auto"/>
        <w:ind w:firstLine="0"/>
        <w:rPr>
          <w:rFonts w:ascii="GOST type B" w:hAnsi="GOST type B"/>
          <w:b/>
          <w:szCs w:val="24"/>
        </w:rPr>
      </w:pPr>
    </w:p>
    <w:p w:rsidR="00CC3012" w:rsidRPr="00FC6FFC" w:rsidRDefault="00CC3012" w:rsidP="006C4772">
      <w:pPr>
        <w:spacing w:line="276" w:lineRule="auto"/>
        <w:ind w:firstLine="0"/>
        <w:rPr>
          <w:rFonts w:ascii="GOST type B" w:hAnsi="GOST type B"/>
          <w:b/>
          <w:szCs w:val="24"/>
        </w:rPr>
      </w:pPr>
    </w:p>
    <w:p w:rsidR="00CC3012" w:rsidRPr="00FC6FFC" w:rsidRDefault="00CC3012" w:rsidP="006C4772">
      <w:pPr>
        <w:spacing w:line="276" w:lineRule="auto"/>
        <w:ind w:firstLine="0"/>
        <w:rPr>
          <w:rFonts w:ascii="GOST type B" w:hAnsi="GOST type B"/>
          <w:b/>
          <w:szCs w:val="24"/>
        </w:rPr>
      </w:pPr>
    </w:p>
    <w:p w:rsidR="00CC3012" w:rsidRPr="00FC6FFC" w:rsidRDefault="00CC3012" w:rsidP="006C4772">
      <w:pPr>
        <w:spacing w:line="276" w:lineRule="auto"/>
        <w:ind w:firstLine="0"/>
        <w:rPr>
          <w:rFonts w:ascii="GOST type B" w:hAnsi="GOST type B"/>
          <w:b/>
          <w:szCs w:val="24"/>
        </w:rPr>
      </w:pPr>
    </w:p>
    <w:p w:rsidR="00CC3012" w:rsidRPr="00FC6FFC" w:rsidRDefault="00CC3012" w:rsidP="006C4772">
      <w:pPr>
        <w:spacing w:line="276" w:lineRule="auto"/>
        <w:ind w:firstLine="0"/>
        <w:rPr>
          <w:rFonts w:ascii="GOST type B" w:hAnsi="GOST type B"/>
          <w:b/>
          <w:szCs w:val="24"/>
        </w:rPr>
      </w:pPr>
    </w:p>
    <w:p w:rsidR="00CC3012" w:rsidRPr="00FC6FFC" w:rsidRDefault="00CC3012" w:rsidP="006C4772">
      <w:pPr>
        <w:spacing w:line="276" w:lineRule="auto"/>
        <w:ind w:firstLine="0"/>
        <w:rPr>
          <w:rFonts w:ascii="GOST type B" w:hAnsi="GOST type B"/>
          <w:b/>
          <w:szCs w:val="24"/>
        </w:rPr>
      </w:pPr>
    </w:p>
    <w:p w:rsidR="00CC3012" w:rsidRPr="00FC6FFC" w:rsidRDefault="00CC3012" w:rsidP="006C4772">
      <w:pPr>
        <w:spacing w:line="276" w:lineRule="auto"/>
        <w:ind w:firstLine="0"/>
        <w:rPr>
          <w:rFonts w:ascii="GOST type B" w:hAnsi="GOST type B"/>
          <w:b/>
          <w:szCs w:val="24"/>
        </w:rPr>
      </w:pPr>
    </w:p>
    <w:p w:rsidR="00CC3012" w:rsidRPr="00FC6FFC" w:rsidRDefault="00CC3012" w:rsidP="006C4772">
      <w:pPr>
        <w:spacing w:line="276" w:lineRule="auto"/>
        <w:ind w:firstLine="0"/>
        <w:rPr>
          <w:rFonts w:ascii="GOST type B" w:hAnsi="GOST type B"/>
          <w:b/>
          <w:szCs w:val="24"/>
        </w:rPr>
      </w:pPr>
    </w:p>
    <w:p w:rsidR="00CC3012" w:rsidRPr="00FC6FFC" w:rsidRDefault="00CC3012" w:rsidP="006C4772">
      <w:pPr>
        <w:spacing w:line="276" w:lineRule="auto"/>
        <w:ind w:firstLine="0"/>
        <w:rPr>
          <w:rFonts w:ascii="GOST type B" w:hAnsi="GOST type B"/>
          <w:b/>
          <w:szCs w:val="24"/>
        </w:rPr>
      </w:pPr>
    </w:p>
    <w:p w:rsidR="00CC3012" w:rsidRPr="00FC6FFC" w:rsidRDefault="00CC3012" w:rsidP="006C4772">
      <w:pPr>
        <w:spacing w:line="276" w:lineRule="auto"/>
        <w:ind w:firstLine="0"/>
        <w:rPr>
          <w:rFonts w:ascii="GOST type B" w:hAnsi="GOST type B"/>
          <w:b/>
          <w:szCs w:val="24"/>
        </w:rPr>
      </w:pPr>
    </w:p>
    <w:p w:rsidR="00CC3012" w:rsidRPr="00FC6FFC" w:rsidRDefault="00CC3012" w:rsidP="006C4772">
      <w:pPr>
        <w:spacing w:line="276" w:lineRule="auto"/>
        <w:ind w:firstLine="0"/>
        <w:rPr>
          <w:rFonts w:ascii="GOST type B" w:hAnsi="GOST type B"/>
          <w:b/>
          <w:szCs w:val="24"/>
        </w:rPr>
      </w:pPr>
    </w:p>
    <w:p w:rsidR="00CC3012" w:rsidRPr="00FC6FFC" w:rsidRDefault="00CC3012" w:rsidP="006C4772">
      <w:pPr>
        <w:spacing w:line="276" w:lineRule="auto"/>
        <w:ind w:firstLine="0"/>
        <w:rPr>
          <w:rFonts w:ascii="GOST type B" w:hAnsi="GOST type B"/>
          <w:b/>
          <w:szCs w:val="24"/>
        </w:rPr>
      </w:pPr>
    </w:p>
    <w:p w:rsidR="00CC3012" w:rsidRPr="00FC6FFC" w:rsidRDefault="00CC3012" w:rsidP="006C4772">
      <w:pPr>
        <w:spacing w:line="276" w:lineRule="auto"/>
        <w:ind w:firstLine="0"/>
        <w:rPr>
          <w:rFonts w:ascii="GOST type B" w:hAnsi="GOST type B"/>
          <w:b/>
          <w:szCs w:val="24"/>
        </w:rPr>
      </w:pPr>
    </w:p>
    <w:p w:rsidR="00CC3012" w:rsidRPr="00FC6FFC" w:rsidRDefault="00CC3012" w:rsidP="006C4772">
      <w:pPr>
        <w:spacing w:line="276" w:lineRule="auto"/>
        <w:ind w:firstLine="0"/>
        <w:rPr>
          <w:rFonts w:ascii="GOST type B" w:hAnsi="GOST type B"/>
          <w:b/>
          <w:szCs w:val="24"/>
        </w:rPr>
      </w:pPr>
    </w:p>
    <w:p w:rsidR="00CC3012" w:rsidRPr="00FC6FFC" w:rsidRDefault="00CC3012" w:rsidP="006C4772">
      <w:pPr>
        <w:spacing w:line="276" w:lineRule="auto"/>
        <w:ind w:firstLine="0"/>
        <w:rPr>
          <w:rFonts w:ascii="GOST type B" w:hAnsi="GOST type B"/>
          <w:b/>
          <w:szCs w:val="24"/>
        </w:rPr>
      </w:pPr>
    </w:p>
    <w:p w:rsidR="00CC3012" w:rsidRPr="00FC6FFC" w:rsidRDefault="00CC3012" w:rsidP="006C4772">
      <w:pPr>
        <w:spacing w:line="276" w:lineRule="auto"/>
        <w:ind w:firstLine="0"/>
        <w:rPr>
          <w:rFonts w:ascii="GOST type B" w:hAnsi="GOST type B"/>
          <w:b/>
          <w:szCs w:val="24"/>
        </w:rPr>
      </w:pPr>
    </w:p>
    <w:p w:rsidR="00CC3012" w:rsidRPr="00FC6FFC" w:rsidRDefault="00CC3012" w:rsidP="006C4772">
      <w:pPr>
        <w:spacing w:line="276" w:lineRule="auto"/>
        <w:ind w:firstLine="0"/>
        <w:rPr>
          <w:rFonts w:ascii="GOST type B" w:hAnsi="GOST type B"/>
          <w:b/>
          <w:szCs w:val="24"/>
        </w:rPr>
      </w:pPr>
    </w:p>
    <w:p w:rsidR="00CC3012" w:rsidRPr="00FC6FFC" w:rsidRDefault="00CC3012" w:rsidP="00CC3012">
      <w:pPr>
        <w:spacing w:line="276" w:lineRule="auto"/>
        <w:ind w:firstLine="0"/>
        <w:rPr>
          <w:rFonts w:ascii="GOST type B" w:hAnsi="GOST type B" w:cs="ISOCPEUR"/>
          <w:iCs/>
          <w:color w:val="000000"/>
          <w:szCs w:val="24"/>
        </w:rPr>
      </w:pPr>
    </w:p>
    <w:p w:rsidR="00CC3012" w:rsidRPr="00FC6FFC" w:rsidRDefault="00CC3012" w:rsidP="00CC3012">
      <w:pPr>
        <w:spacing w:line="276" w:lineRule="auto"/>
        <w:ind w:firstLine="0"/>
        <w:rPr>
          <w:rFonts w:ascii="GOST type B" w:hAnsi="GOST type B" w:cs="ISOCPEUR"/>
          <w:iCs/>
          <w:color w:val="000000"/>
          <w:szCs w:val="24"/>
        </w:rPr>
      </w:pPr>
    </w:p>
    <w:p w:rsidR="00CC3012" w:rsidRPr="00FC6FFC" w:rsidRDefault="00CC3012" w:rsidP="00CC3012">
      <w:pPr>
        <w:spacing w:line="276" w:lineRule="auto"/>
        <w:rPr>
          <w:rFonts w:ascii="GOST type B" w:hAnsi="GOST type B" w:cs="ISOCPEUR"/>
          <w:iCs/>
          <w:color w:val="000000"/>
          <w:szCs w:val="24"/>
        </w:rPr>
      </w:pPr>
    </w:p>
    <w:p w:rsidR="00CC3012" w:rsidRPr="00FC6FFC" w:rsidRDefault="00CC3012" w:rsidP="00CC3012">
      <w:pPr>
        <w:spacing w:line="276" w:lineRule="auto"/>
        <w:rPr>
          <w:rFonts w:ascii="GOST type B" w:hAnsi="GOST type B" w:cs="ISOCPEUR"/>
          <w:iCs/>
          <w:color w:val="000000"/>
          <w:szCs w:val="24"/>
        </w:rPr>
      </w:pPr>
    </w:p>
    <w:p w:rsidR="00CC3012" w:rsidRPr="00FC6FFC" w:rsidRDefault="00CC3012" w:rsidP="00CC3012">
      <w:pPr>
        <w:spacing w:line="276" w:lineRule="auto"/>
        <w:ind w:firstLine="0"/>
        <w:rPr>
          <w:rFonts w:ascii="GOST type B" w:hAnsi="GOST type B" w:cs="ISOCPEUR"/>
          <w:iCs/>
          <w:color w:val="000000"/>
          <w:szCs w:val="24"/>
        </w:rPr>
      </w:pPr>
    </w:p>
    <w:p w:rsidR="00CC3012" w:rsidRPr="00FC6FFC" w:rsidRDefault="00CC3012" w:rsidP="00CC3012">
      <w:pPr>
        <w:pStyle w:val="1"/>
        <w:numPr>
          <w:ilvl w:val="0"/>
          <w:numId w:val="0"/>
        </w:numPr>
        <w:suppressAutoHyphens/>
        <w:spacing w:before="0" w:after="0"/>
        <w:jc w:val="center"/>
      </w:pPr>
      <w:bookmarkStart w:id="3" w:name="_Toc321824435"/>
      <w:bookmarkStart w:id="4" w:name="_Toc321824436"/>
      <w:r w:rsidRPr="00FC6FFC">
        <w:rPr>
          <w:sz w:val="32"/>
          <w:szCs w:val="32"/>
        </w:rPr>
        <w:lastRenderedPageBreak/>
        <w:t>Приложение 1</w:t>
      </w:r>
      <w:bookmarkEnd w:id="3"/>
    </w:p>
    <w:p w:rsidR="00CC3012" w:rsidRPr="00FC6FFC" w:rsidRDefault="00CC3012" w:rsidP="00CC3012">
      <w:pPr>
        <w:pStyle w:val="ac"/>
        <w:jc w:val="center"/>
        <w:rPr>
          <w:b/>
          <w:color w:val="000000"/>
        </w:rPr>
      </w:pPr>
    </w:p>
    <w:p w:rsidR="00CC3012" w:rsidRPr="00FC6FFC" w:rsidRDefault="00CC3012" w:rsidP="00CC3012">
      <w:pPr>
        <w:pStyle w:val="ac"/>
        <w:jc w:val="center"/>
        <w:rPr>
          <w:b/>
          <w:color w:val="000000"/>
        </w:rPr>
      </w:pPr>
    </w:p>
    <w:p w:rsidR="00CC3012" w:rsidRPr="00FC6FFC" w:rsidRDefault="00CC3012" w:rsidP="00CC3012">
      <w:pPr>
        <w:pStyle w:val="ac"/>
        <w:jc w:val="center"/>
        <w:rPr>
          <w:b/>
          <w:color w:val="000000"/>
        </w:rPr>
      </w:pPr>
      <w:r w:rsidRPr="00FC6FFC">
        <w:rPr>
          <w:b/>
          <w:color w:val="000000"/>
        </w:rPr>
        <w:t>СПИСОК</w:t>
      </w:r>
    </w:p>
    <w:p w:rsidR="00CC3012" w:rsidRPr="00FC6FFC" w:rsidRDefault="00CC3012" w:rsidP="00CC3012">
      <w:pPr>
        <w:pStyle w:val="ac"/>
        <w:jc w:val="center"/>
        <w:rPr>
          <w:b/>
          <w:color w:val="000000"/>
        </w:rPr>
      </w:pPr>
      <w:r w:rsidRPr="00FC6FFC">
        <w:rPr>
          <w:b/>
          <w:color w:val="000000"/>
        </w:rPr>
        <w:t>персонала подрядной организации,</w:t>
      </w:r>
    </w:p>
    <w:p w:rsidR="00CC3012" w:rsidRPr="00FC6FFC" w:rsidRDefault="00CC3012" w:rsidP="00CC3012">
      <w:pPr>
        <w:pStyle w:val="ac"/>
        <w:jc w:val="center"/>
        <w:rPr>
          <w:b/>
          <w:color w:val="000000"/>
        </w:rPr>
      </w:pPr>
      <w:r w:rsidRPr="00FC6FFC">
        <w:rPr>
          <w:b/>
          <w:color w:val="000000"/>
        </w:rPr>
        <w:t>направляемого на объект ОСТ для выполнения работ</w:t>
      </w:r>
    </w:p>
    <w:p w:rsidR="00CC3012" w:rsidRPr="00FC6FFC" w:rsidRDefault="00CC3012" w:rsidP="00CC3012">
      <w:pPr>
        <w:ind w:firstLine="684"/>
      </w:pPr>
    </w:p>
    <w:p w:rsidR="00CC3012" w:rsidRPr="00FC6FFC" w:rsidRDefault="00CC3012" w:rsidP="00CC3012">
      <w:pPr>
        <w:ind w:firstLine="684"/>
      </w:pPr>
    </w:p>
    <w:p w:rsidR="00CC3012" w:rsidRPr="00FC6FFC" w:rsidRDefault="00CC3012" w:rsidP="00CC3012">
      <w:pPr>
        <w:ind w:firstLine="684"/>
        <w:rPr>
          <w:u w:val="single"/>
        </w:rPr>
      </w:pPr>
      <w:r w:rsidRPr="00FC6FFC">
        <w:t xml:space="preserve">Для выполнения работ </w:t>
      </w:r>
      <w:r w:rsidRPr="00FC6FFC">
        <w:rPr>
          <w:u w:val="single"/>
        </w:rPr>
        <w:tab/>
      </w:r>
      <w:r w:rsidRPr="00FC6FFC">
        <w:rPr>
          <w:u w:val="single"/>
        </w:rPr>
        <w:tab/>
      </w:r>
      <w:r w:rsidRPr="00FC6FFC">
        <w:rPr>
          <w:u w:val="single"/>
        </w:rPr>
        <w:tab/>
      </w:r>
      <w:r w:rsidRPr="00FC6FFC">
        <w:rPr>
          <w:u w:val="single"/>
        </w:rPr>
        <w:tab/>
      </w:r>
      <w:r w:rsidRPr="00FC6FFC">
        <w:rPr>
          <w:u w:val="single"/>
        </w:rPr>
        <w:tab/>
      </w:r>
      <w:r w:rsidRPr="00FC6FFC">
        <w:rPr>
          <w:u w:val="single"/>
        </w:rPr>
        <w:tab/>
      </w:r>
      <w:r w:rsidRPr="00FC6FFC">
        <w:rPr>
          <w:u w:val="single"/>
        </w:rPr>
        <w:tab/>
      </w:r>
      <w:r w:rsidRPr="00FC6FFC">
        <w:rPr>
          <w:u w:val="single"/>
        </w:rPr>
        <w:tab/>
      </w:r>
      <w:r w:rsidRPr="00FC6FFC">
        <w:rPr>
          <w:u w:val="single"/>
        </w:rPr>
        <w:tab/>
      </w:r>
    </w:p>
    <w:p w:rsidR="00CC3012" w:rsidRPr="00FC6FFC" w:rsidRDefault="00CC3012" w:rsidP="00CC3012">
      <w:pPr>
        <w:pStyle w:val="ac"/>
        <w:tabs>
          <w:tab w:val="left" w:pos="4526"/>
          <w:tab w:val="left" w:pos="8949"/>
        </w:tabs>
        <w:ind w:left="3078" w:right="406"/>
        <w:jc w:val="center"/>
        <w:rPr>
          <w:color w:val="000000"/>
          <w:sz w:val="20"/>
        </w:rPr>
      </w:pPr>
      <w:r w:rsidRPr="00FC6FFC">
        <w:rPr>
          <w:color w:val="000000"/>
          <w:sz w:val="20"/>
        </w:rPr>
        <w:t>(наименование работ по договору)</w:t>
      </w:r>
    </w:p>
    <w:p w:rsidR="00CC3012" w:rsidRPr="00FC6FFC" w:rsidRDefault="00CC3012" w:rsidP="00CC3012">
      <w:r w:rsidRPr="00FC6FFC">
        <w:t xml:space="preserve">на объект ОСТ </w:t>
      </w:r>
      <w:r w:rsidRPr="00FC6FFC">
        <w:rPr>
          <w:u w:val="single"/>
        </w:rPr>
        <w:tab/>
      </w:r>
      <w:r w:rsidRPr="00FC6FFC">
        <w:rPr>
          <w:u w:val="single"/>
        </w:rPr>
        <w:tab/>
      </w:r>
      <w:r w:rsidRPr="00FC6FFC">
        <w:rPr>
          <w:u w:val="single"/>
        </w:rPr>
        <w:tab/>
      </w:r>
      <w:r w:rsidRPr="00FC6FFC">
        <w:rPr>
          <w:u w:val="single"/>
        </w:rPr>
        <w:tab/>
      </w:r>
      <w:r w:rsidRPr="00FC6FFC">
        <w:rPr>
          <w:u w:val="single"/>
        </w:rPr>
        <w:tab/>
      </w:r>
      <w:r w:rsidRPr="00FC6FFC">
        <w:t xml:space="preserve"> направляются ИТР и рабочий персонал</w:t>
      </w:r>
    </w:p>
    <w:p w:rsidR="00CC3012" w:rsidRPr="00FC6FFC" w:rsidRDefault="00CC3012" w:rsidP="00CC3012">
      <w:pPr>
        <w:pStyle w:val="ac"/>
        <w:tabs>
          <w:tab w:val="left" w:pos="4526"/>
          <w:tab w:val="left" w:pos="8949"/>
        </w:tabs>
        <w:ind w:left="1596" w:right="4681"/>
        <w:jc w:val="center"/>
        <w:rPr>
          <w:color w:val="000000"/>
          <w:sz w:val="20"/>
        </w:rPr>
      </w:pPr>
      <w:r w:rsidRPr="00FC6FFC">
        <w:rPr>
          <w:color w:val="000000"/>
          <w:sz w:val="20"/>
        </w:rPr>
        <w:t>(наименование объекта ОСТ)</w:t>
      </w:r>
    </w:p>
    <w:p w:rsidR="00CC3012" w:rsidRPr="00FC6FFC" w:rsidRDefault="00CC3012" w:rsidP="00CC3012">
      <w:r w:rsidRPr="00FC6FFC">
        <w:t xml:space="preserve">подрядной организации </w:t>
      </w:r>
      <w:r w:rsidRPr="00FC6FFC">
        <w:rPr>
          <w:u w:val="single"/>
        </w:rPr>
        <w:tab/>
      </w:r>
      <w:r w:rsidRPr="00FC6FFC">
        <w:rPr>
          <w:u w:val="single"/>
        </w:rPr>
        <w:tab/>
      </w:r>
      <w:r w:rsidRPr="00FC6FFC">
        <w:rPr>
          <w:u w:val="single"/>
        </w:rPr>
        <w:tab/>
      </w:r>
      <w:r w:rsidRPr="00FC6FFC">
        <w:rPr>
          <w:u w:val="single"/>
        </w:rPr>
        <w:tab/>
      </w:r>
      <w:r w:rsidRPr="00FC6FFC">
        <w:rPr>
          <w:u w:val="single"/>
        </w:rPr>
        <w:tab/>
      </w:r>
      <w:r w:rsidRPr="00FC6FFC">
        <w:rPr>
          <w:u w:val="single"/>
        </w:rPr>
        <w:tab/>
      </w:r>
      <w:r w:rsidRPr="00FC6FFC">
        <w:t xml:space="preserve"> согласно следующему списку:</w:t>
      </w:r>
    </w:p>
    <w:p w:rsidR="00CC3012" w:rsidRPr="00FC6FFC" w:rsidRDefault="00CC3012" w:rsidP="00CC3012">
      <w:pPr>
        <w:pStyle w:val="ac"/>
        <w:tabs>
          <w:tab w:val="left" w:pos="4526"/>
          <w:tab w:val="left" w:pos="8949"/>
        </w:tabs>
        <w:ind w:left="2508" w:right="3256"/>
        <w:jc w:val="center"/>
        <w:rPr>
          <w:color w:val="000000"/>
          <w:sz w:val="20"/>
        </w:rPr>
      </w:pPr>
      <w:r w:rsidRPr="00FC6FFC">
        <w:rPr>
          <w:color w:val="000000"/>
          <w:sz w:val="20"/>
        </w:rPr>
        <w:t>(наименование организации)</w:t>
      </w:r>
    </w:p>
    <w:p w:rsidR="00CC3012" w:rsidRPr="00FC6FFC" w:rsidRDefault="00CC3012" w:rsidP="00CC3012"/>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9"/>
        <w:gridCol w:w="3053"/>
        <w:gridCol w:w="2736"/>
        <w:gridCol w:w="3135"/>
      </w:tblGrid>
      <w:tr w:rsidR="00CC3012" w:rsidRPr="00FC6FFC" w:rsidTr="00A76CFC">
        <w:trPr>
          <w:cantSplit/>
          <w:trHeight w:val="230"/>
        </w:trPr>
        <w:tc>
          <w:tcPr>
            <w:tcW w:w="709" w:type="dxa"/>
            <w:vMerge w:val="restart"/>
            <w:vAlign w:val="center"/>
          </w:tcPr>
          <w:p w:rsidR="00CC3012" w:rsidRPr="00FC6FFC" w:rsidRDefault="00CC3012" w:rsidP="00A76CFC">
            <w:pPr>
              <w:pStyle w:val="affffc"/>
              <w:spacing w:line="240" w:lineRule="auto"/>
              <w:jc w:val="center"/>
              <w:rPr>
                <w:sz w:val="20"/>
                <w:szCs w:val="20"/>
              </w:rPr>
            </w:pPr>
            <w:r w:rsidRPr="00FC6FFC">
              <w:rPr>
                <w:sz w:val="20"/>
                <w:szCs w:val="20"/>
              </w:rPr>
              <w:t>№</w:t>
            </w:r>
          </w:p>
          <w:p w:rsidR="00CC3012" w:rsidRPr="00FC6FFC" w:rsidRDefault="00CC3012" w:rsidP="00A76CFC">
            <w:pPr>
              <w:pStyle w:val="affffc"/>
              <w:spacing w:line="240" w:lineRule="auto"/>
              <w:jc w:val="center"/>
              <w:rPr>
                <w:sz w:val="20"/>
                <w:szCs w:val="20"/>
              </w:rPr>
            </w:pPr>
            <w:r w:rsidRPr="00FC6FFC">
              <w:rPr>
                <w:sz w:val="20"/>
                <w:szCs w:val="20"/>
              </w:rPr>
              <w:t>п/п</w:t>
            </w:r>
          </w:p>
        </w:tc>
        <w:tc>
          <w:tcPr>
            <w:tcW w:w="3053" w:type="dxa"/>
            <w:vMerge w:val="restart"/>
            <w:vAlign w:val="center"/>
          </w:tcPr>
          <w:p w:rsidR="00CC3012" w:rsidRPr="00FC6FFC" w:rsidRDefault="00CC3012" w:rsidP="00A76CFC">
            <w:pPr>
              <w:pStyle w:val="affffc"/>
              <w:spacing w:line="240" w:lineRule="auto"/>
              <w:jc w:val="center"/>
              <w:rPr>
                <w:sz w:val="20"/>
                <w:szCs w:val="20"/>
              </w:rPr>
            </w:pPr>
            <w:r w:rsidRPr="00FC6FFC">
              <w:rPr>
                <w:sz w:val="20"/>
                <w:szCs w:val="20"/>
              </w:rPr>
              <w:t>Фамилия, имя, отчество</w:t>
            </w:r>
          </w:p>
        </w:tc>
        <w:tc>
          <w:tcPr>
            <w:tcW w:w="2736" w:type="dxa"/>
            <w:vMerge w:val="restart"/>
            <w:vAlign w:val="center"/>
          </w:tcPr>
          <w:p w:rsidR="00CC3012" w:rsidRPr="00FC6FFC" w:rsidRDefault="00CC3012" w:rsidP="00A76CFC">
            <w:pPr>
              <w:pStyle w:val="affffc"/>
              <w:spacing w:line="240" w:lineRule="auto"/>
              <w:jc w:val="center"/>
              <w:rPr>
                <w:sz w:val="20"/>
                <w:szCs w:val="20"/>
              </w:rPr>
            </w:pPr>
            <w:r w:rsidRPr="00FC6FFC">
              <w:rPr>
                <w:sz w:val="20"/>
                <w:szCs w:val="20"/>
              </w:rPr>
              <w:t>Должность (профессия)</w:t>
            </w:r>
          </w:p>
        </w:tc>
        <w:tc>
          <w:tcPr>
            <w:tcW w:w="3135" w:type="dxa"/>
            <w:vMerge w:val="restart"/>
            <w:vAlign w:val="center"/>
          </w:tcPr>
          <w:p w:rsidR="00CC3012" w:rsidRPr="00FC6FFC" w:rsidRDefault="00CC3012" w:rsidP="00A76CFC">
            <w:pPr>
              <w:pStyle w:val="affffc"/>
              <w:spacing w:line="240" w:lineRule="auto"/>
              <w:jc w:val="center"/>
              <w:rPr>
                <w:sz w:val="20"/>
                <w:szCs w:val="20"/>
              </w:rPr>
            </w:pPr>
            <w:r w:rsidRPr="00FC6FFC">
              <w:rPr>
                <w:sz w:val="20"/>
                <w:szCs w:val="20"/>
              </w:rPr>
              <w:t>Период нахождения на объекте ОСТ</w:t>
            </w:r>
          </w:p>
        </w:tc>
      </w:tr>
      <w:tr w:rsidR="00CC3012" w:rsidRPr="00FC6FFC" w:rsidTr="00A76CFC">
        <w:trPr>
          <w:cantSplit/>
          <w:trHeight w:val="230"/>
        </w:trPr>
        <w:tc>
          <w:tcPr>
            <w:tcW w:w="709" w:type="dxa"/>
            <w:vMerge/>
          </w:tcPr>
          <w:p w:rsidR="00CC3012" w:rsidRPr="00FC6FFC" w:rsidRDefault="00CC3012" w:rsidP="00A76CFC">
            <w:pPr>
              <w:pStyle w:val="affffc"/>
              <w:spacing w:line="240" w:lineRule="auto"/>
              <w:jc w:val="center"/>
              <w:rPr>
                <w:sz w:val="20"/>
                <w:szCs w:val="20"/>
              </w:rPr>
            </w:pPr>
          </w:p>
        </w:tc>
        <w:tc>
          <w:tcPr>
            <w:tcW w:w="3053" w:type="dxa"/>
            <w:vMerge/>
          </w:tcPr>
          <w:p w:rsidR="00CC3012" w:rsidRPr="00FC6FFC" w:rsidRDefault="00CC3012" w:rsidP="00A76CFC">
            <w:pPr>
              <w:pStyle w:val="affffc"/>
              <w:spacing w:line="240" w:lineRule="auto"/>
              <w:jc w:val="center"/>
              <w:rPr>
                <w:sz w:val="20"/>
                <w:szCs w:val="20"/>
              </w:rPr>
            </w:pPr>
          </w:p>
        </w:tc>
        <w:tc>
          <w:tcPr>
            <w:tcW w:w="2736" w:type="dxa"/>
            <w:vMerge/>
          </w:tcPr>
          <w:p w:rsidR="00CC3012" w:rsidRPr="00FC6FFC" w:rsidRDefault="00CC3012" w:rsidP="00A76CFC">
            <w:pPr>
              <w:pStyle w:val="affffc"/>
              <w:spacing w:line="240" w:lineRule="auto"/>
              <w:jc w:val="center"/>
              <w:rPr>
                <w:sz w:val="20"/>
                <w:szCs w:val="20"/>
              </w:rPr>
            </w:pPr>
          </w:p>
        </w:tc>
        <w:tc>
          <w:tcPr>
            <w:tcW w:w="3135" w:type="dxa"/>
            <w:vMerge/>
          </w:tcPr>
          <w:p w:rsidR="00CC3012" w:rsidRPr="00FC6FFC" w:rsidRDefault="00CC3012" w:rsidP="00A76CFC">
            <w:pPr>
              <w:pStyle w:val="affffc"/>
              <w:spacing w:line="240" w:lineRule="auto"/>
              <w:jc w:val="center"/>
              <w:rPr>
                <w:sz w:val="20"/>
                <w:szCs w:val="20"/>
              </w:rPr>
            </w:pPr>
          </w:p>
        </w:tc>
      </w:tr>
      <w:tr w:rsidR="00CC3012" w:rsidRPr="00FC6FFC" w:rsidTr="00A76CFC">
        <w:trPr>
          <w:cantSplit/>
        </w:trPr>
        <w:tc>
          <w:tcPr>
            <w:tcW w:w="709" w:type="dxa"/>
          </w:tcPr>
          <w:p w:rsidR="00CC3012" w:rsidRPr="00FC6FFC" w:rsidRDefault="00CC3012" w:rsidP="00A76CFC">
            <w:pPr>
              <w:pStyle w:val="affffc"/>
              <w:spacing w:line="240" w:lineRule="auto"/>
              <w:jc w:val="center"/>
              <w:rPr>
                <w:sz w:val="20"/>
                <w:szCs w:val="20"/>
              </w:rPr>
            </w:pPr>
            <w:r w:rsidRPr="00FC6FFC">
              <w:rPr>
                <w:sz w:val="20"/>
                <w:szCs w:val="20"/>
              </w:rPr>
              <w:t>1</w:t>
            </w:r>
          </w:p>
        </w:tc>
        <w:tc>
          <w:tcPr>
            <w:tcW w:w="3053" w:type="dxa"/>
          </w:tcPr>
          <w:p w:rsidR="00CC3012" w:rsidRPr="00FC6FFC" w:rsidRDefault="00CC3012" w:rsidP="00A76CFC">
            <w:pPr>
              <w:pStyle w:val="affffc"/>
              <w:spacing w:line="240" w:lineRule="auto"/>
              <w:jc w:val="center"/>
              <w:rPr>
                <w:sz w:val="20"/>
                <w:szCs w:val="20"/>
              </w:rPr>
            </w:pPr>
            <w:r w:rsidRPr="00FC6FFC">
              <w:rPr>
                <w:sz w:val="20"/>
                <w:szCs w:val="20"/>
              </w:rPr>
              <w:t>2</w:t>
            </w:r>
          </w:p>
        </w:tc>
        <w:tc>
          <w:tcPr>
            <w:tcW w:w="2736" w:type="dxa"/>
          </w:tcPr>
          <w:p w:rsidR="00CC3012" w:rsidRPr="00FC6FFC" w:rsidRDefault="00CC3012" w:rsidP="00A76CFC">
            <w:pPr>
              <w:pStyle w:val="affffc"/>
              <w:spacing w:line="240" w:lineRule="auto"/>
              <w:jc w:val="center"/>
              <w:rPr>
                <w:sz w:val="20"/>
                <w:szCs w:val="20"/>
              </w:rPr>
            </w:pPr>
            <w:r w:rsidRPr="00FC6FFC">
              <w:rPr>
                <w:sz w:val="20"/>
                <w:szCs w:val="20"/>
              </w:rPr>
              <w:t>3</w:t>
            </w:r>
          </w:p>
        </w:tc>
        <w:tc>
          <w:tcPr>
            <w:tcW w:w="3135" w:type="dxa"/>
          </w:tcPr>
          <w:p w:rsidR="00CC3012" w:rsidRPr="00FC6FFC" w:rsidRDefault="00CC3012" w:rsidP="00A76CFC">
            <w:pPr>
              <w:pStyle w:val="affffc"/>
              <w:spacing w:line="240" w:lineRule="auto"/>
              <w:jc w:val="center"/>
              <w:rPr>
                <w:sz w:val="20"/>
                <w:szCs w:val="20"/>
              </w:rPr>
            </w:pPr>
            <w:r w:rsidRPr="00FC6FFC">
              <w:rPr>
                <w:sz w:val="20"/>
                <w:szCs w:val="20"/>
              </w:rPr>
              <w:t>4</w:t>
            </w:r>
          </w:p>
        </w:tc>
      </w:tr>
      <w:tr w:rsidR="00CC3012" w:rsidRPr="00FC6FFC" w:rsidTr="00A76CFC">
        <w:trPr>
          <w:cantSplit/>
        </w:trPr>
        <w:tc>
          <w:tcPr>
            <w:tcW w:w="709" w:type="dxa"/>
          </w:tcPr>
          <w:p w:rsidR="00CC3012" w:rsidRPr="00FC6FFC" w:rsidRDefault="00CC3012" w:rsidP="00A76CFC">
            <w:pPr>
              <w:pStyle w:val="affffc"/>
              <w:spacing w:line="240" w:lineRule="auto"/>
              <w:jc w:val="center"/>
              <w:rPr>
                <w:sz w:val="20"/>
                <w:szCs w:val="20"/>
              </w:rPr>
            </w:pPr>
          </w:p>
        </w:tc>
        <w:tc>
          <w:tcPr>
            <w:tcW w:w="3053" w:type="dxa"/>
          </w:tcPr>
          <w:p w:rsidR="00CC3012" w:rsidRPr="00FC6FFC" w:rsidRDefault="00CC3012" w:rsidP="00A76CFC">
            <w:pPr>
              <w:pStyle w:val="affffc"/>
              <w:spacing w:line="240" w:lineRule="auto"/>
              <w:jc w:val="center"/>
              <w:rPr>
                <w:sz w:val="20"/>
                <w:szCs w:val="20"/>
              </w:rPr>
            </w:pPr>
          </w:p>
        </w:tc>
        <w:tc>
          <w:tcPr>
            <w:tcW w:w="2736" w:type="dxa"/>
          </w:tcPr>
          <w:p w:rsidR="00CC3012" w:rsidRPr="00FC6FFC" w:rsidRDefault="00CC3012" w:rsidP="00A76CFC">
            <w:pPr>
              <w:pStyle w:val="affffc"/>
              <w:spacing w:line="240" w:lineRule="auto"/>
              <w:jc w:val="center"/>
              <w:rPr>
                <w:sz w:val="20"/>
                <w:szCs w:val="20"/>
              </w:rPr>
            </w:pPr>
          </w:p>
        </w:tc>
        <w:tc>
          <w:tcPr>
            <w:tcW w:w="3135" w:type="dxa"/>
          </w:tcPr>
          <w:p w:rsidR="00CC3012" w:rsidRPr="00FC6FFC" w:rsidRDefault="00CC3012" w:rsidP="00A76CFC">
            <w:pPr>
              <w:pStyle w:val="affffc"/>
              <w:spacing w:line="240" w:lineRule="auto"/>
              <w:jc w:val="center"/>
              <w:rPr>
                <w:sz w:val="20"/>
                <w:szCs w:val="20"/>
              </w:rPr>
            </w:pPr>
          </w:p>
        </w:tc>
      </w:tr>
      <w:tr w:rsidR="00CC3012" w:rsidRPr="00FC6FFC" w:rsidTr="00A76CFC">
        <w:trPr>
          <w:cantSplit/>
        </w:trPr>
        <w:tc>
          <w:tcPr>
            <w:tcW w:w="709" w:type="dxa"/>
          </w:tcPr>
          <w:p w:rsidR="00CC3012" w:rsidRPr="00FC6FFC" w:rsidRDefault="00CC3012" w:rsidP="00A76CFC">
            <w:pPr>
              <w:pStyle w:val="affffc"/>
              <w:spacing w:line="240" w:lineRule="auto"/>
              <w:jc w:val="center"/>
              <w:rPr>
                <w:sz w:val="20"/>
                <w:szCs w:val="20"/>
              </w:rPr>
            </w:pPr>
          </w:p>
        </w:tc>
        <w:tc>
          <w:tcPr>
            <w:tcW w:w="3053" w:type="dxa"/>
          </w:tcPr>
          <w:p w:rsidR="00CC3012" w:rsidRPr="00FC6FFC" w:rsidRDefault="00CC3012" w:rsidP="00A76CFC">
            <w:pPr>
              <w:pStyle w:val="affffc"/>
              <w:spacing w:line="240" w:lineRule="auto"/>
              <w:jc w:val="center"/>
              <w:rPr>
                <w:sz w:val="20"/>
                <w:szCs w:val="20"/>
              </w:rPr>
            </w:pPr>
          </w:p>
        </w:tc>
        <w:tc>
          <w:tcPr>
            <w:tcW w:w="2736" w:type="dxa"/>
          </w:tcPr>
          <w:p w:rsidR="00CC3012" w:rsidRPr="00FC6FFC" w:rsidRDefault="00CC3012" w:rsidP="00A76CFC">
            <w:pPr>
              <w:pStyle w:val="affffc"/>
              <w:spacing w:line="240" w:lineRule="auto"/>
              <w:jc w:val="center"/>
              <w:rPr>
                <w:sz w:val="20"/>
                <w:szCs w:val="20"/>
              </w:rPr>
            </w:pPr>
          </w:p>
        </w:tc>
        <w:tc>
          <w:tcPr>
            <w:tcW w:w="3135" w:type="dxa"/>
          </w:tcPr>
          <w:p w:rsidR="00CC3012" w:rsidRPr="00FC6FFC" w:rsidRDefault="00CC3012" w:rsidP="00A76CFC">
            <w:pPr>
              <w:pStyle w:val="affffc"/>
              <w:spacing w:line="240" w:lineRule="auto"/>
              <w:jc w:val="center"/>
              <w:rPr>
                <w:sz w:val="20"/>
                <w:szCs w:val="20"/>
              </w:rPr>
            </w:pPr>
          </w:p>
        </w:tc>
      </w:tr>
      <w:tr w:rsidR="00CC3012" w:rsidRPr="00FC6FFC" w:rsidTr="00A76CFC">
        <w:trPr>
          <w:cantSplit/>
        </w:trPr>
        <w:tc>
          <w:tcPr>
            <w:tcW w:w="709" w:type="dxa"/>
          </w:tcPr>
          <w:p w:rsidR="00CC3012" w:rsidRPr="00FC6FFC" w:rsidRDefault="00CC3012" w:rsidP="00A76CFC">
            <w:pPr>
              <w:pStyle w:val="affffc"/>
              <w:spacing w:line="240" w:lineRule="auto"/>
              <w:jc w:val="center"/>
              <w:rPr>
                <w:sz w:val="20"/>
                <w:szCs w:val="20"/>
              </w:rPr>
            </w:pPr>
          </w:p>
        </w:tc>
        <w:tc>
          <w:tcPr>
            <w:tcW w:w="3053" w:type="dxa"/>
          </w:tcPr>
          <w:p w:rsidR="00CC3012" w:rsidRPr="00FC6FFC" w:rsidRDefault="00CC3012" w:rsidP="00A76CFC">
            <w:pPr>
              <w:pStyle w:val="affffc"/>
              <w:spacing w:line="240" w:lineRule="auto"/>
              <w:jc w:val="center"/>
              <w:rPr>
                <w:sz w:val="20"/>
                <w:szCs w:val="20"/>
              </w:rPr>
            </w:pPr>
          </w:p>
        </w:tc>
        <w:tc>
          <w:tcPr>
            <w:tcW w:w="2736" w:type="dxa"/>
          </w:tcPr>
          <w:p w:rsidR="00CC3012" w:rsidRPr="00FC6FFC" w:rsidRDefault="00CC3012" w:rsidP="00A76CFC">
            <w:pPr>
              <w:pStyle w:val="affffc"/>
              <w:spacing w:line="240" w:lineRule="auto"/>
              <w:jc w:val="center"/>
              <w:rPr>
                <w:sz w:val="20"/>
                <w:szCs w:val="20"/>
              </w:rPr>
            </w:pPr>
          </w:p>
        </w:tc>
        <w:tc>
          <w:tcPr>
            <w:tcW w:w="3135" w:type="dxa"/>
          </w:tcPr>
          <w:p w:rsidR="00CC3012" w:rsidRPr="00FC6FFC" w:rsidRDefault="00CC3012" w:rsidP="00A76CFC">
            <w:pPr>
              <w:pStyle w:val="affffc"/>
              <w:spacing w:line="240" w:lineRule="auto"/>
              <w:jc w:val="center"/>
              <w:rPr>
                <w:sz w:val="20"/>
                <w:szCs w:val="20"/>
              </w:rPr>
            </w:pPr>
          </w:p>
        </w:tc>
      </w:tr>
      <w:tr w:rsidR="00CC3012" w:rsidRPr="00FC6FFC" w:rsidTr="00A76CFC">
        <w:trPr>
          <w:cantSplit/>
        </w:trPr>
        <w:tc>
          <w:tcPr>
            <w:tcW w:w="709" w:type="dxa"/>
          </w:tcPr>
          <w:p w:rsidR="00CC3012" w:rsidRPr="00FC6FFC" w:rsidRDefault="00CC3012" w:rsidP="00A76CFC">
            <w:pPr>
              <w:pStyle w:val="affffc"/>
              <w:spacing w:line="240" w:lineRule="auto"/>
              <w:jc w:val="center"/>
              <w:rPr>
                <w:sz w:val="20"/>
                <w:szCs w:val="20"/>
              </w:rPr>
            </w:pPr>
          </w:p>
        </w:tc>
        <w:tc>
          <w:tcPr>
            <w:tcW w:w="3053" w:type="dxa"/>
          </w:tcPr>
          <w:p w:rsidR="00CC3012" w:rsidRPr="00FC6FFC" w:rsidRDefault="00CC3012" w:rsidP="00A76CFC">
            <w:pPr>
              <w:pStyle w:val="affffc"/>
              <w:spacing w:line="240" w:lineRule="auto"/>
              <w:jc w:val="center"/>
              <w:rPr>
                <w:sz w:val="20"/>
                <w:szCs w:val="20"/>
              </w:rPr>
            </w:pPr>
          </w:p>
        </w:tc>
        <w:tc>
          <w:tcPr>
            <w:tcW w:w="2736" w:type="dxa"/>
          </w:tcPr>
          <w:p w:rsidR="00CC3012" w:rsidRPr="00FC6FFC" w:rsidRDefault="00CC3012" w:rsidP="00A76CFC">
            <w:pPr>
              <w:pStyle w:val="affffc"/>
              <w:spacing w:line="240" w:lineRule="auto"/>
              <w:jc w:val="center"/>
              <w:rPr>
                <w:sz w:val="20"/>
                <w:szCs w:val="20"/>
              </w:rPr>
            </w:pPr>
          </w:p>
        </w:tc>
        <w:tc>
          <w:tcPr>
            <w:tcW w:w="3135" w:type="dxa"/>
          </w:tcPr>
          <w:p w:rsidR="00CC3012" w:rsidRPr="00FC6FFC" w:rsidRDefault="00CC3012" w:rsidP="00A76CFC">
            <w:pPr>
              <w:pStyle w:val="affffc"/>
              <w:spacing w:line="240" w:lineRule="auto"/>
              <w:jc w:val="center"/>
              <w:rPr>
                <w:sz w:val="20"/>
                <w:szCs w:val="20"/>
              </w:rPr>
            </w:pPr>
          </w:p>
        </w:tc>
      </w:tr>
    </w:tbl>
    <w:p w:rsidR="00CC3012" w:rsidRPr="00FC6FFC" w:rsidRDefault="00CC3012" w:rsidP="00CC3012"/>
    <w:p w:rsidR="00CC3012" w:rsidRPr="00FC6FFC" w:rsidRDefault="00CC3012" w:rsidP="00CC3012"/>
    <w:p w:rsidR="00CC3012" w:rsidRPr="00FC6FFC" w:rsidRDefault="00CC3012" w:rsidP="00CC3012">
      <w:r w:rsidRPr="00FC6FFC">
        <w:t>Руководитель</w:t>
      </w:r>
    </w:p>
    <w:p w:rsidR="00CC3012" w:rsidRPr="00FC6FFC" w:rsidRDefault="00CC3012" w:rsidP="00CC3012">
      <w:r w:rsidRPr="00FC6FFC">
        <w:t>(заместитель руководителя)</w:t>
      </w:r>
    </w:p>
    <w:p w:rsidR="00CC3012" w:rsidRPr="00FC6FFC" w:rsidRDefault="00CC3012" w:rsidP="00CC3012">
      <w:pPr>
        <w:rPr>
          <w:u w:val="single"/>
        </w:rPr>
      </w:pPr>
      <w:r w:rsidRPr="00FC6FFC">
        <w:rPr>
          <w:u w:val="single"/>
        </w:rPr>
        <w:t>подрядной организации</w:t>
      </w:r>
      <w:r w:rsidRPr="00FC6FFC">
        <w:rPr>
          <w:u w:val="single"/>
        </w:rPr>
        <w:tab/>
      </w:r>
      <w:r w:rsidRPr="00FC6FFC">
        <w:rPr>
          <w:u w:val="single"/>
        </w:rPr>
        <w:tab/>
      </w:r>
      <w:r w:rsidRPr="00FC6FFC">
        <w:tab/>
      </w:r>
      <w:r w:rsidRPr="00FC6FFC">
        <w:rPr>
          <w:u w:val="single"/>
        </w:rPr>
        <w:tab/>
      </w:r>
      <w:r w:rsidRPr="00FC6FFC">
        <w:rPr>
          <w:u w:val="single"/>
        </w:rPr>
        <w:tab/>
      </w:r>
      <w:r w:rsidRPr="00FC6FFC">
        <w:rPr>
          <w:u w:val="single"/>
        </w:rPr>
        <w:tab/>
      </w:r>
      <w:r w:rsidRPr="00FC6FFC">
        <w:tab/>
      </w:r>
      <w:r w:rsidRPr="00FC6FFC">
        <w:rPr>
          <w:u w:val="single"/>
        </w:rPr>
        <w:tab/>
      </w:r>
      <w:r w:rsidRPr="00FC6FFC">
        <w:rPr>
          <w:u w:val="single"/>
        </w:rPr>
        <w:tab/>
      </w:r>
    </w:p>
    <w:p w:rsidR="00CC3012" w:rsidRPr="00FC6FFC" w:rsidRDefault="00CC3012" w:rsidP="00CC3012">
      <w:pPr>
        <w:pStyle w:val="ac"/>
        <w:tabs>
          <w:tab w:val="left" w:pos="4104"/>
        </w:tabs>
        <w:ind w:left="798" w:right="406"/>
        <w:rPr>
          <w:color w:val="000000"/>
          <w:sz w:val="20"/>
        </w:rPr>
      </w:pPr>
      <w:r w:rsidRPr="00FC6FFC">
        <w:rPr>
          <w:color w:val="000000"/>
          <w:sz w:val="20"/>
        </w:rPr>
        <w:t>(должность)</w:t>
      </w:r>
      <w:r w:rsidRPr="00FC6FFC">
        <w:rPr>
          <w:color w:val="000000"/>
          <w:sz w:val="20"/>
        </w:rPr>
        <w:tab/>
      </w:r>
      <w:r w:rsidRPr="00FC6FFC">
        <w:rPr>
          <w:color w:val="000000"/>
          <w:sz w:val="20"/>
        </w:rPr>
        <w:tab/>
      </w:r>
      <w:r w:rsidRPr="00FC6FFC">
        <w:rPr>
          <w:color w:val="000000"/>
          <w:sz w:val="20"/>
        </w:rPr>
        <w:tab/>
        <w:t>(подпись)</w:t>
      </w:r>
      <w:r w:rsidRPr="00FC6FFC">
        <w:rPr>
          <w:color w:val="000000"/>
          <w:sz w:val="20"/>
        </w:rPr>
        <w:tab/>
      </w:r>
      <w:r w:rsidRPr="00FC6FFC">
        <w:rPr>
          <w:color w:val="000000"/>
          <w:sz w:val="20"/>
        </w:rPr>
        <w:tab/>
      </w:r>
      <w:r w:rsidRPr="00FC6FFC">
        <w:rPr>
          <w:color w:val="000000"/>
          <w:sz w:val="20"/>
        </w:rPr>
        <w:tab/>
        <w:t>(ФИО)</w:t>
      </w:r>
    </w:p>
    <w:p w:rsidR="00CC3012" w:rsidRPr="00FC6FFC" w:rsidRDefault="00CC3012" w:rsidP="00CC3012"/>
    <w:p w:rsidR="00CC3012" w:rsidRPr="00FC6FFC" w:rsidRDefault="00CC3012" w:rsidP="00CC3012">
      <w:pPr>
        <w:pStyle w:val="1"/>
        <w:numPr>
          <w:ilvl w:val="0"/>
          <w:numId w:val="0"/>
        </w:numPr>
        <w:suppressAutoHyphens/>
        <w:spacing w:before="0" w:after="0"/>
        <w:jc w:val="center"/>
        <w:rPr>
          <w:sz w:val="32"/>
          <w:szCs w:val="32"/>
        </w:rPr>
      </w:pPr>
    </w:p>
    <w:p w:rsidR="00CC3012" w:rsidRPr="00FC6FFC" w:rsidRDefault="00CC3012" w:rsidP="00CC3012">
      <w:pPr>
        <w:pStyle w:val="1"/>
        <w:numPr>
          <w:ilvl w:val="0"/>
          <w:numId w:val="0"/>
        </w:numPr>
        <w:suppressAutoHyphens/>
        <w:spacing w:before="0" w:after="0"/>
        <w:jc w:val="center"/>
        <w:rPr>
          <w:sz w:val="32"/>
          <w:szCs w:val="32"/>
        </w:rPr>
      </w:pPr>
    </w:p>
    <w:p w:rsidR="00CC3012" w:rsidRPr="00FC6FFC" w:rsidRDefault="00CC3012" w:rsidP="00CC3012">
      <w:pPr>
        <w:pStyle w:val="1"/>
        <w:numPr>
          <w:ilvl w:val="0"/>
          <w:numId w:val="0"/>
        </w:numPr>
        <w:suppressAutoHyphens/>
        <w:spacing w:before="0" w:after="0"/>
        <w:rPr>
          <w:sz w:val="32"/>
          <w:szCs w:val="32"/>
        </w:rPr>
      </w:pPr>
    </w:p>
    <w:p w:rsidR="00CC3012" w:rsidRPr="00FC6FFC" w:rsidRDefault="00CC3012" w:rsidP="00CC3012"/>
    <w:p w:rsidR="00CC3012" w:rsidRPr="00FC6FFC" w:rsidRDefault="00CC3012" w:rsidP="00CC3012"/>
    <w:p w:rsidR="00CC3012" w:rsidRPr="00FC6FFC" w:rsidRDefault="00CC3012" w:rsidP="00CC3012">
      <w:pPr>
        <w:pStyle w:val="1"/>
        <w:numPr>
          <w:ilvl w:val="0"/>
          <w:numId w:val="0"/>
        </w:numPr>
        <w:suppressAutoHyphens/>
        <w:spacing w:before="0" w:after="0"/>
        <w:jc w:val="center"/>
      </w:pPr>
      <w:r w:rsidRPr="00FC6FFC">
        <w:rPr>
          <w:sz w:val="32"/>
          <w:szCs w:val="32"/>
        </w:rPr>
        <w:lastRenderedPageBreak/>
        <w:t>Приложение </w:t>
      </w:r>
      <w:bookmarkEnd w:id="4"/>
      <w:r w:rsidRPr="00FC6FFC">
        <w:rPr>
          <w:sz w:val="32"/>
          <w:szCs w:val="32"/>
        </w:rPr>
        <w:t>2</w:t>
      </w:r>
    </w:p>
    <w:p w:rsidR="00CC3012" w:rsidRPr="00FC6FFC" w:rsidRDefault="00CC3012" w:rsidP="00CC3012">
      <w:pPr>
        <w:pStyle w:val="ac"/>
        <w:jc w:val="center"/>
        <w:rPr>
          <w:b/>
          <w:color w:val="000000"/>
        </w:rPr>
      </w:pPr>
    </w:p>
    <w:p w:rsidR="00CC3012" w:rsidRPr="00FC6FFC" w:rsidRDefault="00CC3012" w:rsidP="00CC3012">
      <w:pPr>
        <w:pStyle w:val="ac"/>
        <w:jc w:val="center"/>
        <w:rPr>
          <w:b/>
          <w:color w:val="000000"/>
        </w:rPr>
      </w:pPr>
    </w:p>
    <w:p w:rsidR="00CC3012" w:rsidRPr="00FC6FFC" w:rsidRDefault="00CC3012" w:rsidP="00CC3012">
      <w:pPr>
        <w:pStyle w:val="ac"/>
        <w:jc w:val="center"/>
        <w:rPr>
          <w:b/>
          <w:color w:val="000000"/>
        </w:rPr>
      </w:pPr>
      <w:r w:rsidRPr="00FC6FFC">
        <w:rPr>
          <w:b/>
          <w:color w:val="000000"/>
        </w:rPr>
        <w:t>ПЕРЕЧЕНЬ</w:t>
      </w:r>
    </w:p>
    <w:p w:rsidR="00CC3012" w:rsidRPr="00FC6FFC" w:rsidRDefault="00CC3012" w:rsidP="00CC3012">
      <w:pPr>
        <w:pStyle w:val="ac"/>
        <w:jc w:val="center"/>
        <w:rPr>
          <w:b/>
          <w:color w:val="000000"/>
        </w:rPr>
      </w:pPr>
      <w:r w:rsidRPr="00FC6FFC">
        <w:rPr>
          <w:b/>
          <w:color w:val="000000"/>
        </w:rPr>
        <w:t>автотракторной техники и оборудования,</w:t>
      </w:r>
    </w:p>
    <w:p w:rsidR="00CC3012" w:rsidRPr="00FC6FFC" w:rsidRDefault="00CC3012" w:rsidP="00CC3012">
      <w:pPr>
        <w:pStyle w:val="ac"/>
        <w:jc w:val="center"/>
        <w:rPr>
          <w:b/>
          <w:color w:val="000000"/>
        </w:rPr>
      </w:pPr>
      <w:r w:rsidRPr="00FC6FFC">
        <w:rPr>
          <w:b/>
          <w:color w:val="000000"/>
        </w:rPr>
        <w:t>используемых при производстве работ</w:t>
      </w:r>
    </w:p>
    <w:p w:rsidR="00CC3012" w:rsidRPr="00FC6FFC" w:rsidRDefault="00CC3012" w:rsidP="00CC3012">
      <w:pPr>
        <w:ind w:firstLine="684"/>
      </w:pPr>
    </w:p>
    <w:p w:rsidR="00CC3012" w:rsidRPr="00FC6FFC" w:rsidRDefault="00CC3012" w:rsidP="00CC3012">
      <w:pPr>
        <w:ind w:firstLine="684"/>
      </w:pPr>
    </w:p>
    <w:p w:rsidR="00CC3012" w:rsidRPr="00FC6FFC" w:rsidRDefault="00CC3012" w:rsidP="00CC3012">
      <w:pPr>
        <w:ind w:firstLine="684"/>
        <w:rPr>
          <w:u w:val="single"/>
        </w:rPr>
      </w:pPr>
      <w:r w:rsidRPr="00FC6FFC">
        <w:t xml:space="preserve">Для выполнения работ </w:t>
      </w:r>
      <w:r w:rsidRPr="00FC6FFC">
        <w:rPr>
          <w:u w:val="single"/>
        </w:rPr>
        <w:tab/>
      </w:r>
      <w:r w:rsidRPr="00FC6FFC">
        <w:rPr>
          <w:u w:val="single"/>
        </w:rPr>
        <w:tab/>
      </w:r>
      <w:r w:rsidRPr="00FC6FFC">
        <w:rPr>
          <w:u w:val="single"/>
        </w:rPr>
        <w:tab/>
      </w:r>
      <w:r w:rsidRPr="00FC6FFC">
        <w:rPr>
          <w:u w:val="single"/>
        </w:rPr>
        <w:tab/>
      </w:r>
      <w:r w:rsidRPr="00FC6FFC">
        <w:rPr>
          <w:u w:val="single"/>
        </w:rPr>
        <w:tab/>
      </w:r>
      <w:r w:rsidRPr="00FC6FFC">
        <w:rPr>
          <w:u w:val="single"/>
        </w:rPr>
        <w:tab/>
      </w:r>
      <w:r w:rsidRPr="00FC6FFC">
        <w:rPr>
          <w:u w:val="single"/>
        </w:rPr>
        <w:tab/>
      </w:r>
      <w:r w:rsidRPr="00FC6FFC">
        <w:rPr>
          <w:u w:val="single"/>
        </w:rPr>
        <w:tab/>
      </w:r>
      <w:r w:rsidRPr="00FC6FFC">
        <w:rPr>
          <w:u w:val="single"/>
        </w:rPr>
        <w:tab/>
      </w:r>
    </w:p>
    <w:p w:rsidR="00CC3012" w:rsidRPr="00FC6FFC" w:rsidRDefault="00CC3012" w:rsidP="00CC3012">
      <w:pPr>
        <w:pStyle w:val="ac"/>
        <w:tabs>
          <w:tab w:val="left" w:pos="4526"/>
          <w:tab w:val="left" w:pos="8949"/>
        </w:tabs>
        <w:ind w:left="3078" w:right="406"/>
        <w:jc w:val="center"/>
        <w:rPr>
          <w:color w:val="000000"/>
          <w:sz w:val="20"/>
        </w:rPr>
      </w:pPr>
      <w:r w:rsidRPr="00FC6FFC">
        <w:rPr>
          <w:color w:val="000000"/>
          <w:sz w:val="20"/>
        </w:rPr>
        <w:t>(наименование работ по договору)</w:t>
      </w:r>
    </w:p>
    <w:p w:rsidR="00CC3012" w:rsidRPr="00FC6FFC" w:rsidRDefault="00CC3012" w:rsidP="00CC3012">
      <w:r w:rsidRPr="00FC6FFC">
        <w:t xml:space="preserve">на объекте ОСТ </w:t>
      </w:r>
      <w:r w:rsidRPr="00FC6FFC">
        <w:rPr>
          <w:u w:val="single"/>
        </w:rPr>
        <w:tab/>
      </w:r>
      <w:r w:rsidRPr="00FC6FFC">
        <w:rPr>
          <w:u w:val="single"/>
        </w:rPr>
        <w:tab/>
      </w:r>
      <w:r w:rsidRPr="00FC6FFC">
        <w:rPr>
          <w:u w:val="single"/>
        </w:rPr>
        <w:tab/>
      </w:r>
      <w:r w:rsidRPr="00FC6FFC">
        <w:rPr>
          <w:u w:val="single"/>
        </w:rPr>
        <w:tab/>
      </w:r>
      <w:r w:rsidRPr="00FC6FFC">
        <w:rPr>
          <w:u w:val="single"/>
        </w:rPr>
        <w:tab/>
      </w:r>
      <w:r w:rsidRPr="00FC6FFC">
        <w:rPr>
          <w:u w:val="single"/>
        </w:rPr>
        <w:tab/>
      </w:r>
      <w:r w:rsidRPr="00FC6FFC">
        <w:rPr>
          <w:u w:val="single"/>
        </w:rPr>
        <w:tab/>
      </w:r>
      <w:r w:rsidRPr="00FC6FFC">
        <w:rPr>
          <w:u w:val="single"/>
        </w:rPr>
        <w:tab/>
      </w:r>
      <w:r w:rsidRPr="00FC6FFC">
        <w:rPr>
          <w:u w:val="single"/>
        </w:rPr>
        <w:tab/>
      </w:r>
      <w:r w:rsidRPr="00FC6FFC">
        <w:rPr>
          <w:u w:val="single"/>
        </w:rPr>
        <w:tab/>
      </w:r>
    </w:p>
    <w:p w:rsidR="00CC3012" w:rsidRPr="00FC6FFC" w:rsidRDefault="00CC3012" w:rsidP="00CC3012">
      <w:pPr>
        <w:pStyle w:val="ac"/>
        <w:tabs>
          <w:tab w:val="left" w:pos="4526"/>
          <w:tab w:val="left" w:pos="8949"/>
        </w:tabs>
        <w:ind w:left="1710" w:right="406"/>
        <w:jc w:val="center"/>
        <w:rPr>
          <w:color w:val="000000"/>
          <w:sz w:val="20"/>
        </w:rPr>
      </w:pPr>
      <w:r w:rsidRPr="00FC6FFC">
        <w:rPr>
          <w:color w:val="000000"/>
          <w:sz w:val="20"/>
        </w:rPr>
        <w:t>(наименование объекта ОСТ)</w:t>
      </w:r>
    </w:p>
    <w:p w:rsidR="00CC3012" w:rsidRPr="00FC6FFC" w:rsidRDefault="00CC3012" w:rsidP="00CC3012">
      <w:r w:rsidRPr="00FC6FFC">
        <w:t>используются автотракторная техника и оборудование</w:t>
      </w:r>
    </w:p>
    <w:p w:rsidR="00CC3012" w:rsidRPr="00FC6FFC" w:rsidRDefault="00CC3012" w:rsidP="00CC3012">
      <w:r w:rsidRPr="00FC6FFC">
        <w:t xml:space="preserve">подрядной организации </w:t>
      </w:r>
      <w:r w:rsidRPr="00FC6FFC">
        <w:rPr>
          <w:u w:val="single"/>
        </w:rPr>
        <w:tab/>
      </w:r>
      <w:r w:rsidRPr="00FC6FFC">
        <w:rPr>
          <w:u w:val="single"/>
        </w:rPr>
        <w:tab/>
      </w:r>
      <w:r w:rsidRPr="00FC6FFC">
        <w:rPr>
          <w:u w:val="single"/>
        </w:rPr>
        <w:tab/>
      </w:r>
      <w:r w:rsidRPr="00FC6FFC">
        <w:rPr>
          <w:u w:val="single"/>
        </w:rPr>
        <w:tab/>
      </w:r>
      <w:r w:rsidRPr="00FC6FFC">
        <w:rPr>
          <w:u w:val="single"/>
        </w:rPr>
        <w:tab/>
      </w:r>
      <w:r w:rsidRPr="00FC6FFC">
        <w:rPr>
          <w:u w:val="single"/>
        </w:rPr>
        <w:tab/>
      </w:r>
      <w:r w:rsidRPr="00FC6FFC">
        <w:t xml:space="preserve"> согласно следующему списку:</w:t>
      </w:r>
    </w:p>
    <w:p w:rsidR="00CC3012" w:rsidRPr="00FC6FFC" w:rsidRDefault="00CC3012" w:rsidP="00CC3012">
      <w:pPr>
        <w:pStyle w:val="ac"/>
        <w:tabs>
          <w:tab w:val="left" w:pos="4526"/>
          <w:tab w:val="left" w:pos="8949"/>
        </w:tabs>
        <w:ind w:left="2508" w:right="3256"/>
        <w:jc w:val="center"/>
        <w:rPr>
          <w:color w:val="000000"/>
          <w:sz w:val="20"/>
        </w:rPr>
      </w:pPr>
      <w:r w:rsidRPr="00FC6FFC">
        <w:rPr>
          <w:color w:val="000000"/>
          <w:sz w:val="20"/>
        </w:rPr>
        <w:t>(наименование организации)</w:t>
      </w:r>
    </w:p>
    <w:p w:rsidR="00CC3012" w:rsidRPr="00FC6FFC" w:rsidRDefault="00CC3012" w:rsidP="00CC3012"/>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9"/>
        <w:gridCol w:w="3053"/>
        <w:gridCol w:w="2736"/>
        <w:gridCol w:w="3135"/>
      </w:tblGrid>
      <w:tr w:rsidR="00CC3012" w:rsidRPr="00FC6FFC" w:rsidTr="00A76CFC">
        <w:trPr>
          <w:cantSplit/>
          <w:trHeight w:val="230"/>
        </w:trPr>
        <w:tc>
          <w:tcPr>
            <w:tcW w:w="709" w:type="dxa"/>
            <w:vMerge w:val="restart"/>
            <w:vAlign w:val="center"/>
          </w:tcPr>
          <w:p w:rsidR="00CC3012" w:rsidRPr="00FC6FFC" w:rsidRDefault="00CC3012" w:rsidP="00A76CFC">
            <w:pPr>
              <w:pStyle w:val="affffc"/>
              <w:spacing w:line="240" w:lineRule="auto"/>
              <w:jc w:val="center"/>
              <w:rPr>
                <w:sz w:val="20"/>
                <w:szCs w:val="20"/>
              </w:rPr>
            </w:pPr>
            <w:r w:rsidRPr="00FC6FFC">
              <w:rPr>
                <w:sz w:val="20"/>
                <w:szCs w:val="20"/>
              </w:rPr>
              <w:t>№</w:t>
            </w:r>
          </w:p>
          <w:p w:rsidR="00CC3012" w:rsidRPr="00FC6FFC" w:rsidRDefault="00CC3012" w:rsidP="00A76CFC">
            <w:pPr>
              <w:pStyle w:val="affffc"/>
              <w:spacing w:line="240" w:lineRule="auto"/>
              <w:jc w:val="center"/>
              <w:rPr>
                <w:sz w:val="20"/>
                <w:szCs w:val="20"/>
              </w:rPr>
            </w:pPr>
            <w:r w:rsidRPr="00FC6FFC">
              <w:rPr>
                <w:sz w:val="20"/>
                <w:szCs w:val="20"/>
              </w:rPr>
              <w:t>п/п</w:t>
            </w:r>
          </w:p>
        </w:tc>
        <w:tc>
          <w:tcPr>
            <w:tcW w:w="3053" w:type="dxa"/>
            <w:vMerge w:val="restart"/>
            <w:vAlign w:val="center"/>
          </w:tcPr>
          <w:p w:rsidR="00CC3012" w:rsidRPr="00FC6FFC" w:rsidRDefault="00CC3012" w:rsidP="00A76CFC">
            <w:pPr>
              <w:pStyle w:val="affffc"/>
              <w:spacing w:line="240" w:lineRule="auto"/>
              <w:jc w:val="center"/>
              <w:rPr>
                <w:sz w:val="20"/>
                <w:szCs w:val="20"/>
              </w:rPr>
            </w:pPr>
            <w:r w:rsidRPr="00FC6FFC">
              <w:rPr>
                <w:sz w:val="20"/>
                <w:szCs w:val="20"/>
              </w:rPr>
              <w:t>Тип, марка и модель автотракторной техники, оборудования</w:t>
            </w:r>
          </w:p>
        </w:tc>
        <w:tc>
          <w:tcPr>
            <w:tcW w:w="2736" w:type="dxa"/>
            <w:vMerge w:val="restart"/>
            <w:vAlign w:val="center"/>
          </w:tcPr>
          <w:p w:rsidR="00CC3012" w:rsidRPr="00FC6FFC" w:rsidRDefault="00CC3012" w:rsidP="00A76CFC">
            <w:pPr>
              <w:pStyle w:val="affffc"/>
              <w:spacing w:line="240" w:lineRule="auto"/>
              <w:jc w:val="center"/>
              <w:rPr>
                <w:sz w:val="20"/>
                <w:szCs w:val="20"/>
              </w:rPr>
            </w:pPr>
            <w:r w:rsidRPr="00FC6FFC">
              <w:rPr>
                <w:sz w:val="20"/>
                <w:szCs w:val="20"/>
              </w:rPr>
              <w:t>Государственный регистрационный знак транспортного средства, регистрационный номер, заводской номер</w:t>
            </w:r>
          </w:p>
          <w:p w:rsidR="00CC3012" w:rsidRPr="00FC6FFC" w:rsidRDefault="00CC3012" w:rsidP="00A76CFC">
            <w:pPr>
              <w:pStyle w:val="affffc"/>
              <w:spacing w:line="240" w:lineRule="auto"/>
              <w:jc w:val="center"/>
              <w:rPr>
                <w:sz w:val="20"/>
                <w:szCs w:val="20"/>
              </w:rPr>
            </w:pPr>
            <w:r w:rsidRPr="00FC6FFC">
              <w:rPr>
                <w:sz w:val="20"/>
                <w:szCs w:val="20"/>
              </w:rPr>
              <w:t>(при наличии)</w:t>
            </w:r>
          </w:p>
        </w:tc>
        <w:tc>
          <w:tcPr>
            <w:tcW w:w="3135" w:type="dxa"/>
            <w:vMerge w:val="restart"/>
            <w:vAlign w:val="center"/>
          </w:tcPr>
          <w:p w:rsidR="00CC3012" w:rsidRPr="00FC6FFC" w:rsidRDefault="00CC3012" w:rsidP="00A76CFC">
            <w:pPr>
              <w:pStyle w:val="affffc"/>
              <w:spacing w:line="240" w:lineRule="auto"/>
              <w:jc w:val="center"/>
              <w:rPr>
                <w:sz w:val="20"/>
                <w:szCs w:val="20"/>
              </w:rPr>
            </w:pPr>
            <w:r w:rsidRPr="00FC6FFC">
              <w:rPr>
                <w:sz w:val="20"/>
                <w:szCs w:val="20"/>
              </w:rPr>
              <w:t>Период нахождения на объекте ОСТ</w:t>
            </w:r>
          </w:p>
        </w:tc>
      </w:tr>
      <w:tr w:rsidR="00CC3012" w:rsidRPr="00FC6FFC" w:rsidTr="00A76CFC">
        <w:trPr>
          <w:cantSplit/>
          <w:trHeight w:val="230"/>
        </w:trPr>
        <w:tc>
          <w:tcPr>
            <w:tcW w:w="709" w:type="dxa"/>
            <w:vMerge/>
          </w:tcPr>
          <w:p w:rsidR="00CC3012" w:rsidRPr="00FC6FFC" w:rsidRDefault="00CC3012" w:rsidP="00A76CFC">
            <w:pPr>
              <w:pStyle w:val="affffc"/>
              <w:spacing w:line="240" w:lineRule="auto"/>
              <w:jc w:val="center"/>
              <w:rPr>
                <w:sz w:val="20"/>
                <w:szCs w:val="20"/>
              </w:rPr>
            </w:pPr>
          </w:p>
        </w:tc>
        <w:tc>
          <w:tcPr>
            <w:tcW w:w="3053" w:type="dxa"/>
            <w:vMerge/>
          </w:tcPr>
          <w:p w:rsidR="00CC3012" w:rsidRPr="00FC6FFC" w:rsidRDefault="00CC3012" w:rsidP="00A76CFC">
            <w:pPr>
              <w:pStyle w:val="affffc"/>
              <w:spacing w:line="240" w:lineRule="auto"/>
              <w:jc w:val="center"/>
              <w:rPr>
                <w:sz w:val="20"/>
                <w:szCs w:val="20"/>
              </w:rPr>
            </w:pPr>
          </w:p>
        </w:tc>
        <w:tc>
          <w:tcPr>
            <w:tcW w:w="2736" w:type="dxa"/>
            <w:vMerge/>
          </w:tcPr>
          <w:p w:rsidR="00CC3012" w:rsidRPr="00FC6FFC" w:rsidRDefault="00CC3012" w:rsidP="00A76CFC">
            <w:pPr>
              <w:pStyle w:val="affffc"/>
              <w:spacing w:line="240" w:lineRule="auto"/>
              <w:jc w:val="center"/>
              <w:rPr>
                <w:sz w:val="20"/>
                <w:szCs w:val="20"/>
              </w:rPr>
            </w:pPr>
          </w:p>
        </w:tc>
        <w:tc>
          <w:tcPr>
            <w:tcW w:w="3135" w:type="dxa"/>
            <w:vMerge/>
          </w:tcPr>
          <w:p w:rsidR="00CC3012" w:rsidRPr="00FC6FFC" w:rsidRDefault="00CC3012" w:rsidP="00A76CFC">
            <w:pPr>
              <w:pStyle w:val="affffc"/>
              <w:spacing w:line="240" w:lineRule="auto"/>
              <w:jc w:val="center"/>
              <w:rPr>
                <w:sz w:val="20"/>
                <w:szCs w:val="20"/>
              </w:rPr>
            </w:pPr>
          </w:p>
        </w:tc>
      </w:tr>
      <w:tr w:rsidR="00CC3012" w:rsidRPr="00FC6FFC" w:rsidTr="00A76CFC">
        <w:trPr>
          <w:cantSplit/>
        </w:trPr>
        <w:tc>
          <w:tcPr>
            <w:tcW w:w="709" w:type="dxa"/>
          </w:tcPr>
          <w:p w:rsidR="00CC3012" w:rsidRPr="00FC6FFC" w:rsidRDefault="00CC3012" w:rsidP="00A76CFC">
            <w:pPr>
              <w:pStyle w:val="affffc"/>
              <w:spacing w:line="240" w:lineRule="auto"/>
              <w:jc w:val="center"/>
              <w:rPr>
                <w:sz w:val="20"/>
                <w:szCs w:val="20"/>
              </w:rPr>
            </w:pPr>
            <w:r w:rsidRPr="00FC6FFC">
              <w:rPr>
                <w:sz w:val="20"/>
                <w:szCs w:val="20"/>
              </w:rPr>
              <w:t>1</w:t>
            </w:r>
          </w:p>
        </w:tc>
        <w:tc>
          <w:tcPr>
            <w:tcW w:w="3053" w:type="dxa"/>
          </w:tcPr>
          <w:p w:rsidR="00CC3012" w:rsidRPr="00FC6FFC" w:rsidRDefault="00CC3012" w:rsidP="00A76CFC">
            <w:pPr>
              <w:pStyle w:val="affffc"/>
              <w:spacing w:line="240" w:lineRule="auto"/>
              <w:jc w:val="center"/>
              <w:rPr>
                <w:sz w:val="20"/>
                <w:szCs w:val="20"/>
              </w:rPr>
            </w:pPr>
            <w:r w:rsidRPr="00FC6FFC">
              <w:rPr>
                <w:sz w:val="20"/>
                <w:szCs w:val="20"/>
              </w:rPr>
              <w:t>2</w:t>
            </w:r>
          </w:p>
        </w:tc>
        <w:tc>
          <w:tcPr>
            <w:tcW w:w="2736" w:type="dxa"/>
          </w:tcPr>
          <w:p w:rsidR="00CC3012" w:rsidRPr="00FC6FFC" w:rsidRDefault="00CC3012" w:rsidP="00A76CFC">
            <w:pPr>
              <w:pStyle w:val="affffc"/>
              <w:spacing w:line="240" w:lineRule="auto"/>
              <w:jc w:val="center"/>
              <w:rPr>
                <w:sz w:val="20"/>
                <w:szCs w:val="20"/>
              </w:rPr>
            </w:pPr>
            <w:r w:rsidRPr="00FC6FFC">
              <w:rPr>
                <w:sz w:val="20"/>
                <w:szCs w:val="20"/>
              </w:rPr>
              <w:t>3</w:t>
            </w:r>
          </w:p>
        </w:tc>
        <w:tc>
          <w:tcPr>
            <w:tcW w:w="3135" w:type="dxa"/>
          </w:tcPr>
          <w:p w:rsidR="00CC3012" w:rsidRPr="00FC6FFC" w:rsidRDefault="00CC3012" w:rsidP="00A76CFC">
            <w:pPr>
              <w:pStyle w:val="affffc"/>
              <w:spacing w:line="240" w:lineRule="auto"/>
              <w:jc w:val="center"/>
              <w:rPr>
                <w:sz w:val="20"/>
                <w:szCs w:val="20"/>
              </w:rPr>
            </w:pPr>
            <w:r w:rsidRPr="00FC6FFC">
              <w:rPr>
                <w:sz w:val="20"/>
                <w:szCs w:val="20"/>
              </w:rPr>
              <w:t>4</w:t>
            </w:r>
          </w:p>
        </w:tc>
      </w:tr>
      <w:tr w:rsidR="00CC3012" w:rsidRPr="00FC6FFC" w:rsidTr="00A76CFC">
        <w:trPr>
          <w:cantSplit/>
        </w:trPr>
        <w:tc>
          <w:tcPr>
            <w:tcW w:w="709" w:type="dxa"/>
          </w:tcPr>
          <w:p w:rsidR="00CC3012" w:rsidRPr="00FC6FFC" w:rsidRDefault="00CC3012" w:rsidP="00A76CFC">
            <w:pPr>
              <w:pStyle w:val="affffc"/>
              <w:spacing w:line="240" w:lineRule="auto"/>
              <w:jc w:val="center"/>
              <w:rPr>
                <w:sz w:val="20"/>
                <w:szCs w:val="20"/>
              </w:rPr>
            </w:pPr>
          </w:p>
        </w:tc>
        <w:tc>
          <w:tcPr>
            <w:tcW w:w="3053" w:type="dxa"/>
          </w:tcPr>
          <w:p w:rsidR="00CC3012" w:rsidRPr="00FC6FFC" w:rsidRDefault="00CC3012" w:rsidP="00A76CFC">
            <w:pPr>
              <w:pStyle w:val="affffc"/>
              <w:spacing w:line="240" w:lineRule="auto"/>
              <w:jc w:val="center"/>
              <w:rPr>
                <w:sz w:val="20"/>
                <w:szCs w:val="20"/>
              </w:rPr>
            </w:pPr>
          </w:p>
        </w:tc>
        <w:tc>
          <w:tcPr>
            <w:tcW w:w="2736" w:type="dxa"/>
          </w:tcPr>
          <w:p w:rsidR="00CC3012" w:rsidRPr="00FC6FFC" w:rsidRDefault="00CC3012" w:rsidP="00A76CFC">
            <w:pPr>
              <w:pStyle w:val="affffc"/>
              <w:spacing w:line="240" w:lineRule="auto"/>
              <w:jc w:val="center"/>
              <w:rPr>
                <w:sz w:val="20"/>
                <w:szCs w:val="20"/>
              </w:rPr>
            </w:pPr>
          </w:p>
        </w:tc>
        <w:tc>
          <w:tcPr>
            <w:tcW w:w="3135" w:type="dxa"/>
          </w:tcPr>
          <w:p w:rsidR="00CC3012" w:rsidRPr="00FC6FFC" w:rsidRDefault="00CC3012" w:rsidP="00A76CFC">
            <w:pPr>
              <w:pStyle w:val="affffc"/>
              <w:spacing w:line="240" w:lineRule="auto"/>
              <w:jc w:val="center"/>
              <w:rPr>
                <w:sz w:val="20"/>
                <w:szCs w:val="20"/>
              </w:rPr>
            </w:pPr>
          </w:p>
        </w:tc>
      </w:tr>
      <w:tr w:rsidR="00CC3012" w:rsidRPr="00FC6FFC" w:rsidTr="00A76CFC">
        <w:trPr>
          <w:cantSplit/>
        </w:trPr>
        <w:tc>
          <w:tcPr>
            <w:tcW w:w="709" w:type="dxa"/>
          </w:tcPr>
          <w:p w:rsidR="00CC3012" w:rsidRPr="00FC6FFC" w:rsidRDefault="00CC3012" w:rsidP="00A76CFC">
            <w:pPr>
              <w:pStyle w:val="affffc"/>
              <w:spacing w:line="240" w:lineRule="auto"/>
              <w:jc w:val="center"/>
              <w:rPr>
                <w:sz w:val="20"/>
                <w:szCs w:val="20"/>
              </w:rPr>
            </w:pPr>
          </w:p>
        </w:tc>
        <w:tc>
          <w:tcPr>
            <w:tcW w:w="3053" w:type="dxa"/>
          </w:tcPr>
          <w:p w:rsidR="00CC3012" w:rsidRPr="00FC6FFC" w:rsidRDefault="00CC3012" w:rsidP="00A76CFC">
            <w:pPr>
              <w:pStyle w:val="affffc"/>
              <w:spacing w:line="240" w:lineRule="auto"/>
              <w:jc w:val="center"/>
              <w:rPr>
                <w:sz w:val="20"/>
                <w:szCs w:val="20"/>
              </w:rPr>
            </w:pPr>
          </w:p>
        </w:tc>
        <w:tc>
          <w:tcPr>
            <w:tcW w:w="2736" w:type="dxa"/>
          </w:tcPr>
          <w:p w:rsidR="00CC3012" w:rsidRPr="00FC6FFC" w:rsidRDefault="00CC3012" w:rsidP="00A76CFC">
            <w:pPr>
              <w:pStyle w:val="affffc"/>
              <w:spacing w:line="240" w:lineRule="auto"/>
              <w:jc w:val="center"/>
              <w:rPr>
                <w:sz w:val="20"/>
                <w:szCs w:val="20"/>
              </w:rPr>
            </w:pPr>
          </w:p>
        </w:tc>
        <w:tc>
          <w:tcPr>
            <w:tcW w:w="3135" w:type="dxa"/>
          </w:tcPr>
          <w:p w:rsidR="00CC3012" w:rsidRPr="00FC6FFC" w:rsidRDefault="00CC3012" w:rsidP="00A76CFC">
            <w:pPr>
              <w:pStyle w:val="affffc"/>
              <w:spacing w:line="240" w:lineRule="auto"/>
              <w:jc w:val="center"/>
              <w:rPr>
                <w:sz w:val="20"/>
                <w:szCs w:val="20"/>
              </w:rPr>
            </w:pPr>
          </w:p>
        </w:tc>
      </w:tr>
      <w:tr w:rsidR="00CC3012" w:rsidRPr="00FC6FFC" w:rsidTr="00A76CFC">
        <w:trPr>
          <w:cantSplit/>
        </w:trPr>
        <w:tc>
          <w:tcPr>
            <w:tcW w:w="709" w:type="dxa"/>
          </w:tcPr>
          <w:p w:rsidR="00CC3012" w:rsidRPr="00FC6FFC" w:rsidRDefault="00CC3012" w:rsidP="00A76CFC">
            <w:pPr>
              <w:pStyle w:val="affffc"/>
              <w:spacing w:line="240" w:lineRule="auto"/>
              <w:jc w:val="center"/>
              <w:rPr>
                <w:sz w:val="20"/>
                <w:szCs w:val="20"/>
              </w:rPr>
            </w:pPr>
          </w:p>
        </w:tc>
        <w:tc>
          <w:tcPr>
            <w:tcW w:w="3053" w:type="dxa"/>
          </w:tcPr>
          <w:p w:rsidR="00CC3012" w:rsidRPr="00FC6FFC" w:rsidRDefault="00CC3012" w:rsidP="00A76CFC">
            <w:pPr>
              <w:pStyle w:val="affffc"/>
              <w:spacing w:line="240" w:lineRule="auto"/>
              <w:jc w:val="center"/>
              <w:rPr>
                <w:sz w:val="20"/>
                <w:szCs w:val="20"/>
              </w:rPr>
            </w:pPr>
          </w:p>
        </w:tc>
        <w:tc>
          <w:tcPr>
            <w:tcW w:w="2736" w:type="dxa"/>
          </w:tcPr>
          <w:p w:rsidR="00CC3012" w:rsidRPr="00FC6FFC" w:rsidRDefault="00CC3012" w:rsidP="00A76CFC">
            <w:pPr>
              <w:pStyle w:val="affffc"/>
              <w:spacing w:line="240" w:lineRule="auto"/>
              <w:jc w:val="center"/>
              <w:rPr>
                <w:sz w:val="20"/>
                <w:szCs w:val="20"/>
              </w:rPr>
            </w:pPr>
          </w:p>
        </w:tc>
        <w:tc>
          <w:tcPr>
            <w:tcW w:w="3135" w:type="dxa"/>
            <w:tcBorders>
              <w:bottom w:val="single" w:sz="6" w:space="0" w:color="auto"/>
            </w:tcBorders>
          </w:tcPr>
          <w:p w:rsidR="00CC3012" w:rsidRPr="00FC6FFC" w:rsidRDefault="00CC3012" w:rsidP="00A76CFC">
            <w:pPr>
              <w:pStyle w:val="affffc"/>
              <w:spacing w:line="240" w:lineRule="auto"/>
              <w:jc w:val="center"/>
              <w:rPr>
                <w:sz w:val="20"/>
                <w:szCs w:val="20"/>
              </w:rPr>
            </w:pPr>
          </w:p>
        </w:tc>
      </w:tr>
      <w:tr w:rsidR="00CC3012" w:rsidRPr="00FC6FFC" w:rsidTr="00A76CFC">
        <w:trPr>
          <w:cantSplit/>
        </w:trPr>
        <w:tc>
          <w:tcPr>
            <w:tcW w:w="709" w:type="dxa"/>
          </w:tcPr>
          <w:p w:rsidR="00CC3012" w:rsidRPr="00FC6FFC" w:rsidRDefault="00CC3012" w:rsidP="00A76CFC">
            <w:pPr>
              <w:pStyle w:val="affffc"/>
              <w:spacing w:line="240" w:lineRule="auto"/>
              <w:jc w:val="center"/>
              <w:rPr>
                <w:sz w:val="20"/>
                <w:szCs w:val="20"/>
              </w:rPr>
            </w:pPr>
          </w:p>
        </w:tc>
        <w:tc>
          <w:tcPr>
            <w:tcW w:w="3053" w:type="dxa"/>
          </w:tcPr>
          <w:p w:rsidR="00CC3012" w:rsidRPr="00FC6FFC" w:rsidRDefault="00CC3012" w:rsidP="00A76CFC">
            <w:pPr>
              <w:pStyle w:val="affffc"/>
              <w:spacing w:line="240" w:lineRule="auto"/>
              <w:jc w:val="center"/>
              <w:rPr>
                <w:sz w:val="20"/>
                <w:szCs w:val="20"/>
              </w:rPr>
            </w:pPr>
          </w:p>
        </w:tc>
        <w:tc>
          <w:tcPr>
            <w:tcW w:w="2736" w:type="dxa"/>
          </w:tcPr>
          <w:p w:rsidR="00CC3012" w:rsidRPr="00FC6FFC" w:rsidRDefault="00CC3012" w:rsidP="00A76CFC">
            <w:pPr>
              <w:pStyle w:val="affffc"/>
              <w:spacing w:line="240" w:lineRule="auto"/>
              <w:jc w:val="center"/>
              <w:rPr>
                <w:sz w:val="20"/>
                <w:szCs w:val="20"/>
              </w:rPr>
            </w:pPr>
          </w:p>
        </w:tc>
        <w:tc>
          <w:tcPr>
            <w:tcW w:w="3135" w:type="dxa"/>
          </w:tcPr>
          <w:p w:rsidR="00CC3012" w:rsidRPr="00FC6FFC" w:rsidRDefault="00CC3012" w:rsidP="00A76CFC">
            <w:pPr>
              <w:pStyle w:val="affffc"/>
              <w:spacing w:line="240" w:lineRule="auto"/>
              <w:jc w:val="center"/>
              <w:rPr>
                <w:sz w:val="20"/>
                <w:szCs w:val="20"/>
              </w:rPr>
            </w:pPr>
          </w:p>
        </w:tc>
      </w:tr>
    </w:tbl>
    <w:p w:rsidR="00CC3012" w:rsidRPr="00FC6FFC" w:rsidRDefault="00CC3012" w:rsidP="00CC3012"/>
    <w:p w:rsidR="00CC3012" w:rsidRPr="00FC6FFC" w:rsidRDefault="00CC3012" w:rsidP="00CC3012"/>
    <w:p w:rsidR="00CC3012" w:rsidRPr="00FC6FFC" w:rsidRDefault="00CC3012" w:rsidP="00CC3012">
      <w:r w:rsidRPr="00FC6FFC">
        <w:t>Руководитель</w:t>
      </w:r>
    </w:p>
    <w:p w:rsidR="00CC3012" w:rsidRPr="00FC6FFC" w:rsidRDefault="00CC3012" w:rsidP="00CC3012">
      <w:r w:rsidRPr="00FC6FFC">
        <w:t>(заместитель руководителя)</w:t>
      </w:r>
    </w:p>
    <w:p w:rsidR="00CC3012" w:rsidRPr="00FC6FFC" w:rsidRDefault="00CC3012" w:rsidP="00CC3012">
      <w:pPr>
        <w:rPr>
          <w:u w:val="single"/>
        </w:rPr>
      </w:pPr>
      <w:r w:rsidRPr="00FC6FFC">
        <w:rPr>
          <w:u w:val="single"/>
        </w:rPr>
        <w:t>подрядной организации</w:t>
      </w:r>
      <w:r w:rsidRPr="00FC6FFC">
        <w:rPr>
          <w:u w:val="single"/>
        </w:rPr>
        <w:tab/>
      </w:r>
      <w:r w:rsidRPr="00FC6FFC">
        <w:rPr>
          <w:u w:val="single"/>
        </w:rPr>
        <w:tab/>
      </w:r>
      <w:r w:rsidRPr="00FC6FFC">
        <w:tab/>
      </w:r>
      <w:r w:rsidRPr="00FC6FFC">
        <w:rPr>
          <w:u w:val="single"/>
        </w:rPr>
        <w:tab/>
      </w:r>
      <w:r w:rsidRPr="00FC6FFC">
        <w:rPr>
          <w:u w:val="single"/>
        </w:rPr>
        <w:tab/>
      </w:r>
      <w:r w:rsidRPr="00FC6FFC">
        <w:rPr>
          <w:u w:val="single"/>
        </w:rPr>
        <w:tab/>
      </w:r>
      <w:r w:rsidRPr="00FC6FFC">
        <w:tab/>
      </w:r>
      <w:r w:rsidRPr="00FC6FFC">
        <w:rPr>
          <w:u w:val="single"/>
        </w:rPr>
        <w:tab/>
      </w:r>
    </w:p>
    <w:p w:rsidR="00CC3012" w:rsidRPr="00FC6FFC" w:rsidRDefault="00CC3012" w:rsidP="00CC3012">
      <w:pPr>
        <w:pStyle w:val="ac"/>
        <w:tabs>
          <w:tab w:val="left" w:pos="4104"/>
        </w:tabs>
        <w:ind w:left="798" w:right="406"/>
        <w:rPr>
          <w:color w:val="000000"/>
          <w:sz w:val="20"/>
        </w:rPr>
      </w:pPr>
      <w:r w:rsidRPr="00FC6FFC">
        <w:rPr>
          <w:color w:val="000000"/>
          <w:sz w:val="20"/>
        </w:rPr>
        <w:t>(должность)</w:t>
      </w:r>
      <w:r w:rsidRPr="00FC6FFC">
        <w:rPr>
          <w:color w:val="000000"/>
          <w:sz w:val="20"/>
        </w:rPr>
        <w:tab/>
      </w:r>
      <w:r w:rsidRPr="00FC6FFC">
        <w:rPr>
          <w:color w:val="000000"/>
          <w:sz w:val="20"/>
        </w:rPr>
        <w:tab/>
      </w:r>
      <w:r w:rsidRPr="00FC6FFC">
        <w:rPr>
          <w:color w:val="000000"/>
          <w:sz w:val="20"/>
        </w:rPr>
        <w:tab/>
        <w:t>(подпись)</w:t>
      </w:r>
      <w:r w:rsidRPr="00FC6FFC">
        <w:rPr>
          <w:color w:val="000000"/>
          <w:sz w:val="20"/>
        </w:rPr>
        <w:tab/>
      </w:r>
      <w:r w:rsidRPr="00FC6FFC">
        <w:rPr>
          <w:color w:val="000000"/>
          <w:sz w:val="20"/>
        </w:rPr>
        <w:tab/>
      </w:r>
      <w:r w:rsidRPr="00FC6FFC">
        <w:rPr>
          <w:color w:val="000000"/>
          <w:sz w:val="20"/>
        </w:rPr>
        <w:tab/>
        <w:t>(ФИО)</w:t>
      </w:r>
    </w:p>
    <w:p w:rsidR="00CC3012" w:rsidRPr="00FC6FFC" w:rsidRDefault="00CC3012" w:rsidP="00CC3012"/>
    <w:p w:rsidR="00CC3012" w:rsidRPr="00FC6FFC" w:rsidRDefault="00CC3012" w:rsidP="00CC3012">
      <w:pPr>
        <w:spacing w:line="276" w:lineRule="auto"/>
        <w:rPr>
          <w:rFonts w:ascii="GOST type B" w:hAnsi="GOST type B" w:cs="ISOCPEUR"/>
          <w:iCs/>
          <w:color w:val="000000"/>
          <w:szCs w:val="24"/>
        </w:rPr>
      </w:pPr>
    </w:p>
    <w:p w:rsidR="00CC3012" w:rsidRPr="00FC6FFC" w:rsidRDefault="00CC3012" w:rsidP="00CC3012">
      <w:pPr>
        <w:spacing w:line="276" w:lineRule="auto"/>
        <w:rPr>
          <w:rFonts w:ascii="GOST type B" w:hAnsi="GOST type B" w:cs="ISOCPEUR"/>
          <w:iCs/>
          <w:color w:val="000000"/>
          <w:szCs w:val="24"/>
        </w:rPr>
      </w:pPr>
    </w:p>
    <w:p w:rsidR="00CC3012" w:rsidRPr="00FC6FFC" w:rsidRDefault="00CC3012" w:rsidP="00CC3012">
      <w:pPr>
        <w:spacing w:line="276" w:lineRule="auto"/>
        <w:rPr>
          <w:rFonts w:ascii="GOST type B" w:hAnsi="GOST type B" w:cs="ISOCPEUR"/>
          <w:iCs/>
          <w:color w:val="000000"/>
          <w:szCs w:val="24"/>
        </w:rPr>
      </w:pPr>
    </w:p>
    <w:p w:rsidR="00CC3012" w:rsidRPr="00FC6FFC" w:rsidRDefault="00CC3012" w:rsidP="00CC3012">
      <w:pPr>
        <w:pStyle w:val="1"/>
        <w:numPr>
          <w:ilvl w:val="0"/>
          <w:numId w:val="0"/>
        </w:numPr>
        <w:suppressAutoHyphens/>
        <w:spacing w:before="0" w:after="0"/>
        <w:jc w:val="center"/>
      </w:pPr>
      <w:r w:rsidRPr="00FC6FFC">
        <w:rPr>
          <w:sz w:val="32"/>
          <w:szCs w:val="32"/>
        </w:rPr>
        <w:lastRenderedPageBreak/>
        <w:t>Приложение 3</w:t>
      </w:r>
      <w:r w:rsidRPr="00FC6FFC">
        <w:rPr>
          <w:sz w:val="32"/>
          <w:szCs w:val="32"/>
        </w:rPr>
        <w:br/>
      </w:r>
    </w:p>
    <w:p w:rsidR="00CC3012" w:rsidRPr="00FC6FFC" w:rsidRDefault="00CC3012" w:rsidP="00CC3012">
      <w:pPr>
        <w:pStyle w:val="24"/>
        <w:jc w:val="center"/>
        <w:rPr>
          <w:spacing w:val="80"/>
        </w:rPr>
      </w:pPr>
    </w:p>
    <w:p w:rsidR="00CC3012" w:rsidRPr="00FC6FFC" w:rsidRDefault="00CC3012" w:rsidP="00CC3012">
      <w:pPr>
        <w:pStyle w:val="ConsPlusNonformat"/>
        <w:widowControl/>
        <w:jc w:val="center"/>
        <w:rPr>
          <w:rFonts w:ascii="Times New Roman" w:hAnsi="Times New Roman" w:cs="Times New Roman"/>
          <w:sz w:val="24"/>
          <w:szCs w:val="24"/>
        </w:rPr>
      </w:pPr>
      <w:r w:rsidRPr="00FC6FFC">
        <w:rPr>
          <w:rFonts w:ascii="Times New Roman" w:hAnsi="Times New Roman" w:cs="Times New Roman"/>
          <w:sz w:val="24"/>
          <w:szCs w:val="24"/>
          <w:u w:val="single"/>
        </w:rPr>
        <w:tab/>
      </w:r>
      <w:r w:rsidRPr="00FC6FFC">
        <w:rPr>
          <w:rFonts w:ascii="Times New Roman" w:hAnsi="Times New Roman" w:cs="Times New Roman"/>
          <w:sz w:val="24"/>
          <w:szCs w:val="24"/>
          <w:u w:val="single"/>
        </w:rPr>
        <w:tab/>
      </w:r>
      <w:r w:rsidRPr="00FC6FFC">
        <w:rPr>
          <w:rFonts w:ascii="Times New Roman" w:hAnsi="Times New Roman" w:cs="Times New Roman"/>
          <w:sz w:val="24"/>
          <w:szCs w:val="24"/>
          <w:u w:val="single"/>
        </w:rPr>
        <w:tab/>
      </w:r>
      <w:r w:rsidRPr="00FC6FFC">
        <w:rPr>
          <w:rFonts w:ascii="Times New Roman" w:hAnsi="Times New Roman" w:cs="Times New Roman"/>
          <w:sz w:val="24"/>
          <w:szCs w:val="24"/>
          <w:u w:val="single"/>
        </w:rPr>
        <w:tab/>
      </w:r>
      <w:r w:rsidRPr="00FC6FFC">
        <w:rPr>
          <w:rFonts w:ascii="Times New Roman" w:hAnsi="Times New Roman" w:cs="Times New Roman"/>
          <w:sz w:val="24"/>
          <w:szCs w:val="24"/>
          <w:u w:val="single"/>
        </w:rPr>
        <w:tab/>
      </w:r>
      <w:r w:rsidRPr="00FC6FFC">
        <w:rPr>
          <w:rFonts w:ascii="Times New Roman" w:hAnsi="Times New Roman" w:cs="Times New Roman"/>
          <w:sz w:val="24"/>
          <w:szCs w:val="24"/>
          <w:u w:val="single"/>
        </w:rPr>
        <w:tab/>
      </w:r>
      <w:r w:rsidRPr="00FC6FFC">
        <w:rPr>
          <w:rFonts w:ascii="Times New Roman" w:hAnsi="Times New Roman" w:cs="Times New Roman"/>
          <w:sz w:val="24"/>
          <w:szCs w:val="24"/>
          <w:u w:val="single"/>
        </w:rPr>
        <w:tab/>
      </w:r>
      <w:r w:rsidRPr="00FC6FFC">
        <w:rPr>
          <w:rFonts w:ascii="Times New Roman" w:hAnsi="Times New Roman" w:cs="Times New Roman"/>
          <w:sz w:val="24"/>
          <w:szCs w:val="24"/>
          <w:u w:val="single"/>
        </w:rPr>
        <w:tab/>
      </w:r>
      <w:r w:rsidRPr="00FC6FFC">
        <w:rPr>
          <w:rFonts w:ascii="Times New Roman" w:hAnsi="Times New Roman" w:cs="Times New Roman"/>
          <w:sz w:val="24"/>
          <w:szCs w:val="24"/>
          <w:u w:val="single"/>
        </w:rPr>
        <w:tab/>
      </w:r>
      <w:r w:rsidRPr="00FC6FFC">
        <w:rPr>
          <w:rFonts w:ascii="Times New Roman" w:hAnsi="Times New Roman" w:cs="Times New Roman"/>
          <w:sz w:val="24"/>
          <w:szCs w:val="24"/>
          <w:u w:val="single"/>
        </w:rPr>
        <w:tab/>
      </w:r>
    </w:p>
    <w:p w:rsidR="00CC3012" w:rsidRPr="00FC6FFC" w:rsidRDefault="00CC3012" w:rsidP="00CC3012">
      <w:pPr>
        <w:pStyle w:val="ConsPlusNonformat"/>
        <w:widowControl/>
        <w:jc w:val="center"/>
        <w:rPr>
          <w:rFonts w:ascii="Times New Roman" w:hAnsi="Times New Roman" w:cs="Times New Roman"/>
        </w:rPr>
      </w:pPr>
      <w:r w:rsidRPr="00FC6FFC">
        <w:rPr>
          <w:rFonts w:ascii="Times New Roman" w:hAnsi="Times New Roman" w:cs="Times New Roman"/>
        </w:rPr>
        <w:t xml:space="preserve">(наименование производственного подразделения, </w:t>
      </w:r>
    </w:p>
    <w:p w:rsidR="00CC3012" w:rsidRPr="00FC6FFC" w:rsidRDefault="00CC3012" w:rsidP="00CC3012">
      <w:pPr>
        <w:pStyle w:val="ConsPlusNonformat"/>
        <w:widowControl/>
        <w:jc w:val="center"/>
        <w:rPr>
          <w:rFonts w:ascii="Times New Roman" w:hAnsi="Times New Roman" w:cs="Times New Roman"/>
        </w:rPr>
      </w:pPr>
      <w:r w:rsidRPr="00FC6FFC">
        <w:rPr>
          <w:rFonts w:ascii="Times New Roman" w:hAnsi="Times New Roman" w:cs="Times New Roman"/>
        </w:rPr>
        <w:t>эксплуатирующего трубопровод)</w:t>
      </w:r>
    </w:p>
    <w:p w:rsidR="00CC3012" w:rsidRPr="00FC6FFC" w:rsidRDefault="00CC3012" w:rsidP="00CC3012">
      <w:pPr>
        <w:pStyle w:val="ConsPlusNonformat"/>
        <w:widowControl/>
        <w:rPr>
          <w:rFonts w:ascii="Times New Roman" w:hAnsi="Times New Roman" w:cs="Times New Roman"/>
          <w:sz w:val="24"/>
          <w:szCs w:val="24"/>
        </w:rPr>
      </w:pPr>
    </w:p>
    <w:p w:rsidR="00CC3012" w:rsidRPr="00FC6FFC" w:rsidRDefault="00CC3012" w:rsidP="00CC3012">
      <w:pPr>
        <w:pStyle w:val="ConsPlusNonformat"/>
        <w:widowControl/>
        <w:ind w:left="5954"/>
        <w:jc w:val="center"/>
        <w:rPr>
          <w:rFonts w:ascii="Times New Roman" w:hAnsi="Times New Roman" w:cs="Times New Roman"/>
          <w:sz w:val="24"/>
          <w:szCs w:val="24"/>
        </w:rPr>
      </w:pPr>
      <w:r w:rsidRPr="00FC6FFC">
        <w:rPr>
          <w:rFonts w:ascii="Times New Roman" w:hAnsi="Times New Roman" w:cs="Times New Roman"/>
          <w:sz w:val="24"/>
          <w:szCs w:val="24"/>
        </w:rPr>
        <w:t>УТВЕРЖДАЮ</w:t>
      </w:r>
    </w:p>
    <w:p w:rsidR="00CC3012" w:rsidRPr="00FC6FFC" w:rsidRDefault="00CC3012" w:rsidP="00CC3012">
      <w:pPr>
        <w:pStyle w:val="ConsPlusNonformat"/>
        <w:widowControl/>
        <w:ind w:left="5954"/>
        <w:jc w:val="center"/>
        <w:rPr>
          <w:rFonts w:ascii="Times New Roman" w:hAnsi="Times New Roman" w:cs="Times New Roman"/>
          <w:sz w:val="24"/>
          <w:szCs w:val="24"/>
          <w:u w:val="single"/>
        </w:rPr>
      </w:pPr>
      <w:r w:rsidRPr="00FC6FFC">
        <w:rPr>
          <w:rFonts w:ascii="Times New Roman" w:hAnsi="Times New Roman" w:cs="Times New Roman"/>
          <w:sz w:val="24"/>
          <w:szCs w:val="24"/>
          <w:u w:val="single"/>
        </w:rPr>
        <w:tab/>
      </w:r>
      <w:r w:rsidRPr="00FC6FFC">
        <w:rPr>
          <w:rFonts w:ascii="Times New Roman" w:hAnsi="Times New Roman" w:cs="Times New Roman"/>
          <w:sz w:val="24"/>
          <w:szCs w:val="24"/>
          <w:u w:val="single"/>
        </w:rPr>
        <w:tab/>
      </w:r>
      <w:r w:rsidRPr="00FC6FFC">
        <w:rPr>
          <w:rFonts w:ascii="Times New Roman" w:hAnsi="Times New Roman" w:cs="Times New Roman"/>
          <w:sz w:val="24"/>
          <w:szCs w:val="24"/>
          <w:u w:val="single"/>
        </w:rPr>
        <w:tab/>
      </w:r>
      <w:r w:rsidRPr="00FC6FFC">
        <w:rPr>
          <w:rFonts w:ascii="Times New Roman" w:hAnsi="Times New Roman" w:cs="Times New Roman"/>
          <w:sz w:val="24"/>
          <w:szCs w:val="24"/>
          <w:u w:val="single"/>
        </w:rPr>
        <w:tab/>
      </w:r>
      <w:r w:rsidRPr="00FC6FFC">
        <w:rPr>
          <w:rFonts w:ascii="Times New Roman" w:hAnsi="Times New Roman" w:cs="Times New Roman"/>
          <w:sz w:val="24"/>
          <w:szCs w:val="24"/>
          <w:u w:val="single"/>
        </w:rPr>
        <w:tab/>
      </w:r>
    </w:p>
    <w:p w:rsidR="00CC3012" w:rsidRPr="00FC6FFC" w:rsidRDefault="00CC3012" w:rsidP="00CC3012">
      <w:pPr>
        <w:pStyle w:val="ConsPlusNonformat"/>
        <w:widowControl/>
        <w:ind w:left="5954"/>
        <w:jc w:val="center"/>
        <w:rPr>
          <w:rFonts w:ascii="Times New Roman" w:hAnsi="Times New Roman" w:cs="Times New Roman"/>
        </w:rPr>
      </w:pPr>
      <w:r w:rsidRPr="00FC6FFC">
        <w:rPr>
          <w:rFonts w:ascii="Times New Roman" w:hAnsi="Times New Roman" w:cs="Times New Roman"/>
        </w:rPr>
        <w:t>(должность, ФИО)</w:t>
      </w:r>
    </w:p>
    <w:p w:rsidR="00CC3012" w:rsidRPr="00FC6FFC" w:rsidRDefault="00CC3012" w:rsidP="00CC3012">
      <w:pPr>
        <w:pStyle w:val="ConsPlusNonformat"/>
        <w:widowControl/>
        <w:ind w:left="5954"/>
        <w:jc w:val="center"/>
        <w:rPr>
          <w:rFonts w:ascii="Times New Roman" w:hAnsi="Times New Roman" w:cs="Times New Roman"/>
          <w:sz w:val="24"/>
          <w:szCs w:val="24"/>
          <w:u w:val="single"/>
        </w:rPr>
      </w:pPr>
      <w:r w:rsidRPr="00FC6FFC">
        <w:rPr>
          <w:rFonts w:ascii="Times New Roman" w:hAnsi="Times New Roman" w:cs="Times New Roman"/>
          <w:sz w:val="24"/>
          <w:szCs w:val="24"/>
          <w:u w:val="single"/>
        </w:rPr>
        <w:tab/>
      </w:r>
      <w:r w:rsidRPr="00FC6FFC">
        <w:rPr>
          <w:rFonts w:ascii="Times New Roman" w:hAnsi="Times New Roman" w:cs="Times New Roman"/>
          <w:sz w:val="24"/>
          <w:szCs w:val="24"/>
          <w:u w:val="single"/>
        </w:rPr>
        <w:tab/>
      </w:r>
      <w:r w:rsidRPr="00FC6FFC">
        <w:rPr>
          <w:rFonts w:ascii="Times New Roman" w:hAnsi="Times New Roman" w:cs="Times New Roman"/>
          <w:sz w:val="24"/>
          <w:szCs w:val="24"/>
          <w:u w:val="single"/>
        </w:rPr>
        <w:tab/>
      </w:r>
      <w:r w:rsidRPr="00FC6FFC">
        <w:rPr>
          <w:rFonts w:ascii="Times New Roman" w:hAnsi="Times New Roman" w:cs="Times New Roman"/>
          <w:sz w:val="24"/>
          <w:szCs w:val="24"/>
          <w:u w:val="single"/>
        </w:rPr>
        <w:tab/>
      </w:r>
      <w:r w:rsidRPr="00FC6FFC">
        <w:rPr>
          <w:rFonts w:ascii="Times New Roman" w:hAnsi="Times New Roman" w:cs="Times New Roman"/>
          <w:sz w:val="24"/>
          <w:szCs w:val="24"/>
          <w:u w:val="single"/>
        </w:rPr>
        <w:tab/>
      </w:r>
    </w:p>
    <w:p w:rsidR="00CC3012" w:rsidRPr="00FC6FFC" w:rsidRDefault="00CC3012" w:rsidP="00CC3012">
      <w:pPr>
        <w:pStyle w:val="ConsPlusNonformat"/>
        <w:widowControl/>
        <w:ind w:left="5954"/>
        <w:jc w:val="center"/>
        <w:rPr>
          <w:rFonts w:ascii="Times New Roman" w:hAnsi="Times New Roman" w:cs="Times New Roman"/>
        </w:rPr>
      </w:pPr>
      <w:r w:rsidRPr="00FC6FFC">
        <w:rPr>
          <w:rFonts w:ascii="Times New Roman" w:hAnsi="Times New Roman" w:cs="Times New Roman"/>
        </w:rPr>
        <w:t>(подпись)</w:t>
      </w:r>
    </w:p>
    <w:p w:rsidR="00CC3012" w:rsidRPr="00FC6FFC" w:rsidRDefault="00CC3012" w:rsidP="00CC3012">
      <w:pPr>
        <w:pStyle w:val="ConsPlusNonformat"/>
        <w:widowControl/>
        <w:ind w:left="5954"/>
        <w:jc w:val="center"/>
        <w:rPr>
          <w:rFonts w:ascii="Times New Roman" w:hAnsi="Times New Roman" w:cs="Times New Roman"/>
          <w:sz w:val="24"/>
          <w:szCs w:val="24"/>
        </w:rPr>
      </w:pPr>
      <w:r w:rsidRPr="00FC6FFC">
        <w:rPr>
          <w:rFonts w:ascii="Times New Roman" w:hAnsi="Times New Roman" w:cs="Times New Roman"/>
          <w:sz w:val="24"/>
          <w:szCs w:val="24"/>
        </w:rPr>
        <w:t>«</w:t>
      </w:r>
      <w:r w:rsidRPr="00FC6FFC">
        <w:rPr>
          <w:rFonts w:ascii="Times New Roman" w:hAnsi="Times New Roman" w:cs="Times New Roman"/>
          <w:sz w:val="24"/>
          <w:szCs w:val="24"/>
          <w:u w:val="single"/>
        </w:rPr>
        <w:tab/>
      </w:r>
      <w:r w:rsidRPr="00FC6FFC">
        <w:rPr>
          <w:rFonts w:ascii="Times New Roman" w:hAnsi="Times New Roman" w:cs="Times New Roman"/>
          <w:sz w:val="24"/>
          <w:szCs w:val="24"/>
        </w:rPr>
        <w:t xml:space="preserve">» </w:t>
      </w:r>
      <w:r w:rsidRPr="00FC6FFC">
        <w:rPr>
          <w:rFonts w:ascii="Times New Roman" w:hAnsi="Times New Roman" w:cs="Times New Roman"/>
          <w:sz w:val="24"/>
          <w:szCs w:val="24"/>
          <w:u w:val="single"/>
        </w:rPr>
        <w:tab/>
      </w:r>
      <w:r w:rsidRPr="00FC6FFC">
        <w:rPr>
          <w:rFonts w:ascii="Times New Roman" w:hAnsi="Times New Roman" w:cs="Times New Roman"/>
          <w:sz w:val="24"/>
          <w:szCs w:val="24"/>
          <w:u w:val="single"/>
        </w:rPr>
        <w:tab/>
      </w:r>
      <w:r w:rsidRPr="00FC6FFC">
        <w:rPr>
          <w:rFonts w:ascii="Times New Roman" w:hAnsi="Times New Roman" w:cs="Times New Roman"/>
          <w:sz w:val="24"/>
          <w:szCs w:val="24"/>
        </w:rPr>
        <w:t xml:space="preserve"> 20</w:t>
      </w:r>
      <w:r w:rsidRPr="00FC6FFC">
        <w:rPr>
          <w:rFonts w:ascii="Times New Roman" w:hAnsi="Times New Roman" w:cs="Times New Roman"/>
          <w:sz w:val="24"/>
          <w:szCs w:val="24"/>
          <w:u w:val="single"/>
        </w:rPr>
        <w:tab/>
      </w:r>
      <w:r w:rsidRPr="00FC6FFC">
        <w:rPr>
          <w:rFonts w:ascii="Times New Roman" w:hAnsi="Times New Roman" w:cs="Times New Roman"/>
          <w:sz w:val="24"/>
          <w:szCs w:val="24"/>
        </w:rPr>
        <w:t xml:space="preserve"> г.</w:t>
      </w:r>
    </w:p>
    <w:p w:rsidR="00CC3012" w:rsidRPr="00FC6FFC" w:rsidRDefault="00CC3012" w:rsidP="00CC3012">
      <w:pPr>
        <w:pStyle w:val="ConsPlusNonformat"/>
        <w:widowControl/>
        <w:jc w:val="center"/>
        <w:rPr>
          <w:rFonts w:ascii="Times New Roman" w:hAnsi="Times New Roman" w:cs="Times New Roman"/>
          <w:sz w:val="24"/>
          <w:szCs w:val="24"/>
        </w:rPr>
      </w:pPr>
    </w:p>
    <w:p w:rsidR="00CC3012" w:rsidRPr="00FC6FFC" w:rsidRDefault="00CC3012" w:rsidP="00CC3012">
      <w:pPr>
        <w:pStyle w:val="ConsPlusNonformat"/>
        <w:widowControl/>
        <w:jc w:val="center"/>
        <w:rPr>
          <w:rFonts w:ascii="Times New Roman" w:hAnsi="Times New Roman" w:cs="Times New Roman"/>
          <w:sz w:val="24"/>
          <w:szCs w:val="24"/>
        </w:rPr>
      </w:pPr>
      <w:r w:rsidRPr="00FC6FFC">
        <w:rPr>
          <w:rFonts w:ascii="Times New Roman" w:hAnsi="Times New Roman" w:cs="Times New Roman"/>
          <w:sz w:val="24"/>
          <w:szCs w:val="24"/>
        </w:rPr>
        <w:t>РАЗРЕШЕНИЕ</w:t>
      </w:r>
    </w:p>
    <w:p w:rsidR="00CC3012" w:rsidRPr="00FC6FFC" w:rsidRDefault="00CC3012" w:rsidP="00CC3012">
      <w:pPr>
        <w:pStyle w:val="ConsPlusNonformat"/>
        <w:widowControl/>
        <w:jc w:val="center"/>
        <w:rPr>
          <w:rFonts w:ascii="Times New Roman" w:hAnsi="Times New Roman" w:cs="Times New Roman"/>
          <w:sz w:val="24"/>
          <w:szCs w:val="24"/>
        </w:rPr>
      </w:pPr>
      <w:r w:rsidRPr="00FC6FFC">
        <w:rPr>
          <w:rFonts w:ascii="Times New Roman" w:hAnsi="Times New Roman" w:cs="Times New Roman"/>
          <w:sz w:val="24"/>
          <w:szCs w:val="24"/>
        </w:rPr>
        <w:t>НА ПРОИЗВОДСТВО РАБОТ В ОХРАННОЙ ЗОНЕ</w:t>
      </w:r>
    </w:p>
    <w:p w:rsidR="00CC3012" w:rsidRPr="00FC6FFC" w:rsidRDefault="00CC3012" w:rsidP="00CC3012">
      <w:pPr>
        <w:pStyle w:val="ConsPlusNonformat"/>
        <w:widowControl/>
        <w:jc w:val="center"/>
        <w:rPr>
          <w:rFonts w:ascii="Times New Roman" w:hAnsi="Times New Roman" w:cs="Times New Roman"/>
          <w:sz w:val="24"/>
          <w:szCs w:val="24"/>
        </w:rPr>
      </w:pPr>
      <w:r w:rsidRPr="00FC6FFC">
        <w:rPr>
          <w:rFonts w:ascii="Times New Roman" w:hAnsi="Times New Roman" w:cs="Times New Roman"/>
          <w:sz w:val="24"/>
          <w:szCs w:val="24"/>
        </w:rPr>
        <w:t>МАГИСТРАЛЬНОГО ТРУБОПРОВОДА</w:t>
      </w:r>
    </w:p>
    <w:p w:rsidR="00CC3012" w:rsidRPr="00FC6FFC" w:rsidRDefault="00CC3012" w:rsidP="00CC3012">
      <w:pPr>
        <w:pStyle w:val="ConsPlusNonformat"/>
        <w:widowControl/>
        <w:jc w:val="center"/>
        <w:rPr>
          <w:rFonts w:ascii="Times New Roman" w:hAnsi="Times New Roman" w:cs="Times New Roman"/>
          <w:sz w:val="24"/>
          <w:szCs w:val="24"/>
        </w:rPr>
      </w:pPr>
    </w:p>
    <w:p w:rsidR="00CC3012" w:rsidRPr="00FC6FFC" w:rsidRDefault="00CC3012" w:rsidP="00CC3012">
      <w:pPr>
        <w:pStyle w:val="ConsPlusNonformat"/>
        <w:widowControl/>
        <w:ind w:left="680"/>
        <w:rPr>
          <w:rFonts w:ascii="Times New Roman" w:hAnsi="Times New Roman" w:cs="Times New Roman"/>
          <w:sz w:val="24"/>
          <w:szCs w:val="24"/>
        </w:rPr>
      </w:pPr>
      <w:r w:rsidRPr="00FC6FFC">
        <w:rPr>
          <w:rFonts w:ascii="Times New Roman" w:hAnsi="Times New Roman" w:cs="Times New Roman"/>
          <w:sz w:val="24"/>
          <w:szCs w:val="24"/>
        </w:rPr>
        <w:t xml:space="preserve">Место производства работ </w:t>
      </w:r>
      <w:r w:rsidRPr="00FC6FFC">
        <w:rPr>
          <w:rFonts w:ascii="Times New Roman" w:hAnsi="Times New Roman" w:cs="Times New Roman"/>
          <w:sz w:val="24"/>
          <w:szCs w:val="24"/>
          <w:u w:val="single"/>
        </w:rPr>
        <w:tab/>
      </w:r>
      <w:r w:rsidRPr="00FC6FFC">
        <w:rPr>
          <w:rFonts w:ascii="Times New Roman" w:hAnsi="Times New Roman" w:cs="Times New Roman"/>
          <w:sz w:val="24"/>
          <w:szCs w:val="24"/>
          <w:u w:val="single"/>
        </w:rPr>
        <w:tab/>
      </w:r>
      <w:r w:rsidRPr="00FC6FFC">
        <w:rPr>
          <w:rFonts w:ascii="Times New Roman" w:hAnsi="Times New Roman" w:cs="Times New Roman"/>
          <w:sz w:val="24"/>
          <w:szCs w:val="24"/>
          <w:u w:val="single"/>
        </w:rPr>
        <w:tab/>
      </w:r>
      <w:r w:rsidRPr="00FC6FFC">
        <w:rPr>
          <w:rFonts w:ascii="Times New Roman" w:hAnsi="Times New Roman" w:cs="Times New Roman"/>
          <w:sz w:val="24"/>
          <w:szCs w:val="24"/>
          <w:u w:val="single"/>
        </w:rPr>
        <w:tab/>
      </w:r>
      <w:r w:rsidRPr="00FC6FFC">
        <w:rPr>
          <w:rFonts w:ascii="Times New Roman" w:hAnsi="Times New Roman" w:cs="Times New Roman"/>
          <w:sz w:val="24"/>
          <w:szCs w:val="24"/>
          <w:u w:val="single"/>
        </w:rPr>
        <w:tab/>
      </w:r>
      <w:r w:rsidRPr="00FC6FFC">
        <w:rPr>
          <w:rFonts w:ascii="Times New Roman" w:hAnsi="Times New Roman" w:cs="Times New Roman"/>
          <w:sz w:val="24"/>
          <w:szCs w:val="24"/>
          <w:u w:val="single"/>
        </w:rPr>
        <w:tab/>
      </w:r>
      <w:r w:rsidRPr="00FC6FFC">
        <w:rPr>
          <w:rFonts w:ascii="Times New Roman" w:hAnsi="Times New Roman" w:cs="Times New Roman"/>
          <w:sz w:val="24"/>
          <w:szCs w:val="24"/>
          <w:u w:val="single"/>
        </w:rPr>
        <w:tab/>
      </w:r>
      <w:r w:rsidRPr="00FC6FFC">
        <w:rPr>
          <w:rFonts w:ascii="Times New Roman" w:hAnsi="Times New Roman" w:cs="Times New Roman"/>
          <w:sz w:val="24"/>
          <w:szCs w:val="24"/>
          <w:u w:val="single"/>
        </w:rPr>
        <w:tab/>
      </w:r>
      <w:r w:rsidRPr="00FC6FFC">
        <w:rPr>
          <w:rFonts w:ascii="Times New Roman" w:hAnsi="Times New Roman" w:cs="Times New Roman"/>
          <w:sz w:val="24"/>
          <w:szCs w:val="24"/>
          <w:u w:val="single"/>
        </w:rPr>
        <w:tab/>
      </w:r>
    </w:p>
    <w:p w:rsidR="00CC3012" w:rsidRPr="00FC6FFC" w:rsidRDefault="00CC3012" w:rsidP="00CC3012">
      <w:pPr>
        <w:pStyle w:val="ConsPlusNonformat"/>
        <w:widowControl/>
        <w:jc w:val="both"/>
        <w:rPr>
          <w:rFonts w:ascii="Times New Roman" w:hAnsi="Times New Roman" w:cs="Times New Roman"/>
        </w:rPr>
      </w:pPr>
      <w:r w:rsidRPr="00FC6FFC">
        <w:rPr>
          <w:rFonts w:ascii="Times New Roman" w:hAnsi="Times New Roman" w:cs="Times New Roman"/>
        </w:rPr>
        <w:tab/>
      </w:r>
      <w:r w:rsidRPr="00FC6FFC">
        <w:rPr>
          <w:rFonts w:ascii="Times New Roman" w:hAnsi="Times New Roman" w:cs="Times New Roman"/>
        </w:rPr>
        <w:tab/>
      </w:r>
      <w:r w:rsidRPr="00FC6FFC">
        <w:rPr>
          <w:rFonts w:ascii="Times New Roman" w:hAnsi="Times New Roman" w:cs="Times New Roman"/>
        </w:rPr>
        <w:tab/>
      </w:r>
      <w:r w:rsidRPr="00FC6FFC">
        <w:rPr>
          <w:rFonts w:ascii="Times New Roman" w:hAnsi="Times New Roman" w:cs="Times New Roman"/>
        </w:rPr>
        <w:tab/>
      </w:r>
      <w:r w:rsidRPr="00FC6FFC">
        <w:rPr>
          <w:rFonts w:ascii="Times New Roman" w:hAnsi="Times New Roman" w:cs="Times New Roman"/>
        </w:rPr>
        <w:tab/>
      </w:r>
      <w:r w:rsidRPr="00FC6FFC">
        <w:rPr>
          <w:rFonts w:ascii="Times New Roman" w:hAnsi="Times New Roman" w:cs="Times New Roman"/>
        </w:rPr>
        <w:tab/>
      </w:r>
      <w:r w:rsidRPr="00FC6FFC">
        <w:rPr>
          <w:rFonts w:ascii="Times New Roman" w:hAnsi="Times New Roman" w:cs="Times New Roman"/>
        </w:rPr>
        <w:tab/>
        <w:t>(наименование трубопровода или его</w:t>
      </w:r>
    </w:p>
    <w:p w:rsidR="00CC3012" w:rsidRPr="00FC6FFC" w:rsidRDefault="00CC3012" w:rsidP="00CC3012">
      <w:pPr>
        <w:pStyle w:val="ConsPlusNonformat"/>
        <w:widowControl/>
        <w:rPr>
          <w:rFonts w:ascii="Times New Roman" w:hAnsi="Times New Roman" w:cs="Times New Roman"/>
          <w:sz w:val="24"/>
          <w:szCs w:val="24"/>
        </w:rPr>
      </w:pPr>
      <w:r w:rsidRPr="00FC6FFC">
        <w:rPr>
          <w:rFonts w:ascii="Times New Roman" w:hAnsi="Times New Roman" w:cs="Times New Roman"/>
          <w:sz w:val="24"/>
          <w:szCs w:val="24"/>
          <w:u w:val="single"/>
        </w:rPr>
        <w:tab/>
      </w:r>
      <w:r w:rsidRPr="00FC6FFC">
        <w:rPr>
          <w:rFonts w:ascii="Times New Roman" w:hAnsi="Times New Roman" w:cs="Times New Roman"/>
          <w:sz w:val="24"/>
          <w:szCs w:val="24"/>
          <w:u w:val="single"/>
        </w:rPr>
        <w:tab/>
      </w:r>
      <w:r w:rsidRPr="00FC6FFC">
        <w:rPr>
          <w:rFonts w:ascii="Times New Roman" w:hAnsi="Times New Roman" w:cs="Times New Roman"/>
          <w:sz w:val="24"/>
          <w:szCs w:val="24"/>
          <w:u w:val="single"/>
        </w:rPr>
        <w:tab/>
      </w:r>
      <w:r w:rsidRPr="00FC6FFC">
        <w:rPr>
          <w:rFonts w:ascii="Times New Roman" w:hAnsi="Times New Roman" w:cs="Times New Roman"/>
          <w:sz w:val="24"/>
          <w:szCs w:val="24"/>
          <w:u w:val="single"/>
        </w:rPr>
        <w:tab/>
      </w:r>
      <w:r w:rsidRPr="00FC6FFC">
        <w:rPr>
          <w:rFonts w:ascii="Times New Roman" w:hAnsi="Times New Roman" w:cs="Times New Roman"/>
          <w:sz w:val="24"/>
          <w:szCs w:val="24"/>
          <w:u w:val="single"/>
        </w:rPr>
        <w:tab/>
      </w:r>
      <w:r w:rsidRPr="00FC6FFC">
        <w:rPr>
          <w:rFonts w:ascii="Times New Roman" w:hAnsi="Times New Roman" w:cs="Times New Roman"/>
          <w:sz w:val="24"/>
          <w:szCs w:val="24"/>
          <w:u w:val="single"/>
        </w:rPr>
        <w:tab/>
      </w:r>
      <w:r w:rsidRPr="00FC6FFC">
        <w:rPr>
          <w:rFonts w:ascii="Times New Roman" w:hAnsi="Times New Roman" w:cs="Times New Roman"/>
          <w:sz w:val="24"/>
          <w:szCs w:val="24"/>
          <w:u w:val="single"/>
        </w:rPr>
        <w:tab/>
      </w:r>
      <w:r w:rsidRPr="00FC6FFC">
        <w:rPr>
          <w:rFonts w:ascii="Times New Roman" w:hAnsi="Times New Roman" w:cs="Times New Roman"/>
          <w:sz w:val="24"/>
          <w:szCs w:val="24"/>
          <w:u w:val="single"/>
        </w:rPr>
        <w:tab/>
      </w:r>
      <w:r w:rsidRPr="00FC6FFC">
        <w:rPr>
          <w:rFonts w:ascii="Times New Roman" w:hAnsi="Times New Roman" w:cs="Times New Roman"/>
          <w:sz w:val="24"/>
          <w:szCs w:val="24"/>
          <w:u w:val="single"/>
        </w:rPr>
        <w:tab/>
      </w:r>
      <w:r w:rsidRPr="00FC6FFC">
        <w:rPr>
          <w:rFonts w:ascii="Times New Roman" w:hAnsi="Times New Roman" w:cs="Times New Roman"/>
          <w:sz w:val="24"/>
          <w:szCs w:val="24"/>
          <w:u w:val="single"/>
        </w:rPr>
        <w:tab/>
      </w:r>
      <w:r w:rsidRPr="00FC6FFC">
        <w:rPr>
          <w:rFonts w:ascii="Times New Roman" w:hAnsi="Times New Roman" w:cs="Times New Roman"/>
          <w:sz w:val="24"/>
          <w:szCs w:val="24"/>
          <w:u w:val="single"/>
        </w:rPr>
        <w:tab/>
      </w:r>
      <w:r w:rsidRPr="00FC6FFC">
        <w:rPr>
          <w:rFonts w:ascii="Times New Roman" w:hAnsi="Times New Roman" w:cs="Times New Roman"/>
          <w:sz w:val="24"/>
          <w:szCs w:val="24"/>
          <w:u w:val="single"/>
        </w:rPr>
        <w:tab/>
      </w:r>
      <w:r w:rsidRPr="00FC6FFC">
        <w:rPr>
          <w:rFonts w:ascii="Times New Roman" w:hAnsi="Times New Roman" w:cs="Times New Roman"/>
          <w:sz w:val="24"/>
          <w:szCs w:val="24"/>
          <w:u w:val="single"/>
        </w:rPr>
        <w:tab/>
      </w:r>
    </w:p>
    <w:p w:rsidR="00CC3012" w:rsidRPr="00FC6FFC" w:rsidRDefault="00CC3012" w:rsidP="00CC3012">
      <w:pPr>
        <w:pStyle w:val="ConsPlusNonformat"/>
        <w:widowControl/>
        <w:jc w:val="center"/>
        <w:rPr>
          <w:rFonts w:ascii="Times New Roman" w:hAnsi="Times New Roman" w:cs="Times New Roman"/>
        </w:rPr>
      </w:pPr>
      <w:r w:rsidRPr="00FC6FFC">
        <w:rPr>
          <w:rFonts w:ascii="Times New Roman" w:hAnsi="Times New Roman" w:cs="Times New Roman"/>
        </w:rPr>
        <w:t>сооружения, его техническая характеристика, км или пикет трассы)</w:t>
      </w:r>
    </w:p>
    <w:p w:rsidR="00CC3012" w:rsidRPr="00FC6FFC" w:rsidRDefault="00CC3012" w:rsidP="00CC3012">
      <w:pPr>
        <w:pStyle w:val="ConsPlusNonformat"/>
        <w:widowControl/>
        <w:rPr>
          <w:rFonts w:ascii="Times New Roman" w:hAnsi="Times New Roman" w:cs="Times New Roman"/>
          <w:sz w:val="24"/>
          <w:szCs w:val="24"/>
        </w:rPr>
      </w:pPr>
    </w:p>
    <w:p w:rsidR="00CC3012" w:rsidRPr="00FC6FFC" w:rsidRDefault="00CC3012" w:rsidP="00CC3012">
      <w:pPr>
        <w:pStyle w:val="ConsPlusNonformat"/>
        <w:widowControl/>
        <w:ind w:left="680"/>
        <w:rPr>
          <w:rFonts w:ascii="Times New Roman" w:hAnsi="Times New Roman" w:cs="Times New Roman"/>
          <w:sz w:val="24"/>
          <w:szCs w:val="24"/>
        </w:rPr>
      </w:pPr>
      <w:r w:rsidRPr="00FC6FFC">
        <w:rPr>
          <w:rFonts w:ascii="Times New Roman" w:hAnsi="Times New Roman" w:cs="Times New Roman"/>
          <w:sz w:val="24"/>
          <w:szCs w:val="24"/>
        </w:rPr>
        <w:t xml:space="preserve">Начало работ </w:t>
      </w:r>
      <w:r w:rsidRPr="00FC6FFC">
        <w:rPr>
          <w:rFonts w:ascii="Times New Roman" w:hAnsi="Times New Roman" w:cs="Times New Roman"/>
          <w:sz w:val="24"/>
          <w:szCs w:val="24"/>
          <w:u w:val="single"/>
        </w:rPr>
        <w:tab/>
      </w:r>
      <w:r w:rsidRPr="00FC6FFC">
        <w:rPr>
          <w:rFonts w:ascii="Times New Roman" w:hAnsi="Times New Roman" w:cs="Times New Roman"/>
          <w:sz w:val="24"/>
          <w:szCs w:val="24"/>
          <w:u w:val="single"/>
        </w:rPr>
        <w:tab/>
      </w:r>
      <w:r w:rsidRPr="00FC6FFC">
        <w:rPr>
          <w:rFonts w:ascii="Times New Roman" w:hAnsi="Times New Roman" w:cs="Times New Roman"/>
          <w:sz w:val="24"/>
          <w:szCs w:val="24"/>
          <w:u w:val="single"/>
        </w:rPr>
        <w:tab/>
      </w:r>
      <w:r w:rsidRPr="00FC6FFC">
        <w:rPr>
          <w:rFonts w:ascii="Times New Roman" w:hAnsi="Times New Roman" w:cs="Times New Roman"/>
          <w:sz w:val="24"/>
          <w:szCs w:val="24"/>
          <w:u w:val="single"/>
        </w:rPr>
        <w:tab/>
      </w:r>
      <w:r w:rsidRPr="00FC6FFC">
        <w:rPr>
          <w:rFonts w:ascii="Times New Roman" w:hAnsi="Times New Roman" w:cs="Times New Roman"/>
          <w:sz w:val="24"/>
          <w:szCs w:val="24"/>
        </w:rPr>
        <w:t xml:space="preserve"> часов «</w:t>
      </w:r>
      <w:r w:rsidRPr="00FC6FFC">
        <w:rPr>
          <w:rFonts w:ascii="Times New Roman" w:hAnsi="Times New Roman" w:cs="Times New Roman"/>
          <w:sz w:val="24"/>
          <w:szCs w:val="24"/>
          <w:u w:val="single"/>
        </w:rPr>
        <w:tab/>
      </w:r>
      <w:r w:rsidRPr="00FC6FFC">
        <w:rPr>
          <w:rFonts w:ascii="Times New Roman" w:hAnsi="Times New Roman" w:cs="Times New Roman"/>
          <w:sz w:val="24"/>
          <w:szCs w:val="24"/>
        </w:rPr>
        <w:t xml:space="preserve">» </w:t>
      </w:r>
      <w:r w:rsidRPr="00FC6FFC">
        <w:rPr>
          <w:rFonts w:ascii="Times New Roman" w:hAnsi="Times New Roman" w:cs="Times New Roman"/>
          <w:sz w:val="24"/>
          <w:szCs w:val="24"/>
          <w:u w:val="single"/>
        </w:rPr>
        <w:tab/>
      </w:r>
      <w:r w:rsidRPr="00FC6FFC">
        <w:rPr>
          <w:rFonts w:ascii="Times New Roman" w:hAnsi="Times New Roman" w:cs="Times New Roman"/>
          <w:sz w:val="24"/>
          <w:szCs w:val="24"/>
          <w:u w:val="single"/>
        </w:rPr>
        <w:tab/>
      </w:r>
      <w:r w:rsidRPr="00FC6FFC">
        <w:rPr>
          <w:rFonts w:ascii="Times New Roman" w:hAnsi="Times New Roman" w:cs="Times New Roman"/>
          <w:sz w:val="24"/>
          <w:szCs w:val="24"/>
        </w:rPr>
        <w:t xml:space="preserve"> 20</w:t>
      </w:r>
      <w:r w:rsidRPr="00FC6FFC">
        <w:rPr>
          <w:rFonts w:ascii="Times New Roman" w:hAnsi="Times New Roman" w:cs="Times New Roman"/>
          <w:sz w:val="24"/>
          <w:szCs w:val="24"/>
          <w:u w:val="single"/>
        </w:rPr>
        <w:tab/>
      </w:r>
      <w:r w:rsidRPr="00FC6FFC">
        <w:rPr>
          <w:rFonts w:ascii="Times New Roman" w:hAnsi="Times New Roman" w:cs="Times New Roman"/>
          <w:sz w:val="24"/>
          <w:szCs w:val="24"/>
        </w:rPr>
        <w:t xml:space="preserve"> г.</w:t>
      </w:r>
    </w:p>
    <w:p w:rsidR="00CC3012" w:rsidRPr="00FC6FFC" w:rsidRDefault="00CC3012" w:rsidP="00CC3012">
      <w:pPr>
        <w:pStyle w:val="ConsPlusNonformat"/>
        <w:widowControl/>
        <w:ind w:left="680"/>
        <w:rPr>
          <w:rFonts w:ascii="Times New Roman" w:hAnsi="Times New Roman" w:cs="Times New Roman"/>
          <w:sz w:val="24"/>
          <w:szCs w:val="24"/>
        </w:rPr>
      </w:pPr>
      <w:r w:rsidRPr="00FC6FFC">
        <w:rPr>
          <w:rFonts w:ascii="Times New Roman" w:hAnsi="Times New Roman" w:cs="Times New Roman"/>
          <w:sz w:val="24"/>
          <w:szCs w:val="24"/>
        </w:rPr>
        <w:t xml:space="preserve">Окончание работ </w:t>
      </w:r>
      <w:r w:rsidRPr="00FC6FFC">
        <w:rPr>
          <w:rFonts w:ascii="Times New Roman" w:hAnsi="Times New Roman" w:cs="Times New Roman"/>
          <w:sz w:val="24"/>
          <w:szCs w:val="24"/>
          <w:u w:val="single"/>
        </w:rPr>
        <w:tab/>
      </w:r>
      <w:r w:rsidRPr="00FC6FFC">
        <w:rPr>
          <w:rFonts w:ascii="Times New Roman" w:hAnsi="Times New Roman" w:cs="Times New Roman"/>
          <w:sz w:val="24"/>
          <w:szCs w:val="24"/>
          <w:u w:val="single"/>
        </w:rPr>
        <w:tab/>
      </w:r>
      <w:r w:rsidRPr="00FC6FFC">
        <w:rPr>
          <w:rFonts w:ascii="Times New Roman" w:hAnsi="Times New Roman" w:cs="Times New Roman"/>
          <w:sz w:val="24"/>
          <w:szCs w:val="24"/>
          <w:u w:val="single"/>
        </w:rPr>
        <w:tab/>
      </w:r>
      <w:r w:rsidRPr="00FC6FFC">
        <w:rPr>
          <w:rFonts w:ascii="Times New Roman" w:hAnsi="Times New Roman" w:cs="Times New Roman"/>
          <w:sz w:val="24"/>
          <w:szCs w:val="24"/>
        </w:rPr>
        <w:t xml:space="preserve"> часов «</w:t>
      </w:r>
      <w:r w:rsidRPr="00FC6FFC">
        <w:rPr>
          <w:rFonts w:ascii="Times New Roman" w:hAnsi="Times New Roman" w:cs="Times New Roman"/>
          <w:sz w:val="24"/>
          <w:szCs w:val="24"/>
          <w:u w:val="single"/>
        </w:rPr>
        <w:tab/>
      </w:r>
      <w:r w:rsidRPr="00FC6FFC">
        <w:rPr>
          <w:rFonts w:ascii="Times New Roman" w:hAnsi="Times New Roman" w:cs="Times New Roman"/>
          <w:sz w:val="24"/>
          <w:szCs w:val="24"/>
        </w:rPr>
        <w:t xml:space="preserve">» </w:t>
      </w:r>
      <w:r w:rsidRPr="00FC6FFC">
        <w:rPr>
          <w:rFonts w:ascii="Times New Roman" w:hAnsi="Times New Roman" w:cs="Times New Roman"/>
          <w:sz w:val="24"/>
          <w:szCs w:val="24"/>
          <w:u w:val="single"/>
        </w:rPr>
        <w:tab/>
      </w:r>
      <w:r w:rsidRPr="00FC6FFC">
        <w:rPr>
          <w:rFonts w:ascii="Times New Roman" w:hAnsi="Times New Roman" w:cs="Times New Roman"/>
          <w:sz w:val="24"/>
          <w:szCs w:val="24"/>
          <w:u w:val="single"/>
        </w:rPr>
        <w:tab/>
      </w:r>
      <w:r w:rsidRPr="00FC6FFC">
        <w:rPr>
          <w:rFonts w:ascii="Times New Roman" w:hAnsi="Times New Roman" w:cs="Times New Roman"/>
          <w:sz w:val="24"/>
          <w:szCs w:val="24"/>
        </w:rPr>
        <w:t xml:space="preserve"> 20</w:t>
      </w:r>
      <w:r w:rsidRPr="00FC6FFC">
        <w:rPr>
          <w:rFonts w:ascii="Times New Roman" w:hAnsi="Times New Roman" w:cs="Times New Roman"/>
          <w:sz w:val="24"/>
          <w:szCs w:val="24"/>
          <w:u w:val="single"/>
        </w:rPr>
        <w:tab/>
      </w:r>
      <w:r w:rsidRPr="00FC6FFC">
        <w:rPr>
          <w:rFonts w:ascii="Times New Roman" w:hAnsi="Times New Roman" w:cs="Times New Roman"/>
          <w:sz w:val="24"/>
          <w:szCs w:val="24"/>
        </w:rPr>
        <w:t xml:space="preserve"> г.</w:t>
      </w:r>
    </w:p>
    <w:p w:rsidR="00CC3012" w:rsidRPr="00FC6FFC" w:rsidRDefault="00CC3012" w:rsidP="00CC3012">
      <w:pPr>
        <w:pStyle w:val="ConsPlusNonformat"/>
        <w:widowControl/>
        <w:ind w:left="680"/>
        <w:rPr>
          <w:rFonts w:ascii="Times New Roman" w:hAnsi="Times New Roman" w:cs="Times New Roman"/>
          <w:sz w:val="24"/>
          <w:szCs w:val="24"/>
        </w:rPr>
      </w:pPr>
    </w:p>
    <w:p w:rsidR="00CC3012" w:rsidRPr="00FC6FFC" w:rsidRDefault="00CC3012" w:rsidP="00CC3012">
      <w:pPr>
        <w:pStyle w:val="ConsPlusNonformat"/>
        <w:widowControl/>
        <w:ind w:left="680"/>
        <w:rPr>
          <w:rFonts w:ascii="Times New Roman" w:hAnsi="Times New Roman" w:cs="Times New Roman"/>
          <w:sz w:val="24"/>
          <w:szCs w:val="24"/>
        </w:rPr>
      </w:pPr>
      <w:r w:rsidRPr="00FC6FFC">
        <w:rPr>
          <w:rFonts w:ascii="Times New Roman" w:hAnsi="Times New Roman" w:cs="Times New Roman"/>
          <w:sz w:val="24"/>
          <w:szCs w:val="24"/>
        </w:rPr>
        <w:t xml:space="preserve">Организация-производитель работ </w:t>
      </w:r>
      <w:r w:rsidRPr="00FC6FFC">
        <w:rPr>
          <w:rFonts w:ascii="Times New Roman" w:hAnsi="Times New Roman" w:cs="Times New Roman"/>
          <w:sz w:val="24"/>
          <w:szCs w:val="24"/>
          <w:u w:val="single"/>
        </w:rPr>
        <w:tab/>
      </w:r>
      <w:r w:rsidRPr="00FC6FFC">
        <w:rPr>
          <w:rFonts w:ascii="Times New Roman" w:hAnsi="Times New Roman" w:cs="Times New Roman"/>
          <w:sz w:val="24"/>
          <w:szCs w:val="24"/>
          <w:u w:val="single"/>
        </w:rPr>
        <w:tab/>
      </w:r>
      <w:r w:rsidRPr="00FC6FFC">
        <w:rPr>
          <w:rFonts w:ascii="Times New Roman" w:hAnsi="Times New Roman" w:cs="Times New Roman"/>
          <w:sz w:val="24"/>
          <w:szCs w:val="24"/>
          <w:u w:val="single"/>
        </w:rPr>
        <w:tab/>
      </w:r>
      <w:r w:rsidRPr="00FC6FFC">
        <w:rPr>
          <w:rFonts w:ascii="Times New Roman" w:hAnsi="Times New Roman" w:cs="Times New Roman"/>
          <w:sz w:val="24"/>
          <w:szCs w:val="24"/>
          <w:u w:val="single"/>
        </w:rPr>
        <w:tab/>
      </w:r>
      <w:r w:rsidRPr="00FC6FFC">
        <w:rPr>
          <w:rFonts w:ascii="Times New Roman" w:hAnsi="Times New Roman" w:cs="Times New Roman"/>
          <w:sz w:val="24"/>
          <w:szCs w:val="24"/>
          <w:u w:val="single"/>
        </w:rPr>
        <w:tab/>
      </w:r>
      <w:r w:rsidRPr="00FC6FFC">
        <w:rPr>
          <w:rFonts w:ascii="Times New Roman" w:hAnsi="Times New Roman" w:cs="Times New Roman"/>
          <w:sz w:val="24"/>
          <w:szCs w:val="24"/>
          <w:u w:val="single"/>
        </w:rPr>
        <w:tab/>
      </w:r>
      <w:r w:rsidRPr="00FC6FFC">
        <w:rPr>
          <w:rFonts w:ascii="Times New Roman" w:hAnsi="Times New Roman" w:cs="Times New Roman"/>
          <w:sz w:val="24"/>
          <w:szCs w:val="24"/>
          <w:u w:val="single"/>
        </w:rPr>
        <w:tab/>
      </w:r>
    </w:p>
    <w:p w:rsidR="00CC3012" w:rsidRPr="00FC6FFC" w:rsidRDefault="00CC3012" w:rsidP="00CC3012">
      <w:pPr>
        <w:pStyle w:val="ConsPlusNonformat"/>
        <w:widowControl/>
        <w:ind w:left="680"/>
        <w:rPr>
          <w:rFonts w:ascii="Times New Roman" w:hAnsi="Times New Roman" w:cs="Times New Roman"/>
          <w:sz w:val="24"/>
          <w:szCs w:val="24"/>
        </w:rPr>
      </w:pPr>
    </w:p>
    <w:p w:rsidR="00CC3012" w:rsidRPr="00FC6FFC" w:rsidRDefault="00CC3012" w:rsidP="00CC3012">
      <w:pPr>
        <w:pStyle w:val="ConsPlusNonformat"/>
        <w:widowControl/>
        <w:ind w:left="680"/>
        <w:rPr>
          <w:rFonts w:ascii="Times New Roman" w:hAnsi="Times New Roman" w:cs="Times New Roman"/>
          <w:sz w:val="24"/>
          <w:szCs w:val="24"/>
        </w:rPr>
      </w:pPr>
      <w:r w:rsidRPr="00FC6FFC">
        <w:rPr>
          <w:rFonts w:ascii="Times New Roman" w:hAnsi="Times New Roman" w:cs="Times New Roman"/>
          <w:sz w:val="24"/>
          <w:szCs w:val="24"/>
        </w:rPr>
        <w:t xml:space="preserve">Руководитель работ </w:t>
      </w:r>
      <w:r w:rsidRPr="00FC6FFC">
        <w:rPr>
          <w:rFonts w:ascii="Times New Roman" w:hAnsi="Times New Roman" w:cs="Times New Roman"/>
          <w:sz w:val="24"/>
          <w:szCs w:val="24"/>
          <w:u w:val="single"/>
        </w:rPr>
        <w:tab/>
      </w:r>
      <w:r w:rsidRPr="00FC6FFC">
        <w:rPr>
          <w:rFonts w:ascii="Times New Roman" w:hAnsi="Times New Roman" w:cs="Times New Roman"/>
          <w:sz w:val="24"/>
          <w:szCs w:val="24"/>
          <w:u w:val="single"/>
        </w:rPr>
        <w:tab/>
      </w:r>
      <w:r w:rsidRPr="00FC6FFC">
        <w:rPr>
          <w:rFonts w:ascii="Times New Roman" w:hAnsi="Times New Roman" w:cs="Times New Roman"/>
          <w:sz w:val="24"/>
          <w:szCs w:val="24"/>
          <w:u w:val="single"/>
        </w:rPr>
        <w:tab/>
      </w:r>
      <w:r w:rsidRPr="00FC6FFC">
        <w:rPr>
          <w:rFonts w:ascii="Times New Roman" w:hAnsi="Times New Roman" w:cs="Times New Roman"/>
          <w:sz w:val="24"/>
          <w:szCs w:val="24"/>
          <w:u w:val="single"/>
        </w:rPr>
        <w:tab/>
      </w:r>
      <w:r w:rsidRPr="00FC6FFC">
        <w:rPr>
          <w:rFonts w:ascii="Times New Roman" w:hAnsi="Times New Roman" w:cs="Times New Roman"/>
          <w:sz w:val="24"/>
          <w:szCs w:val="24"/>
          <w:u w:val="single"/>
        </w:rPr>
        <w:tab/>
      </w:r>
      <w:r w:rsidRPr="00FC6FFC">
        <w:rPr>
          <w:rFonts w:ascii="Times New Roman" w:hAnsi="Times New Roman" w:cs="Times New Roman"/>
          <w:sz w:val="24"/>
          <w:szCs w:val="24"/>
          <w:u w:val="single"/>
        </w:rPr>
        <w:tab/>
      </w:r>
      <w:r w:rsidRPr="00FC6FFC">
        <w:rPr>
          <w:rFonts w:ascii="Times New Roman" w:hAnsi="Times New Roman" w:cs="Times New Roman"/>
          <w:sz w:val="24"/>
          <w:szCs w:val="24"/>
          <w:u w:val="single"/>
        </w:rPr>
        <w:tab/>
      </w:r>
      <w:r w:rsidRPr="00FC6FFC">
        <w:rPr>
          <w:rFonts w:ascii="Times New Roman" w:hAnsi="Times New Roman" w:cs="Times New Roman"/>
          <w:sz w:val="24"/>
          <w:szCs w:val="24"/>
          <w:u w:val="single"/>
        </w:rPr>
        <w:tab/>
      </w:r>
      <w:r w:rsidRPr="00FC6FFC">
        <w:rPr>
          <w:rFonts w:ascii="Times New Roman" w:hAnsi="Times New Roman" w:cs="Times New Roman"/>
          <w:sz w:val="24"/>
          <w:szCs w:val="24"/>
          <w:u w:val="single"/>
        </w:rPr>
        <w:tab/>
      </w:r>
      <w:r w:rsidRPr="00FC6FFC">
        <w:rPr>
          <w:rFonts w:ascii="Times New Roman" w:hAnsi="Times New Roman" w:cs="Times New Roman"/>
          <w:sz w:val="24"/>
          <w:szCs w:val="24"/>
          <w:u w:val="single"/>
        </w:rPr>
        <w:tab/>
      </w:r>
    </w:p>
    <w:p w:rsidR="00CC3012" w:rsidRPr="00FC6FFC" w:rsidRDefault="00CC3012" w:rsidP="00CC3012">
      <w:pPr>
        <w:pStyle w:val="ConsPlusNonformat"/>
        <w:widowControl/>
        <w:ind w:left="680"/>
        <w:rPr>
          <w:rFonts w:ascii="Times New Roman" w:hAnsi="Times New Roman" w:cs="Times New Roman"/>
        </w:rPr>
      </w:pPr>
      <w:r w:rsidRPr="00FC6FFC">
        <w:rPr>
          <w:rFonts w:ascii="Times New Roman" w:hAnsi="Times New Roman" w:cs="Times New Roman"/>
        </w:rPr>
        <w:tab/>
      </w:r>
      <w:r w:rsidRPr="00FC6FFC">
        <w:rPr>
          <w:rFonts w:ascii="Times New Roman" w:hAnsi="Times New Roman" w:cs="Times New Roman"/>
        </w:rPr>
        <w:tab/>
      </w:r>
      <w:r w:rsidRPr="00FC6FFC">
        <w:rPr>
          <w:rFonts w:ascii="Times New Roman" w:hAnsi="Times New Roman" w:cs="Times New Roman"/>
        </w:rPr>
        <w:tab/>
      </w:r>
      <w:r w:rsidRPr="00FC6FFC">
        <w:rPr>
          <w:rFonts w:ascii="Times New Roman" w:hAnsi="Times New Roman" w:cs="Times New Roman"/>
        </w:rPr>
        <w:tab/>
      </w:r>
      <w:r w:rsidRPr="00FC6FFC">
        <w:rPr>
          <w:rFonts w:ascii="Times New Roman" w:hAnsi="Times New Roman" w:cs="Times New Roman"/>
        </w:rPr>
        <w:tab/>
      </w:r>
      <w:r w:rsidRPr="00FC6FFC">
        <w:rPr>
          <w:rFonts w:ascii="Times New Roman" w:hAnsi="Times New Roman" w:cs="Times New Roman"/>
        </w:rPr>
        <w:tab/>
        <w:t>(должность, ФИО)</w:t>
      </w:r>
    </w:p>
    <w:p w:rsidR="00CC3012" w:rsidRPr="00FC6FFC" w:rsidRDefault="00CC3012" w:rsidP="00CC3012">
      <w:pPr>
        <w:pStyle w:val="ConsPlusNonformat"/>
        <w:widowControl/>
        <w:ind w:left="680"/>
        <w:rPr>
          <w:rFonts w:ascii="Times New Roman" w:hAnsi="Times New Roman" w:cs="Times New Roman"/>
          <w:sz w:val="24"/>
          <w:szCs w:val="24"/>
        </w:rPr>
      </w:pPr>
    </w:p>
    <w:p w:rsidR="00CC3012" w:rsidRPr="00FC6FFC" w:rsidRDefault="00CC3012" w:rsidP="00CC3012">
      <w:pPr>
        <w:pStyle w:val="ConsPlusNonformat"/>
        <w:widowControl/>
        <w:ind w:left="680"/>
        <w:rPr>
          <w:rFonts w:ascii="Times New Roman" w:hAnsi="Times New Roman" w:cs="Times New Roman"/>
          <w:sz w:val="24"/>
          <w:szCs w:val="24"/>
        </w:rPr>
      </w:pPr>
      <w:r w:rsidRPr="00FC6FFC">
        <w:rPr>
          <w:rFonts w:ascii="Times New Roman" w:hAnsi="Times New Roman" w:cs="Times New Roman"/>
          <w:sz w:val="24"/>
          <w:szCs w:val="24"/>
        </w:rPr>
        <w:t>Выполняемые работы:</w:t>
      </w:r>
    </w:p>
    <w:p w:rsidR="00CC3012" w:rsidRPr="00FC6FFC" w:rsidRDefault="00CC3012" w:rsidP="00CC3012">
      <w:pPr>
        <w:autoSpaceDE w:val="0"/>
        <w:autoSpaceDN w:val="0"/>
        <w:adjustRightInd w:val="0"/>
        <w:ind w:left="680"/>
      </w:pPr>
    </w:p>
    <w:tbl>
      <w:tblPr>
        <w:tblW w:w="9755" w:type="dxa"/>
        <w:tblInd w:w="70" w:type="dxa"/>
        <w:tblLayout w:type="fixed"/>
        <w:tblCellMar>
          <w:left w:w="70" w:type="dxa"/>
          <w:right w:w="70" w:type="dxa"/>
        </w:tblCellMar>
        <w:tblLook w:val="0000" w:firstRow="0" w:lastRow="0" w:firstColumn="0" w:lastColumn="0" w:noHBand="0" w:noVBand="0"/>
      </w:tblPr>
      <w:tblGrid>
        <w:gridCol w:w="540"/>
        <w:gridCol w:w="4050"/>
        <w:gridCol w:w="2498"/>
        <w:gridCol w:w="1317"/>
        <w:gridCol w:w="1350"/>
      </w:tblGrid>
      <w:tr w:rsidR="00CC3012" w:rsidRPr="00FC6FFC" w:rsidTr="00A76CFC">
        <w:trPr>
          <w:cantSplit/>
          <w:trHeight w:val="600"/>
        </w:trPr>
        <w:tc>
          <w:tcPr>
            <w:tcW w:w="540" w:type="dxa"/>
            <w:tcBorders>
              <w:top w:val="single" w:sz="6" w:space="0" w:color="auto"/>
              <w:left w:val="single" w:sz="6" w:space="0" w:color="auto"/>
              <w:bottom w:val="single" w:sz="6" w:space="0" w:color="auto"/>
              <w:right w:val="single" w:sz="6" w:space="0" w:color="auto"/>
            </w:tcBorders>
          </w:tcPr>
          <w:p w:rsidR="00CC3012" w:rsidRPr="00FC6FFC" w:rsidRDefault="00CC3012" w:rsidP="00A76CFC">
            <w:pPr>
              <w:pStyle w:val="ConsPlusCell"/>
              <w:widowControl/>
              <w:jc w:val="center"/>
              <w:rPr>
                <w:rFonts w:ascii="Times New Roman" w:hAnsi="Times New Roman" w:cs="Times New Roman"/>
                <w:sz w:val="24"/>
                <w:szCs w:val="24"/>
              </w:rPr>
            </w:pPr>
            <w:r w:rsidRPr="00FC6FFC">
              <w:rPr>
                <w:rFonts w:ascii="Times New Roman" w:hAnsi="Times New Roman" w:cs="Times New Roman"/>
                <w:sz w:val="24"/>
                <w:szCs w:val="24"/>
              </w:rPr>
              <w:t>№</w:t>
            </w:r>
            <w:r w:rsidRPr="00FC6FFC">
              <w:rPr>
                <w:rFonts w:ascii="Times New Roman" w:hAnsi="Times New Roman" w:cs="Times New Roman"/>
                <w:sz w:val="24"/>
                <w:szCs w:val="24"/>
              </w:rPr>
              <w:br/>
              <w:t>п/п</w:t>
            </w:r>
          </w:p>
        </w:tc>
        <w:tc>
          <w:tcPr>
            <w:tcW w:w="4050" w:type="dxa"/>
            <w:tcBorders>
              <w:top w:val="single" w:sz="6" w:space="0" w:color="auto"/>
              <w:left w:val="single" w:sz="6" w:space="0" w:color="auto"/>
              <w:bottom w:val="single" w:sz="6" w:space="0" w:color="auto"/>
              <w:right w:val="single" w:sz="6" w:space="0" w:color="auto"/>
            </w:tcBorders>
          </w:tcPr>
          <w:p w:rsidR="00CC3012" w:rsidRPr="00FC6FFC" w:rsidRDefault="00CC3012" w:rsidP="00A76CFC">
            <w:pPr>
              <w:pStyle w:val="ConsPlusCell"/>
              <w:widowControl/>
              <w:jc w:val="center"/>
              <w:rPr>
                <w:rFonts w:ascii="Times New Roman" w:hAnsi="Times New Roman" w:cs="Times New Roman"/>
                <w:sz w:val="24"/>
                <w:szCs w:val="24"/>
              </w:rPr>
            </w:pPr>
            <w:r w:rsidRPr="00FC6FFC">
              <w:rPr>
                <w:rFonts w:ascii="Times New Roman" w:hAnsi="Times New Roman" w:cs="Times New Roman"/>
                <w:sz w:val="24"/>
                <w:szCs w:val="24"/>
              </w:rPr>
              <w:t>Наименование и этапы</w:t>
            </w:r>
            <w:r w:rsidRPr="00FC6FFC">
              <w:rPr>
                <w:rFonts w:ascii="Times New Roman" w:hAnsi="Times New Roman" w:cs="Times New Roman"/>
                <w:sz w:val="24"/>
                <w:szCs w:val="24"/>
              </w:rPr>
              <w:br/>
              <w:t>выполнения работ</w:t>
            </w:r>
          </w:p>
        </w:tc>
        <w:tc>
          <w:tcPr>
            <w:tcW w:w="2498" w:type="dxa"/>
            <w:tcBorders>
              <w:top w:val="single" w:sz="6" w:space="0" w:color="auto"/>
              <w:left w:val="single" w:sz="6" w:space="0" w:color="auto"/>
              <w:bottom w:val="single" w:sz="6" w:space="0" w:color="auto"/>
              <w:right w:val="single" w:sz="6" w:space="0" w:color="auto"/>
            </w:tcBorders>
          </w:tcPr>
          <w:p w:rsidR="00CC3012" w:rsidRPr="00FC6FFC" w:rsidRDefault="00CC3012" w:rsidP="00A76CFC">
            <w:pPr>
              <w:pStyle w:val="ConsPlusCell"/>
              <w:widowControl/>
              <w:jc w:val="center"/>
              <w:rPr>
                <w:rFonts w:ascii="Times New Roman" w:hAnsi="Times New Roman" w:cs="Times New Roman"/>
                <w:sz w:val="24"/>
                <w:szCs w:val="24"/>
              </w:rPr>
            </w:pPr>
            <w:r w:rsidRPr="00FC6FFC">
              <w:rPr>
                <w:rFonts w:ascii="Times New Roman" w:hAnsi="Times New Roman" w:cs="Times New Roman"/>
                <w:sz w:val="24"/>
                <w:szCs w:val="24"/>
              </w:rPr>
              <w:t>Ответственный</w:t>
            </w:r>
            <w:r w:rsidRPr="00FC6FFC">
              <w:rPr>
                <w:rFonts w:ascii="Times New Roman" w:hAnsi="Times New Roman" w:cs="Times New Roman"/>
                <w:sz w:val="24"/>
                <w:szCs w:val="24"/>
              </w:rPr>
              <w:br/>
              <w:t>исполнитель</w:t>
            </w:r>
            <w:r w:rsidRPr="00FC6FFC">
              <w:rPr>
                <w:rFonts w:ascii="Times New Roman" w:hAnsi="Times New Roman" w:cs="Times New Roman"/>
                <w:sz w:val="24"/>
                <w:szCs w:val="24"/>
              </w:rPr>
              <w:br/>
              <w:t>(должность,</w:t>
            </w:r>
            <w:r w:rsidRPr="00FC6FFC">
              <w:rPr>
                <w:rFonts w:ascii="Times New Roman" w:hAnsi="Times New Roman" w:cs="Times New Roman"/>
                <w:sz w:val="24"/>
                <w:szCs w:val="24"/>
              </w:rPr>
              <w:br/>
              <w:t>ФИО)</w:t>
            </w:r>
          </w:p>
        </w:tc>
        <w:tc>
          <w:tcPr>
            <w:tcW w:w="1317" w:type="dxa"/>
            <w:tcBorders>
              <w:top w:val="single" w:sz="6" w:space="0" w:color="auto"/>
              <w:left w:val="single" w:sz="6" w:space="0" w:color="auto"/>
              <w:bottom w:val="single" w:sz="6" w:space="0" w:color="auto"/>
              <w:right w:val="single" w:sz="6" w:space="0" w:color="auto"/>
            </w:tcBorders>
          </w:tcPr>
          <w:p w:rsidR="00CC3012" w:rsidRPr="00FC6FFC" w:rsidRDefault="00CC3012" w:rsidP="00A76CFC">
            <w:pPr>
              <w:pStyle w:val="ConsPlusCell"/>
              <w:widowControl/>
              <w:jc w:val="center"/>
              <w:rPr>
                <w:rFonts w:ascii="Times New Roman" w:hAnsi="Times New Roman" w:cs="Times New Roman"/>
                <w:sz w:val="24"/>
                <w:szCs w:val="24"/>
              </w:rPr>
            </w:pPr>
            <w:r w:rsidRPr="00FC6FFC">
              <w:rPr>
                <w:rFonts w:ascii="Times New Roman" w:hAnsi="Times New Roman" w:cs="Times New Roman"/>
                <w:sz w:val="24"/>
                <w:szCs w:val="24"/>
              </w:rPr>
              <w:t xml:space="preserve">Время </w:t>
            </w:r>
            <w:r w:rsidRPr="00FC6FFC">
              <w:rPr>
                <w:rFonts w:ascii="Times New Roman" w:hAnsi="Times New Roman" w:cs="Times New Roman"/>
                <w:sz w:val="24"/>
                <w:szCs w:val="24"/>
              </w:rPr>
              <w:br/>
              <w:t>и дата</w:t>
            </w:r>
            <w:r w:rsidRPr="00FC6FFC">
              <w:rPr>
                <w:rFonts w:ascii="Times New Roman" w:hAnsi="Times New Roman" w:cs="Times New Roman"/>
                <w:sz w:val="24"/>
                <w:szCs w:val="24"/>
              </w:rPr>
              <w:br/>
              <w:t>начала</w:t>
            </w:r>
            <w:r w:rsidRPr="00FC6FFC">
              <w:rPr>
                <w:rFonts w:ascii="Times New Roman" w:hAnsi="Times New Roman" w:cs="Times New Roman"/>
                <w:sz w:val="24"/>
                <w:szCs w:val="24"/>
              </w:rPr>
              <w:br/>
              <w:t>работ</w:t>
            </w:r>
          </w:p>
        </w:tc>
        <w:tc>
          <w:tcPr>
            <w:tcW w:w="1350" w:type="dxa"/>
            <w:tcBorders>
              <w:top w:val="single" w:sz="6" w:space="0" w:color="auto"/>
              <w:left w:val="single" w:sz="6" w:space="0" w:color="auto"/>
              <w:bottom w:val="single" w:sz="6" w:space="0" w:color="auto"/>
              <w:right w:val="single" w:sz="6" w:space="0" w:color="auto"/>
            </w:tcBorders>
          </w:tcPr>
          <w:p w:rsidR="00CC3012" w:rsidRPr="00FC6FFC" w:rsidRDefault="00CC3012" w:rsidP="00A76CFC">
            <w:pPr>
              <w:pStyle w:val="ConsPlusCell"/>
              <w:widowControl/>
              <w:jc w:val="center"/>
              <w:rPr>
                <w:rFonts w:ascii="Times New Roman" w:hAnsi="Times New Roman" w:cs="Times New Roman"/>
                <w:sz w:val="24"/>
                <w:szCs w:val="24"/>
              </w:rPr>
            </w:pPr>
            <w:r w:rsidRPr="00FC6FFC">
              <w:rPr>
                <w:rFonts w:ascii="Times New Roman" w:hAnsi="Times New Roman" w:cs="Times New Roman"/>
                <w:sz w:val="24"/>
                <w:szCs w:val="24"/>
              </w:rPr>
              <w:t>Время</w:t>
            </w:r>
            <w:r w:rsidRPr="00FC6FFC">
              <w:rPr>
                <w:rFonts w:ascii="Times New Roman" w:hAnsi="Times New Roman" w:cs="Times New Roman"/>
                <w:sz w:val="24"/>
                <w:szCs w:val="24"/>
              </w:rPr>
              <w:br/>
              <w:t>и дата</w:t>
            </w:r>
            <w:r w:rsidRPr="00FC6FFC">
              <w:rPr>
                <w:rFonts w:ascii="Times New Roman" w:hAnsi="Times New Roman" w:cs="Times New Roman"/>
                <w:sz w:val="24"/>
                <w:szCs w:val="24"/>
              </w:rPr>
              <w:br/>
              <w:t>окончания</w:t>
            </w:r>
            <w:r w:rsidRPr="00FC6FFC">
              <w:rPr>
                <w:rFonts w:ascii="Times New Roman" w:hAnsi="Times New Roman" w:cs="Times New Roman"/>
                <w:sz w:val="24"/>
                <w:szCs w:val="24"/>
              </w:rPr>
              <w:br/>
              <w:t>работ</w:t>
            </w:r>
          </w:p>
        </w:tc>
      </w:tr>
      <w:tr w:rsidR="00CC3012" w:rsidRPr="00FC6FFC" w:rsidTr="00A76CFC">
        <w:trPr>
          <w:cantSplit/>
          <w:trHeight w:val="240"/>
        </w:trPr>
        <w:tc>
          <w:tcPr>
            <w:tcW w:w="540" w:type="dxa"/>
            <w:tcBorders>
              <w:top w:val="single" w:sz="6" w:space="0" w:color="auto"/>
              <w:left w:val="single" w:sz="6" w:space="0" w:color="auto"/>
              <w:bottom w:val="single" w:sz="6" w:space="0" w:color="auto"/>
              <w:right w:val="single" w:sz="6" w:space="0" w:color="auto"/>
            </w:tcBorders>
          </w:tcPr>
          <w:p w:rsidR="00CC3012" w:rsidRPr="00FC6FFC" w:rsidRDefault="00CC3012" w:rsidP="00A76CFC">
            <w:pPr>
              <w:pStyle w:val="ConsPlusCell"/>
              <w:widowControl/>
              <w:rPr>
                <w:rFonts w:ascii="Times New Roman" w:hAnsi="Times New Roman" w:cs="Times New Roman"/>
                <w:sz w:val="24"/>
                <w:szCs w:val="24"/>
              </w:rPr>
            </w:pPr>
          </w:p>
        </w:tc>
        <w:tc>
          <w:tcPr>
            <w:tcW w:w="4050" w:type="dxa"/>
            <w:tcBorders>
              <w:top w:val="single" w:sz="6" w:space="0" w:color="auto"/>
              <w:left w:val="single" w:sz="6" w:space="0" w:color="auto"/>
              <w:bottom w:val="single" w:sz="6" w:space="0" w:color="auto"/>
              <w:right w:val="single" w:sz="6" w:space="0" w:color="auto"/>
            </w:tcBorders>
          </w:tcPr>
          <w:p w:rsidR="00CC3012" w:rsidRPr="00FC6FFC" w:rsidRDefault="00CC3012" w:rsidP="00A76CFC">
            <w:pPr>
              <w:pStyle w:val="ConsPlusCell"/>
              <w:widowControl/>
              <w:rPr>
                <w:rFonts w:ascii="Times New Roman" w:hAnsi="Times New Roman" w:cs="Times New Roman"/>
                <w:sz w:val="24"/>
                <w:szCs w:val="24"/>
              </w:rPr>
            </w:pPr>
          </w:p>
        </w:tc>
        <w:tc>
          <w:tcPr>
            <w:tcW w:w="2498" w:type="dxa"/>
            <w:tcBorders>
              <w:top w:val="single" w:sz="6" w:space="0" w:color="auto"/>
              <w:left w:val="single" w:sz="6" w:space="0" w:color="auto"/>
              <w:bottom w:val="single" w:sz="6" w:space="0" w:color="auto"/>
              <w:right w:val="single" w:sz="6" w:space="0" w:color="auto"/>
            </w:tcBorders>
          </w:tcPr>
          <w:p w:rsidR="00CC3012" w:rsidRPr="00FC6FFC" w:rsidRDefault="00CC3012" w:rsidP="00A76CFC">
            <w:pPr>
              <w:pStyle w:val="ConsPlusCell"/>
              <w:widowControl/>
              <w:rPr>
                <w:rFonts w:ascii="Times New Roman" w:hAnsi="Times New Roman" w:cs="Times New Roman"/>
                <w:sz w:val="24"/>
                <w:szCs w:val="24"/>
              </w:rPr>
            </w:pPr>
          </w:p>
        </w:tc>
        <w:tc>
          <w:tcPr>
            <w:tcW w:w="1317" w:type="dxa"/>
            <w:tcBorders>
              <w:top w:val="single" w:sz="6" w:space="0" w:color="auto"/>
              <w:left w:val="single" w:sz="6" w:space="0" w:color="auto"/>
              <w:bottom w:val="single" w:sz="6" w:space="0" w:color="auto"/>
              <w:right w:val="single" w:sz="6" w:space="0" w:color="auto"/>
            </w:tcBorders>
          </w:tcPr>
          <w:p w:rsidR="00CC3012" w:rsidRPr="00FC6FFC" w:rsidRDefault="00CC3012" w:rsidP="00A76CFC">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CC3012" w:rsidRPr="00FC6FFC" w:rsidRDefault="00CC3012" w:rsidP="00A76CFC">
            <w:pPr>
              <w:pStyle w:val="ConsPlusCell"/>
              <w:widowControl/>
              <w:rPr>
                <w:rFonts w:ascii="Times New Roman" w:hAnsi="Times New Roman" w:cs="Times New Roman"/>
                <w:sz w:val="24"/>
                <w:szCs w:val="24"/>
              </w:rPr>
            </w:pPr>
          </w:p>
        </w:tc>
      </w:tr>
      <w:tr w:rsidR="00CC3012" w:rsidRPr="00FC6FFC" w:rsidTr="00A76CFC">
        <w:trPr>
          <w:cantSplit/>
          <w:trHeight w:val="240"/>
        </w:trPr>
        <w:tc>
          <w:tcPr>
            <w:tcW w:w="540" w:type="dxa"/>
            <w:tcBorders>
              <w:top w:val="single" w:sz="6" w:space="0" w:color="auto"/>
              <w:left w:val="single" w:sz="6" w:space="0" w:color="auto"/>
              <w:bottom w:val="single" w:sz="6" w:space="0" w:color="auto"/>
              <w:right w:val="single" w:sz="6" w:space="0" w:color="auto"/>
            </w:tcBorders>
          </w:tcPr>
          <w:p w:rsidR="00CC3012" w:rsidRPr="00FC6FFC" w:rsidRDefault="00CC3012" w:rsidP="00A76CFC">
            <w:pPr>
              <w:pStyle w:val="ConsPlusCell"/>
              <w:widowControl/>
              <w:rPr>
                <w:rFonts w:ascii="Times New Roman" w:hAnsi="Times New Roman" w:cs="Times New Roman"/>
                <w:sz w:val="24"/>
                <w:szCs w:val="24"/>
              </w:rPr>
            </w:pPr>
          </w:p>
        </w:tc>
        <w:tc>
          <w:tcPr>
            <w:tcW w:w="4050" w:type="dxa"/>
            <w:tcBorders>
              <w:top w:val="single" w:sz="6" w:space="0" w:color="auto"/>
              <w:left w:val="single" w:sz="6" w:space="0" w:color="auto"/>
              <w:bottom w:val="single" w:sz="6" w:space="0" w:color="auto"/>
              <w:right w:val="single" w:sz="6" w:space="0" w:color="auto"/>
            </w:tcBorders>
          </w:tcPr>
          <w:p w:rsidR="00CC3012" w:rsidRPr="00FC6FFC" w:rsidRDefault="00CC3012" w:rsidP="00A76CFC">
            <w:pPr>
              <w:pStyle w:val="ConsPlusCell"/>
              <w:widowControl/>
              <w:rPr>
                <w:rFonts w:ascii="Times New Roman" w:hAnsi="Times New Roman" w:cs="Times New Roman"/>
                <w:sz w:val="24"/>
                <w:szCs w:val="24"/>
              </w:rPr>
            </w:pPr>
          </w:p>
        </w:tc>
        <w:tc>
          <w:tcPr>
            <w:tcW w:w="2498" w:type="dxa"/>
            <w:tcBorders>
              <w:top w:val="single" w:sz="6" w:space="0" w:color="auto"/>
              <w:left w:val="single" w:sz="6" w:space="0" w:color="auto"/>
              <w:bottom w:val="single" w:sz="6" w:space="0" w:color="auto"/>
              <w:right w:val="single" w:sz="6" w:space="0" w:color="auto"/>
            </w:tcBorders>
          </w:tcPr>
          <w:p w:rsidR="00CC3012" w:rsidRPr="00FC6FFC" w:rsidRDefault="00CC3012" w:rsidP="00A76CFC">
            <w:pPr>
              <w:pStyle w:val="ConsPlusCell"/>
              <w:widowControl/>
              <w:rPr>
                <w:rFonts w:ascii="Times New Roman" w:hAnsi="Times New Roman" w:cs="Times New Roman"/>
                <w:sz w:val="24"/>
                <w:szCs w:val="24"/>
              </w:rPr>
            </w:pPr>
          </w:p>
        </w:tc>
        <w:tc>
          <w:tcPr>
            <w:tcW w:w="1317" w:type="dxa"/>
            <w:tcBorders>
              <w:top w:val="single" w:sz="6" w:space="0" w:color="auto"/>
              <w:left w:val="single" w:sz="6" w:space="0" w:color="auto"/>
              <w:bottom w:val="single" w:sz="6" w:space="0" w:color="auto"/>
              <w:right w:val="single" w:sz="6" w:space="0" w:color="auto"/>
            </w:tcBorders>
          </w:tcPr>
          <w:p w:rsidR="00CC3012" w:rsidRPr="00FC6FFC" w:rsidRDefault="00CC3012" w:rsidP="00A76CFC">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CC3012" w:rsidRPr="00FC6FFC" w:rsidRDefault="00CC3012" w:rsidP="00A76CFC">
            <w:pPr>
              <w:pStyle w:val="ConsPlusCell"/>
              <w:widowControl/>
              <w:rPr>
                <w:rFonts w:ascii="Times New Roman" w:hAnsi="Times New Roman" w:cs="Times New Roman"/>
                <w:sz w:val="24"/>
                <w:szCs w:val="24"/>
              </w:rPr>
            </w:pPr>
          </w:p>
        </w:tc>
      </w:tr>
      <w:tr w:rsidR="00CC3012" w:rsidRPr="00FC6FFC" w:rsidTr="00A76CFC">
        <w:trPr>
          <w:cantSplit/>
          <w:trHeight w:val="240"/>
        </w:trPr>
        <w:tc>
          <w:tcPr>
            <w:tcW w:w="540" w:type="dxa"/>
            <w:tcBorders>
              <w:top w:val="single" w:sz="6" w:space="0" w:color="auto"/>
              <w:left w:val="single" w:sz="6" w:space="0" w:color="auto"/>
              <w:bottom w:val="single" w:sz="6" w:space="0" w:color="auto"/>
              <w:right w:val="single" w:sz="6" w:space="0" w:color="auto"/>
            </w:tcBorders>
          </w:tcPr>
          <w:p w:rsidR="00CC3012" w:rsidRPr="00FC6FFC" w:rsidRDefault="00CC3012" w:rsidP="00A76CFC">
            <w:pPr>
              <w:pStyle w:val="ConsPlusCell"/>
              <w:widowControl/>
              <w:rPr>
                <w:rFonts w:ascii="Times New Roman" w:hAnsi="Times New Roman" w:cs="Times New Roman"/>
                <w:sz w:val="24"/>
                <w:szCs w:val="24"/>
              </w:rPr>
            </w:pPr>
          </w:p>
        </w:tc>
        <w:tc>
          <w:tcPr>
            <w:tcW w:w="4050" w:type="dxa"/>
            <w:tcBorders>
              <w:top w:val="single" w:sz="6" w:space="0" w:color="auto"/>
              <w:left w:val="single" w:sz="6" w:space="0" w:color="auto"/>
              <w:bottom w:val="single" w:sz="6" w:space="0" w:color="auto"/>
              <w:right w:val="single" w:sz="6" w:space="0" w:color="auto"/>
            </w:tcBorders>
          </w:tcPr>
          <w:p w:rsidR="00CC3012" w:rsidRPr="00FC6FFC" w:rsidRDefault="00CC3012" w:rsidP="00A76CFC">
            <w:pPr>
              <w:pStyle w:val="ConsPlusCell"/>
              <w:widowControl/>
              <w:rPr>
                <w:rFonts w:ascii="Times New Roman" w:hAnsi="Times New Roman" w:cs="Times New Roman"/>
                <w:sz w:val="24"/>
                <w:szCs w:val="24"/>
              </w:rPr>
            </w:pPr>
          </w:p>
        </w:tc>
        <w:tc>
          <w:tcPr>
            <w:tcW w:w="2498" w:type="dxa"/>
            <w:tcBorders>
              <w:top w:val="single" w:sz="6" w:space="0" w:color="auto"/>
              <w:left w:val="single" w:sz="6" w:space="0" w:color="auto"/>
              <w:bottom w:val="single" w:sz="6" w:space="0" w:color="auto"/>
              <w:right w:val="single" w:sz="6" w:space="0" w:color="auto"/>
            </w:tcBorders>
          </w:tcPr>
          <w:p w:rsidR="00CC3012" w:rsidRPr="00FC6FFC" w:rsidRDefault="00CC3012" w:rsidP="00A76CFC">
            <w:pPr>
              <w:pStyle w:val="ConsPlusCell"/>
              <w:widowControl/>
              <w:rPr>
                <w:rFonts w:ascii="Times New Roman" w:hAnsi="Times New Roman" w:cs="Times New Roman"/>
                <w:sz w:val="24"/>
                <w:szCs w:val="24"/>
              </w:rPr>
            </w:pPr>
          </w:p>
        </w:tc>
        <w:tc>
          <w:tcPr>
            <w:tcW w:w="1317" w:type="dxa"/>
            <w:tcBorders>
              <w:top w:val="single" w:sz="6" w:space="0" w:color="auto"/>
              <w:left w:val="single" w:sz="6" w:space="0" w:color="auto"/>
              <w:bottom w:val="single" w:sz="6" w:space="0" w:color="auto"/>
              <w:right w:val="single" w:sz="6" w:space="0" w:color="auto"/>
            </w:tcBorders>
          </w:tcPr>
          <w:p w:rsidR="00CC3012" w:rsidRPr="00FC6FFC" w:rsidRDefault="00CC3012" w:rsidP="00A76CFC">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CC3012" w:rsidRPr="00FC6FFC" w:rsidRDefault="00CC3012" w:rsidP="00A76CFC">
            <w:pPr>
              <w:pStyle w:val="ConsPlusCell"/>
              <w:widowControl/>
              <w:rPr>
                <w:rFonts w:ascii="Times New Roman" w:hAnsi="Times New Roman" w:cs="Times New Roman"/>
                <w:sz w:val="24"/>
                <w:szCs w:val="24"/>
              </w:rPr>
            </w:pPr>
          </w:p>
        </w:tc>
      </w:tr>
      <w:tr w:rsidR="00CC3012" w:rsidRPr="00FC6FFC" w:rsidTr="00A76CFC">
        <w:trPr>
          <w:cantSplit/>
          <w:trHeight w:val="240"/>
        </w:trPr>
        <w:tc>
          <w:tcPr>
            <w:tcW w:w="540" w:type="dxa"/>
            <w:tcBorders>
              <w:top w:val="single" w:sz="6" w:space="0" w:color="auto"/>
              <w:left w:val="single" w:sz="6" w:space="0" w:color="auto"/>
              <w:bottom w:val="single" w:sz="6" w:space="0" w:color="auto"/>
              <w:right w:val="single" w:sz="6" w:space="0" w:color="auto"/>
            </w:tcBorders>
          </w:tcPr>
          <w:p w:rsidR="00CC3012" w:rsidRPr="00FC6FFC" w:rsidRDefault="00CC3012" w:rsidP="00A76CFC">
            <w:pPr>
              <w:pStyle w:val="ConsPlusCell"/>
              <w:widowControl/>
              <w:rPr>
                <w:rFonts w:ascii="Times New Roman" w:hAnsi="Times New Roman" w:cs="Times New Roman"/>
                <w:sz w:val="24"/>
                <w:szCs w:val="24"/>
              </w:rPr>
            </w:pPr>
          </w:p>
        </w:tc>
        <w:tc>
          <w:tcPr>
            <w:tcW w:w="4050" w:type="dxa"/>
            <w:tcBorders>
              <w:top w:val="single" w:sz="6" w:space="0" w:color="auto"/>
              <w:left w:val="single" w:sz="6" w:space="0" w:color="auto"/>
              <w:bottom w:val="single" w:sz="6" w:space="0" w:color="auto"/>
              <w:right w:val="single" w:sz="6" w:space="0" w:color="auto"/>
            </w:tcBorders>
          </w:tcPr>
          <w:p w:rsidR="00CC3012" w:rsidRPr="00FC6FFC" w:rsidRDefault="00CC3012" w:rsidP="00A76CFC">
            <w:pPr>
              <w:pStyle w:val="ConsPlusCell"/>
              <w:widowControl/>
              <w:rPr>
                <w:rFonts w:ascii="Times New Roman" w:hAnsi="Times New Roman" w:cs="Times New Roman"/>
                <w:sz w:val="24"/>
                <w:szCs w:val="24"/>
              </w:rPr>
            </w:pPr>
          </w:p>
        </w:tc>
        <w:tc>
          <w:tcPr>
            <w:tcW w:w="2498" w:type="dxa"/>
            <w:tcBorders>
              <w:top w:val="single" w:sz="6" w:space="0" w:color="auto"/>
              <w:left w:val="single" w:sz="6" w:space="0" w:color="auto"/>
              <w:bottom w:val="single" w:sz="6" w:space="0" w:color="auto"/>
              <w:right w:val="single" w:sz="6" w:space="0" w:color="auto"/>
            </w:tcBorders>
          </w:tcPr>
          <w:p w:rsidR="00CC3012" w:rsidRPr="00FC6FFC" w:rsidRDefault="00CC3012" w:rsidP="00A76CFC">
            <w:pPr>
              <w:pStyle w:val="ConsPlusCell"/>
              <w:widowControl/>
              <w:rPr>
                <w:rFonts w:ascii="Times New Roman" w:hAnsi="Times New Roman" w:cs="Times New Roman"/>
                <w:sz w:val="24"/>
                <w:szCs w:val="24"/>
              </w:rPr>
            </w:pPr>
          </w:p>
        </w:tc>
        <w:tc>
          <w:tcPr>
            <w:tcW w:w="1317" w:type="dxa"/>
            <w:tcBorders>
              <w:top w:val="single" w:sz="6" w:space="0" w:color="auto"/>
              <w:left w:val="single" w:sz="6" w:space="0" w:color="auto"/>
              <w:bottom w:val="single" w:sz="6" w:space="0" w:color="auto"/>
              <w:right w:val="single" w:sz="6" w:space="0" w:color="auto"/>
            </w:tcBorders>
          </w:tcPr>
          <w:p w:rsidR="00CC3012" w:rsidRPr="00FC6FFC" w:rsidRDefault="00CC3012" w:rsidP="00A76CFC">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CC3012" w:rsidRPr="00FC6FFC" w:rsidRDefault="00CC3012" w:rsidP="00A76CFC">
            <w:pPr>
              <w:pStyle w:val="ConsPlusCell"/>
              <w:widowControl/>
              <w:rPr>
                <w:rFonts w:ascii="Times New Roman" w:hAnsi="Times New Roman" w:cs="Times New Roman"/>
                <w:sz w:val="24"/>
                <w:szCs w:val="24"/>
              </w:rPr>
            </w:pPr>
          </w:p>
        </w:tc>
      </w:tr>
    </w:tbl>
    <w:p w:rsidR="00CC3012" w:rsidRPr="00FC6FFC" w:rsidRDefault="00CC3012" w:rsidP="00CC3012">
      <w:pPr>
        <w:autoSpaceDE w:val="0"/>
        <w:autoSpaceDN w:val="0"/>
        <w:adjustRightInd w:val="0"/>
        <w:rPr>
          <w:rFonts w:cs="Calibri"/>
        </w:rPr>
      </w:pPr>
    </w:p>
    <w:p w:rsidR="00CC3012" w:rsidRPr="00FC6FFC" w:rsidRDefault="00CC3012" w:rsidP="00CC3012">
      <w:pPr>
        <w:autoSpaceDE w:val="0"/>
        <w:autoSpaceDN w:val="0"/>
        <w:adjustRightInd w:val="0"/>
        <w:ind w:firstLine="540"/>
        <w:rPr>
          <w:rFonts w:cs="Calibri"/>
        </w:rPr>
      </w:pPr>
      <w:r w:rsidRPr="00FC6FFC">
        <w:rPr>
          <w:rFonts w:cs="Calibri"/>
        </w:rPr>
        <w:t>Этапы работ, выполняемые в присутствии представителя эксплуатирующей организации:</w:t>
      </w:r>
    </w:p>
    <w:p w:rsidR="00CC3012" w:rsidRPr="00FC6FFC" w:rsidRDefault="00CC3012" w:rsidP="00CC3012">
      <w:pPr>
        <w:autoSpaceDE w:val="0"/>
        <w:autoSpaceDN w:val="0"/>
        <w:adjustRightInd w:val="0"/>
        <w:ind w:firstLine="540"/>
        <w:rPr>
          <w:rFonts w:cs="Calibri"/>
        </w:rPr>
      </w:pPr>
      <w:r w:rsidRPr="00FC6FFC">
        <w:rPr>
          <w:rFonts w:cs="Calibri"/>
        </w:rPr>
        <w:t xml:space="preserve">1 </w:t>
      </w:r>
      <w:r w:rsidRPr="00FC6FFC">
        <w:rPr>
          <w:rFonts w:cs="Calibri"/>
          <w:u w:val="single"/>
        </w:rPr>
        <w:tab/>
      </w:r>
      <w:r w:rsidRPr="00FC6FFC">
        <w:rPr>
          <w:rFonts w:cs="Calibri"/>
          <w:u w:val="single"/>
        </w:rPr>
        <w:tab/>
      </w:r>
      <w:r w:rsidRPr="00FC6FFC">
        <w:rPr>
          <w:rFonts w:cs="Calibri"/>
          <w:u w:val="single"/>
        </w:rPr>
        <w:tab/>
      </w:r>
      <w:r w:rsidRPr="00FC6FFC">
        <w:rPr>
          <w:rFonts w:cs="Calibri"/>
          <w:u w:val="single"/>
        </w:rPr>
        <w:tab/>
      </w:r>
      <w:r w:rsidRPr="00FC6FFC">
        <w:rPr>
          <w:rFonts w:cs="Calibri"/>
          <w:u w:val="single"/>
        </w:rPr>
        <w:tab/>
      </w:r>
      <w:r w:rsidRPr="00FC6FFC">
        <w:rPr>
          <w:rFonts w:cs="Calibri"/>
          <w:u w:val="single"/>
        </w:rPr>
        <w:tab/>
      </w:r>
      <w:r w:rsidRPr="00FC6FFC">
        <w:rPr>
          <w:rFonts w:cs="Calibri"/>
          <w:u w:val="single"/>
        </w:rPr>
        <w:tab/>
      </w:r>
      <w:r w:rsidRPr="00FC6FFC">
        <w:rPr>
          <w:rFonts w:cs="Calibri"/>
          <w:u w:val="single"/>
        </w:rPr>
        <w:tab/>
      </w:r>
      <w:r w:rsidRPr="00FC6FFC">
        <w:rPr>
          <w:rFonts w:cs="Calibri"/>
          <w:u w:val="single"/>
        </w:rPr>
        <w:tab/>
      </w:r>
      <w:r w:rsidRPr="00FC6FFC">
        <w:rPr>
          <w:rFonts w:cs="Calibri"/>
          <w:u w:val="single"/>
        </w:rPr>
        <w:tab/>
      </w:r>
      <w:r w:rsidRPr="00FC6FFC">
        <w:rPr>
          <w:rFonts w:cs="Calibri"/>
          <w:u w:val="single"/>
        </w:rPr>
        <w:tab/>
      </w:r>
      <w:r w:rsidRPr="00FC6FFC">
        <w:rPr>
          <w:rFonts w:cs="Calibri"/>
          <w:u w:val="single"/>
        </w:rPr>
        <w:tab/>
      </w:r>
    </w:p>
    <w:p w:rsidR="00CC3012" w:rsidRPr="00FC6FFC" w:rsidRDefault="00CC3012" w:rsidP="00CC3012">
      <w:pPr>
        <w:autoSpaceDE w:val="0"/>
        <w:autoSpaceDN w:val="0"/>
        <w:adjustRightInd w:val="0"/>
        <w:ind w:firstLine="540"/>
        <w:rPr>
          <w:rFonts w:cs="Calibri"/>
        </w:rPr>
      </w:pPr>
      <w:r w:rsidRPr="00FC6FFC">
        <w:rPr>
          <w:rFonts w:cs="Calibri"/>
        </w:rPr>
        <w:t xml:space="preserve">2 </w:t>
      </w:r>
      <w:r w:rsidRPr="00FC6FFC">
        <w:rPr>
          <w:rFonts w:cs="Calibri"/>
          <w:u w:val="single"/>
        </w:rPr>
        <w:tab/>
      </w:r>
      <w:r w:rsidRPr="00FC6FFC">
        <w:rPr>
          <w:rFonts w:cs="Calibri"/>
          <w:u w:val="single"/>
        </w:rPr>
        <w:tab/>
      </w:r>
      <w:r w:rsidRPr="00FC6FFC">
        <w:rPr>
          <w:rFonts w:cs="Calibri"/>
          <w:u w:val="single"/>
        </w:rPr>
        <w:tab/>
      </w:r>
      <w:r w:rsidRPr="00FC6FFC">
        <w:rPr>
          <w:rFonts w:cs="Calibri"/>
          <w:u w:val="single"/>
        </w:rPr>
        <w:tab/>
      </w:r>
      <w:r w:rsidRPr="00FC6FFC">
        <w:rPr>
          <w:rFonts w:cs="Calibri"/>
          <w:u w:val="single"/>
        </w:rPr>
        <w:tab/>
      </w:r>
      <w:r w:rsidRPr="00FC6FFC">
        <w:rPr>
          <w:rFonts w:cs="Calibri"/>
          <w:u w:val="single"/>
        </w:rPr>
        <w:tab/>
      </w:r>
      <w:r w:rsidRPr="00FC6FFC">
        <w:rPr>
          <w:rFonts w:cs="Calibri"/>
          <w:u w:val="single"/>
        </w:rPr>
        <w:tab/>
      </w:r>
      <w:r w:rsidRPr="00FC6FFC">
        <w:rPr>
          <w:rFonts w:cs="Calibri"/>
          <w:u w:val="single"/>
        </w:rPr>
        <w:tab/>
      </w:r>
      <w:r w:rsidRPr="00FC6FFC">
        <w:rPr>
          <w:rFonts w:cs="Calibri"/>
          <w:u w:val="single"/>
        </w:rPr>
        <w:tab/>
      </w:r>
      <w:r w:rsidRPr="00FC6FFC">
        <w:rPr>
          <w:rFonts w:cs="Calibri"/>
          <w:u w:val="single"/>
        </w:rPr>
        <w:tab/>
      </w:r>
      <w:r w:rsidRPr="00FC6FFC">
        <w:rPr>
          <w:rFonts w:cs="Calibri"/>
          <w:u w:val="single"/>
        </w:rPr>
        <w:tab/>
      </w:r>
      <w:r w:rsidRPr="00FC6FFC">
        <w:rPr>
          <w:rFonts w:cs="Calibri"/>
          <w:u w:val="single"/>
        </w:rPr>
        <w:tab/>
      </w:r>
    </w:p>
    <w:p w:rsidR="00CC3012" w:rsidRPr="00FC6FFC" w:rsidRDefault="00CC3012" w:rsidP="00CC3012">
      <w:pPr>
        <w:autoSpaceDE w:val="0"/>
        <w:autoSpaceDN w:val="0"/>
        <w:adjustRightInd w:val="0"/>
        <w:ind w:firstLine="540"/>
        <w:rPr>
          <w:rFonts w:cs="Calibri"/>
        </w:rPr>
      </w:pPr>
      <w:r w:rsidRPr="00FC6FFC">
        <w:rPr>
          <w:rFonts w:cs="Calibri"/>
        </w:rPr>
        <w:t xml:space="preserve">3 </w:t>
      </w:r>
      <w:r w:rsidRPr="00FC6FFC">
        <w:rPr>
          <w:rFonts w:cs="Calibri"/>
          <w:u w:val="single"/>
        </w:rPr>
        <w:tab/>
      </w:r>
      <w:r w:rsidRPr="00FC6FFC">
        <w:rPr>
          <w:rFonts w:cs="Calibri"/>
          <w:u w:val="single"/>
        </w:rPr>
        <w:tab/>
      </w:r>
      <w:r w:rsidRPr="00FC6FFC">
        <w:rPr>
          <w:rFonts w:cs="Calibri"/>
          <w:u w:val="single"/>
        </w:rPr>
        <w:tab/>
      </w:r>
      <w:r w:rsidRPr="00FC6FFC">
        <w:rPr>
          <w:rFonts w:cs="Calibri"/>
          <w:u w:val="single"/>
        </w:rPr>
        <w:tab/>
      </w:r>
      <w:r w:rsidRPr="00FC6FFC">
        <w:rPr>
          <w:rFonts w:cs="Calibri"/>
          <w:u w:val="single"/>
        </w:rPr>
        <w:tab/>
      </w:r>
      <w:r w:rsidRPr="00FC6FFC">
        <w:rPr>
          <w:rFonts w:cs="Calibri"/>
          <w:u w:val="single"/>
        </w:rPr>
        <w:tab/>
      </w:r>
      <w:r w:rsidRPr="00FC6FFC">
        <w:rPr>
          <w:rFonts w:cs="Calibri"/>
          <w:u w:val="single"/>
        </w:rPr>
        <w:tab/>
      </w:r>
      <w:r w:rsidRPr="00FC6FFC">
        <w:rPr>
          <w:rFonts w:cs="Calibri"/>
          <w:u w:val="single"/>
        </w:rPr>
        <w:tab/>
      </w:r>
      <w:r w:rsidRPr="00FC6FFC">
        <w:rPr>
          <w:rFonts w:cs="Calibri"/>
          <w:u w:val="single"/>
        </w:rPr>
        <w:tab/>
      </w:r>
      <w:r w:rsidRPr="00FC6FFC">
        <w:rPr>
          <w:rFonts w:cs="Calibri"/>
          <w:u w:val="single"/>
        </w:rPr>
        <w:tab/>
      </w:r>
      <w:r w:rsidRPr="00FC6FFC">
        <w:rPr>
          <w:rFonts w:cs="Calibri"/>
          <w:u w:val="single"/>
        </w:rPr>
        <w:tab/>
      </w:r>
      <w:r w:rsidRPr="00FC6FFC">
        <w:rPr>
          <w:rFonts w:cs="Calibri"/>
          <w:u w:val="single"/>
        </w:rPr>
        <w:tab/>
      </w:r>
    </w:p>
    <w:p w:rsidR="00CC3012" w:rsidRPr="00FC6FFC" w:rsidRDefault="00CC3012" w:rsidP="00CC3012">
      <w:pPr>
        <w:autoSpaceDE w:val="0"/>
        <w:autoSpaceDN w:val="0"/>
        <w:adjustRightInd w:val="0"/>
        <w:rPr>
          <w:rFonts w:cs="Calibri"/>
        </w:rPr>
      </w:pPr>
    </w:p>
    <w:p w:rsidR="00CC3012" w:rsidRPr="00FC6FFC" w:rsidRDefault="00CC3012" w:rsidP="00CC3012">
      <w:pPr>
        <w:autoSpaceDE w:val="0"/>
        <w:autoSpaceDN w:val="0"/>
        <w:adjustRightInd w:val="0"/>
        <w:ind w:firstLine="540"/>
        <w:rPr>
          <w:rFonts w:cs="Calibri"/>
          <w:u w:val="single"/>
        </w:rPr>
      </w:pPr>
      <w:r w:rsidRPr="00FC6FFC">
        <w:rPr>
          <w:rFonts w:cs="Calibri"/>
        </w:rPr>
        <w:t xml:space="preserve">Меры безопасности при производстве работ </w:t>
      </w:r>
      <w:r w:rsidRPr="00FC6FFC">
        <w:rPr>
          <w:rFonts w:cs="Calibri"/>
          <w:u w:val="single"/>
        </w:rPr>
        <w:tab/>
      </w:r>
      <w:r w:rsidRPr="00FC6FFC">
        <w:rPr>
          <w:rFonts w:cs="Calibri"/>
          <w:u w:val="single"/>
        </w:rPr>
        <w:tab/>
      </w:r>
      <w:r w:rsidRPr="00FC6FFC">
        <w:rPr>
          <w:rFonts w:cs="Calibri"/>
          <w:u w:val="single"/>
        </w:rPr>
        <w:tab/>
      </w:r>
      <w:r w:rsidRPr="00FC6FFC">
        <w:rPr>
          <w:rFonts w:cs="Calibri"/>
          <w:u w:val="single"/>
        </w:rPr>
        <w:tab/>
      </w:r>
      <w:r w:rsidRPr="00FC6FFC">
        <w:rPr>
          <w:rFonts w:cs="Calibri"/>
          <w:u w:val="single"/>
        </w:rPr>
        <w:tab/>
      </w:r>
      <w:r w:rsidRPr="00FC6FFC">
        <w:rPr>
          <w:rFonts w:cs="Calibri"/>
          <w:u w:val="single"/>
        </w:rPr>
        <w:tab/>
      </w:r>
      <w:r w:rsidRPr="00FC6FFC">
        <w:rPr>
          <w:rFonts w:cs="Calibri"/>
          <w:u w:val="single"/>
        </w:rPr>
        <w:tab/>
      </w:r>
      <w:r w:rsidRPr="00FC6FFC">
        <w:rPr>
          <w:rFonts w:cs="Calibri"/>
          <w:u w:val="single"/>
        </w:rPr>
        <w:tab/>
      </w:r>
      <w:r w:rsidRPr="00FC6FFC">
        <w:rPr>
          <w:rFonts w:cs="Calibri"/>
          <w:u w:val="single"/>
        </w:rPr>
        <w:tab/>
      </w:r>
      <w:r w:rsidRPr="00FC6FFC">
        <w:rPr>
          <w:rFonts w:cs="Calibri"/>
          <w:u w:val="single"/>
        </w:rPr>
        <w:tab/>
      </w:r>
      <w:r w:rsidRPr="00FC6FFC">
        <w:rPr>
          <w:rFonts w:cs="Calibri"/>
          <w:u w:val="single"/>
        </w:rPr>
        <w:tab/>
      </w:r>
      <w:r w:rsidRPr="00FC6FFC">
        <w:rPr>
          <w:rFonts w:cs="Calibri"/>
          <w:u w:val="single"/>
        </w:rPr>
        <w:tab/>
      </w:r>
      <w:r w:rsidRPr="00FC6FFC">
        <w:rPr>
          <w:rFonts w:cs="Calibri"/>
          <w:u w:val="single"/>
        </w:rPr>
        <w:tab/>
      </w:r>
      <w:r w:rsidRPr="00FC6FFC">
        <w:rPr>
          <w:rFonts w:cs="Calibri"/>
          <w:u w:val="single"/>
        </w:rPr>
        <w:tab/>
      </w:r>
      <w:r w:rsidRPr="00FC6FFC">
        <w:rPr>
          <w:rFonts w:cs="Calibri"/>
          <w:u w:val="single"/>
        </w:rPr>
        <w:tab/>
      </w:r>
      <w:r w:rsidRPr="00FC6FFC">
        <w:rPr>
          <w:rFonts w:cs="Calibri"/>
          <w:u w:val="single"/>
        </w:rPr>
        <w:tab/>
      </w:r>
      <w:r w:rsidRPr="00FC6FFC">
        <w:rPr>
          <w:rFonts w:cs="Calibri"/>
          <w:u w:val="single"/>
        </w:rPr>
        <w:tab/>
      </w:r>
      <w:r w:rsidRPr="00FC6FFC">
        <w:rPr>
          <w:rFonts w:cs="Calibri"/>
          <w:u w:val="single"/>
        </w:rPr>
        <w:tab/>
      </w:r>
      <w:r w:rsidRPr="00FC6FFC">
        <w:rPr>
          <w:rFonts w:cs="Calibri"/>
          <w:u w:val="single"/>
        </w:rPr>
        <w:tab/>
      </w:r>
    </w:p>
    <w:p w:rsidR="00CC3012" w:rsidRPr="00FC6FFC" w:rsidRDefault="00CC3012" w:rsidP="00CC3012">
      <w:pPr>
        <w:autoSpaceDE w:val="0"/>
        <w:autoSpaceDN w:val="0"/>
        <w:adjustRightInd w:val="0"/>
        <w:ind w:right="423" w:firstLine="540"/>
        <w:jc w:val="center"/>
        <w:rPr>
          <w:rFonts w:cs="Calibri"/>
          <w:sz w:val="20"/>
        </w:rPr>
      </w:pPr>
      <w:r w:rsidRPr="00FC6FFC">
        <w:rPr>
          <w:rFonts w:cs="Calibri"/>
          <w:sz w:val="20"/>
        </w:rPr>
        <w:t>(условия, при которых будет производиться работа; конкретные меры предосторожности; инструкции, которыми необходимо руководствоваться)</w:t>
      </w:r>
    </w:p>
    <w:p w:rsidR="00CC3012" w:rsidRPr="00FC6FFC" w:rsidRDefault="00CC3012" w:rsidP="00CC3012">
      <w:pPr>
        <w:autoSpaceDE w:val="0"/>
        <w:autoSpaceDN w:val="0"/>
        <w:adjustRightInd w:val="0"/>
        <w:ind w:firstLine="540"/>
        <w:rPr>
          <w:rFonts w:cs="Calibri"/>
        </w:rPr>
      </w:pPr>
    </w:p>
    <w:p w:rsidR="00CC3012" w:rsidRPr="00FC6FFC" w:rsidRDefault="00CC3012" w:rsidP="00CC3012">
      <w:pPr>
        <w:autoSpaceDE w:val="0"/>
        <w:autoSpaceDN w:val="0"/>
        <w:adjustRightInd w:val="0"/>
        <w:ind w:firstLine="540"/>
        <w:rPr>
          <w:rFonts w:cs="Calibri"/>
          <w:spacing w:val="60"/>
          <w:sz w:val="20"/>
        </w:rPr>
      </w:pPr>
      <w:r w:rsidRPr="00FC6FFC">
        <w:rPr>
          <w:rFonts w:cs="Calibri"/>
          <w:spacing w:val="60"/>
          <w:sz w:val="20"/>
        </w:rPr>
        <w:t>Примечания</w:t>
      </w:r>
    </w:p>
    <w:p w:rsidR="00CC3012" w:rsidRPr="00FC6FFC" w:rsidRDefault="00CC3012" w:rsidP="00CC3012">
      <w:pPr>
        <w:autoSpaceDE w:val="0"/>
        <w:autoSpaceDN w:val="0"/>
        <w:adjustRightInd w:val="0"/>
        <w:ind w:firstLine="540"/>
        <w:rPr>
          <w:rFonts w:cs="Calibri"/>
          <w:sz w:val="20"/>
        </w:rPr>
      </w:pPr>
      <w:r w:rsidRPr="00FC6FFC">
        <w:rPr>
          <w:rFonts w:cs="Calibri"/>
          <w:sz w:val="20"/>
        </w:rPr>
        <w:t>1 Ответственность за соблюдение мер безопасности и сохранность трубопровода и его сооружений в процессе производства работ несет руководитель работ.</w:t>
      </w:r>
    </w:p>
    <w:p w:rsidR="00CC3012" w:rsidRPr="00FC6FFC" w:rsidRDefault="00CC3012" w:rsidP="00CC3012">
      <w:pPr>
        <w:autoSpaceDE w:val="0"/>
        <w:autoSpaceDN w:val="0"/>
        <w:adjustRightInd w:val="0"/>
        <w:ind w:firstLine="540"/>
        <w:rPr>
          <w:rFonts w:cs="Calibri"/>
          <w:sz w:val="20"/>
        </w:rPr>
      </w:pPr>
      <w:r w:rsidRPr="00FC6FFC">
        <w:rPr>
          <w:rFonts w:cs="Calibri"/>
          <w:sz w:val="20"/>
        </w:rPr>
        <w:t>2  Письменное уведомление о вызове представителя производственного подразделения, эксплуатирующего магистральный трубопровод, на работы, выполняемые в его присутствии, передается организации – собственнику трубопровода или уполномоченной ею организации не позднее, чем за 5 рабочих дней до начала этих работ.</w:t>
      </w:r>
    </w:p>
    <w:p w:rsidR="00CC3012" w:rsidRPr="00FC6FFC" w:rsidRDefault="00CC3012" w:rsidP="00CC3012">
      <w:pPr>
        <w:autoSpaceDE w:val="0"/>
        <w:autoSpaceDN w:val="0"/>
        <w:adjustRightInd w:val="0"/>
        <w:ind w:firstLine="540"/>
        <w:rPr>
          <w:rFonts w:cs="Calibri"/>
          <w:sz w:val="20"/>
        </w:rPr>
      </w:pPr>
      <w:r w:rsidRPr="00FC6FFC">
        <w:rPr>
          <w:rFonts w:cs="Calibri"/>
          <w:sz w:val="20"/>
        </w:rPr>
        <w:t>3  Производство работ (их этапов) по истечении указанного в Разрешении срока запрещается.</w:t>
      </w:r>
    </w:p>
    <w:p w:rsidR="00CC3012" w:rsidRPr="00FC6FFC" w:rsidRDefault="00CC3012" w:rsidP="00CC3012">
      <w:pPr>
        <w:autoSpaceDE w:val="0"/>
        <w:autoSpaceDN w:val="0"/>
        <w:adjustRightInd w:val="0"/>
        <w:ind w:left="680"/>
      </w:pPr>
    </w:p>
    <w:p w:rsidR="00CC3012" w:rsidRPr="00FC6FFC" w:rsidRDefault="00CC3012" w:rsidP="00CC3012">
      <w:pPr>
        <w:pStyle w:val="ConsPlusNonformat"/>
        <w:widowControl/>
        <w:ind w:left="680"/>
        <w:rPr>
          <w:rFonts w:ascii="Times New Roman" w:hAnsi="Times New Roman" w:cs="Times New Roman"/>
          <w:sz w:val="24"/>
          <w:szCs w:val="24"/>
          <w:u w:val="single"/>
        </w:rPr>
      </w:pPr>
      <w:r w:rsidRPr="00FC6FFC">
        <w:rPr>
          <w:rFonts w:ascii="Times New Roman" w:hAnsi="Times New Roman" w:cs="Times New Roman"/>
          <w:sz w:val="24"/>
          <w:szCs w:val="24"/>
        </w:rPr>
        <w:t xml:space="preserve">Разрешение выдал </w:t>
      </w:r>
      <w:r w:rsidRPr="00FC6FFC">
        <w:rPr>
          <w:rFonts w:ascii="Times New Roman" w:hAnsi="Times New Roman" w:cs="Times New Roman"/>
          <w:sz w:val="24"/>
          <w:szCs w:val="24"/>
          <w:u w:val="single"/>
        </w:rPr>
        <w:tab/>
      </w:r>
      <w:r w:rsidRPr="00FC6FFC">
        <w:rPr>
          <w:rFonts w:ascii="Times New Roman" w:hAnsi="Times New Roman" w:cs="Times New Roman"/>
          <w:sz w:val="24"/>
          <w:szCs w:val="24"/>
          <w:u w:val="single"/>
        </w:rPr>
        <w:tab/>
      </w:r>
      <w:r w:rsidRPr="00FC6FFC">
        <w:rPr>
          <w:rFonts w:ascii="Times New Roman" w:hAnsi="Times New Roman" w:cs="Times New Roman"/>
          <w:sz w:val="24"/>
          <w:szCs w:val="24"/>
          <w:u w:val="single"/>
        </w:rPr>
        <w:tab/>
      </w:r>
      <w:r w:rsidRPr="00FC6FFC">
        <w:rPr>
          <w:rFonts w:ascii="Times New Roman" w:hAnsi="Times New Roman" w:cs="Times New Roman"/>
          <w:sz w:val="24"/>
          <w:szCs w:val="24"/>
          <w:u w:val="single"/>
        </w:rPr>
        <w:tab/>
      </w:r>
      <w:r w:rsidRPr="00FC6FFC">
        <w:rPr>
          <w:rFonts w:ascii="Times New Roman" w:hAnsi="Times New Roman" w:cs="Times New Roman"/>
          <w:sz w:val="24"/>
          <w:szCs w:val="24"/>
          <w:u w:val="single"/>
        </w:rPr>
        <w:tab/>
      </w:r>
      <w:r w:rsidRPr="00FC6FFC">
        <w:rPr>
          <w:rFonts w:ascii="Times New Roman" w:hAnsi="Times New Roman" w:cs="Times New Roman"/>
          <w:sz w:val="24"/>
          <w:szCs w:val="24"/>
          <w:u w:val="single"/>
        </w:rPr>
        <w:tab/>
      </w:r>
      <w:r w:rsidRPr="00FC6FFC">
        <w:rPr>
          <w:rFonts w:ascii="Times New Roman" w:hAnsi="Times New Roman" w:cs="Times New Roman"/>
          <w:sz w:val="24"/>
          <w:szCs w:val="24"/>
          <w:u w:val="single"/>
        </w:rPr>
        <w:tab/>
      </w:r>
      <w:r w:rsidRPr="00FC6FFC">
        <w:rPr>
          <w:rFonts w:ascii="Times New Roman" w:hAnsi="Times New Roman" w:cs="Times New Roman"/>
          <w:sz w:val="24"/>
          <w:szCs w:val="24"/>
          <w:u w:val="single"/>
        </w:rPr>
        <w:tab/>
      </w:r>
      <w:r w:rsidRPr="00FC6FFC">
        <w:rPr>
          <w:rFonts w:ascii="Times New Roman" w:hAnsi="Times New Roman" w:cs="Times New Roman"/>
          <w:sz w:val="24"/>
          <w:szCs w:val="24"/>
          <w:u w:val="single"/>
        </w:rPr>
        <w:tab/>
      </w:r>
      <w:r w:rsidRPr="00FC6FFC">
        <w:rPr>
          <w:rFonts w:ascii="Times New Roman" w:hAnsi="Times New Roman" w:cs="Times New Roman"/>
          <w:sz w:val="24"/>
          <w:szCs w:val="24"/>
          <w:u w:val="single"/>
        </w:rPr>
        <w:tab/>
      </w:r>
    </w:p>
    <w:p w:rsidR="00CC3012" w:rsidRPr="00FC6FFC" w:rsidRDefault="00CC3012" w:rsidP="00CC3012">
      <w:pPr>
        <w:pStyle w:val="ConsPlusNonformat"/>
        <w:widowControl/>
        <w:ind w:left="680"/>
        <w:rPr>
          <w:rFonts w:ascii="Times New Roman" w:hAnsi="Times New Roman" w:cs="Times New Roman"/>
        </w:rPr>
      </w:pPr>
      <w:r w:rsidRPr="00FC6FFC">
        <w:rPr>
          <w:rFonts w:ascii="Times New Roman" w:hAnsi="Times New Roman" w:cs="Times New Roman"/>
        </w:rPr>
        <w:tab/>
      </w:r>
      <w:r w:rsidRPr="00FC6FFC">
        <w:rPr>
          <w:rFonts w:ascii="Times New Roman" w:hAnsi="Times New Roman" w:cs="Times New Roman"/>
        </w:rPr>
        <w:tab/>
      </w:r>
      <w:r w:rsidRPr="00FC6FFC">
        <w:rPr>
          <w:rFonts w:ascii="Times New Roman" w:hAnsi="Times New Roman" w:cs="Times New Roman"/>
        </w:rPr>
        <w:tab/>
      </w:r>
      <w:r w:rsidRPr="00FC6FFC">
        <w:rPr>
          <w:rFonts w:ascii="Times New Roman" w:hAnsi="Times New Roman" w:cs="Times New Roman"/>
        </w:rPr>
        <w:tab/>
      </w:r>
      <w:r w:rsidRPr="00FC6FFC">
        <w:rPr>
          <w:rFonts w:ascii="Times New Roman" w:hAnsi="Times New Roman" w:cs="Times New Roman"/>
        </w:rPr>
        <w:tab/>
      </w:r>
      <w:r w:rsidRPr="00FC6FFC">
        <w:rPr>
          <w:rFonts w:ascii="Times New Roman" w:hAnsi="Times New Roman" w:cs="Times New Roman"/>
        </w:rPr>
        <w:tab/>
        <w:t>(должность, ФИО)</w:t>
      </w:r>
    </w:p>
    <w:p w:rsidR="00CC3012" w:rsidRPr="00FC6FFC" w:rsidRDefault="00CC3012" w:rsidP="00CC3012">
      <w:pPr>
        <w:pStyle w:val="ConsPlusNonformat"/>
        <w:widowControl/>
        <w:ind w:left="680"/>
        <w:rPr>
          <w:rFonts w:ascii="Times New Roman" w:hAnsi="Times New Roman" w:cs="Times New Roman"/>
          <w:sz w:val="24"/>
          <w:szCs w:val="24"/>
        </w:rPr>
      </w:pPr>
    </w:p>
    <w:p w:rsidR="00CC3012" w:rsidRPr="00FC6FFC" w:rsidRDefault="00CC3012" w:rsidP="00CC3012">
      <w:pPr>
        <w:pStyle w:val="ConsPlusNonformat"/>
        <w:widowControl/>
        <w:ind w:left="680"/>
        <w:rPr>
          <w:rFonts w:ascii="Times New Roman" w:hAnsi="Times New Roman" w:cs="Times New Roman"/>
          <w:sz w:val="24"/>
          <w:szCs w:val="24"/>
        </w:rPr>
      </w:pPr>
      <w:r w:rsidRPr="00FC6FFC">
        <w:rPr>
          <w:rFonts w:ascii="Times New Roman" w:hAnsi="Times New Roman" w:cs="Times New Roman"/>
          <w:sz w:val="24"/>
          <w:szCs w:val="24"/>
          <w:u w:val="single"/>
        </w:rPr>
        <w:tab/>
      </w:r>
      <w:r w:rsidRPr="00FC6FFC">
        <w:rPr>
          <w:rFonts w:ascii="Times New Roman" w:hAnsi="Times New Roman" w:cs="Times New Roman"/>
          <w:sz w:val="24"/>
          <w:szCs w:val="24"/>
          <w:u w:val="single"/>
        </w:rPr>
        <w:tab/>
      </w:r>
      <w:r w:rsidRPr="00FC6FFC">
        <w:rPr>
          <w:rFonts w:ascii="Times New Roman" w:hAnsi="Times New Roman" w:cs="Times New Roman"/>
          <w:sz w:val="24"/>
          <w:szCs w:val="24"/>
          <w:u w:val="single"/>
        </w:rPr>
        <w:tab/>
      </w:r>
      <w:r w:rsidRPr="00FC6FFC">
        <w:rPr>
          <w:rFonts w:ascii="Times New Roman" w:hAnsi="Times New Roman" w:cs="Times New Roman"/>
          <w:sz w:val="24"/>
          <w:szCs w:val="24"/>
          <w:u w:val="single"/>
        </w:rPr>
        <w:tab/>
        <w:t xml:space="preserve"> </w:t>
      </w:r>
      <w:r w:rsidRPr="00FC6FFC">
        <w:rPr>
          <w:rFonts w:ascii="Times New Roman" w:hAnsi="Times New Roman" w:cs="Times New Roman"/>
          <w:sz w:val="24"/>
          <w:szCs w:val="24"/>
        </w:rPr>
        <w:t>«</w:t>
      </w:r>
      <w:r w:rsidRPr="00FC6FFC">
        <w:rPr>
          <w:rFonts w:ascii="Times New Roman" w:hAnsi="Times New Roman" w:cs="Times New Roman"/>
          <w:sz w:val="24"/>
          <w:szCs w:val="24"/>
          <w:u w:val="single"/>
        </w:rPr>
        <w:tab/>
      </w:r>
      <w:r w:rsidRPr="00FC6FFC">
        <w:rPr>
          <w:rFonts w:ascii="Times New Roman" w:hAnsi="Times New Roman" w:cs="Times New Roman"/>
          <w:sz w:val="24"/>
          <w:szCs w:val="24"/>
        </w:rPr>
        <w:t xml:space="preserve">» </w:t>
      </w:r>
      <w:r w:rsidRPr="00FC6FFC">
        <w:rPr>
          <w:rFonts w:ascii="Times New Roman" w:hAnsi="Times New Roman" w:cs="Times New Roman"/>
          <w:sz w:val="24"/>
          <w:szCs w:val="24"/>
          <w:u w:val="single"/>
        </w:rPr>
        <w:tab/>
      </w:r>
      <w:r w:rsidRPr="00FC6FFC">
        <w:rPr>
          <w:rFonts w:ascii="Times New Roman" w:hAnsi="Times New Roman" w:cs="Times New Roman"/>
          <w:sz w:val="24"/>
          <w:szCs w:val="24"/>
          <w:u w:val="single"/>
        </w:rPr>
        <w:tab/>
      </w:r>
      <w:r w:rsidRPr="00FC6FFC">
        <w:rPr>
          <w:rFonts w:ascii="Times New Roman" w:hAnsi="Times New Roman" w:cs="Times New Roman"/>
          <w:sz w:val="24"/>
          <w:szCs w:val="24"/>
        </w:rPr>
        <w:t xml:space="preserve"> 20</w:t>
      </w:r>
      <w:r w:rsidRPr="00FC6FFC">
        <w:rPr>
          <w:rFonts w:ascii="Times New Roman" w:hAnsi="Times New Roman" w:cs="Times New Roman"/>
          <w:sz w:val="24"/>
          <w:szCs w:val="24"/>
          <w:u w:val="single"/>
        </w:rPr>
        <w:tab/>
      </w:r>
      <w:r w:rsidRPr="00FC6FFC">
        <w:rPr>
          <w:rFonts w:ascii="Times New Roman" w:hAnsi="Times New Roman" w:cs="Times New Roman"/>
          <w:sz w:val="24"/>
          <w:szCs w:val="24"/>
        </w:rPr>
        <w:t xml:space="preserve"> г.</w:t>
      </w:r>
    </w:p>
    <w:p w:rsidR="00CC3012" w:rsidRPr="00FC6FFC" w:rsidRDefault="00CC3012" w:rsidP="00CC3012">
      <w:pPr>
        <w:pStyle w:val="ConsPlusNonformat"/>
        <w:widowControl/>
        <w:ind w:left="680"/>
        <w:rPr>
          <w:rFonts w:ascii="Times New Roman" w:hAnsi="Times New Roman" w:cs="Times New Roman"/>
        </w:rPr>
      </w:pPr>
      <w:r w:rsidRPr="00FC6FFC">
        <w:rPr>
          <w:rFonts w:ascii="Times New Roman" w:hAnsi="Times New Roman" w:cs="Times New Roman"/>
        </w:rPr>
        <w:tab/>
      </w:r>
      <w:r w:rsidRPr="00FC6FFC">
        <w:rPr>
          <w:rFonts w:ascii="Times New Roman" w:hAnsi="Times New Roman" w:cs="Times New Roman"/>
        </w:rPr>
        <w:tab/>
        <w:t>(подпись)</w:t>
      </w:r>
    </w:p>
    <w:p w:rsidR="00CC3012" w:rsidRPr="00FC6FFC" w:rsidRDefault="00CC3012" w:rsidP="00CC3012">
      <w:pPr>
        <w:pStyle w:val="ConsPlusNonformat"/>
        <w:widowControl/>
        <w:ind w:left="680"/>
        <w:rPr>
          <w:rFonts w:ascii="Times New Roman" w:hAnsi="Times New Roman" w:cs="Times New Roman"/>
          <w:sz w:val="24"/>
          <w:szCs w:val="24"/>
        </w:rPr>
      </w:pPr>
    </w:p>
    <w:p w:rsidR="00CC3012" w:rsidRPr="00FC6FFC" w:rsidRDefault="00CC3012" w:rsidP="00CC3012">
      <w:pPr>
        <w:pStyle w:val="ConsPlusNonformat"/>
        <w:widowControl/>
        <w:ind w:left="680"/>
        <w:rPr>
          <w:rFonts w:ascii="Times New Roman" w:hAnsi="Times New Roman" w:cs="Times New Roman"/>
          <w:sz w:val="24"/>
          <w:szCs w:val="24"/>
        </w:rPr>
      </w:pPr>
      <w:r w:rsidRPr="00FC6FFC">
        <w:rPr>
          <w:rFonts w:ascii="Times New Roman" w:hAnsi="Times New Roman" w:cs="Times New Roman"/>
          <w:sz w:val="24"/>
          <w:szCs w:val="24"/>
        </w:rPr>
        <w:t xml:space="preserve">Разрешение получил </w:t>
      </w:r>
      <w:r w:rsidRPr="00FC6FFC">
        <w:rPr>
          <w:rFonts w:ascii="Times New Roman" w:hAnsi="Times New Roman" w:cs="Times New Roman"/>
          <w:sz w:val="24"/>
          <w:szCs w:val="24"/>
          <w:u w:val="single"/>
        </w:rPr>
        <w:tab/>
      </w:r>
      <w:r w:rsidRPr="00FC6FFC">
        <w:rPr>
          <w:rFonts w:ascii="Times New Roman" w:hAnsi="Times New Roman" w:cs="Times New Roman"/>
          <w:sz w:val="24"/>
          <w:szCs w:val="24"/>
          <w:u w:val="single"/>
        </w:rPr>
        <w:tab/>
      </w:r>
      <w:r w:rsidRPr="00FC6FFC">
        <w:rPr>
          <w:rFonts w:ascii="Times New Roman" w:hAnsi="Times New Roman" w:cs="Times New Roman"/>
          <w:sz w:val="24"/>
          <w:szCs w:val="24"/>
          <w:u w:val="single"/>
        </w:rPr>
        <w:tab/>
      </w:r>
      <w:r w:rsidRPr="00FC6FFC">
        <w:rPr>
          <w:rFonts w:ascii="Times New Roman" w:hAnsi="Times New Roman" w:cs="Times New Roman"/>
          <w:sz w:val="24"/>
          <w:szCs w:val="24"/>
          <w:u w:val="single"/>
        </w:rPr>
        <w:tab/>
      </w:r>
      <w:r w:rsidRPr="00FC6FFC">
        <w:rPr>
          <w:rFonts w:ascii="Times New Roman" w:hAnsi="Times New Roman" w:cs="Times New Roman"/>
          <w:sz w:val="24"/>
          <w:szCs w:val="24"/>
          <w:u w:val="single"/>
        </w:rPr>
        <w:tab/>
      </w:r>
      <w:r w:rsidRPr="00FC6FFC">
        <w:rPr>
          <w:rFonts w:ascii="Times New Roman" w:hAnsi="Times New Roman" w:cs="Times New Roman"/>
          <w:sz w:val="24"/>
          <w:szCs w:val="24"/>
          <w:u w:val="single"/>
        </w:rPr>
        <w:tab/>
      </w:r>
      <w:r w:rsidRPr="00FC6FFC">
        <w:rPr>
          <w:rFonts w:ascii="Times New Roman" w:hAnsi="Times New Roman" w:cs="Times New Roman"/>
          <w:sz w:val="24"/>
          <w:szCs w:val="24"/>
          <w:u w:val="single"/>
        </w:rPr>
        <w:tab/>
      </w:r>
      <w:r w:rsidRPr="00FC6FFC">
        <w:rPr>
          <w:rFonts w:ascii="Times New Roman" w:hAnsi="Times New Roman" w:cs="Times New Roman"/>
          <w:sz w:val="24"/>
          <w:szCs w:val="24"/>
          <w:u w:val="single"/>
        </w:rPr>
        <w:tab/>
      </w:r>
      <w:r w:rsidRPr="00FC6FFC">
        <w:rPr>
          <w:rFonts w:ascii="Times New Roman" w:hAnsi="Times New Roman" w:cs="Times New Roman"/>
          <w:sz w:val="24"/>
          <w:szCs w:val="24"/>
          <w:u w:val="single"/>
        </w:rPr>
        <w:tab/>
      </w:r>
    </w:p>
    <w:p w:rsidR="00CC3012" w:rsidRPr="00FC6FFC" w:rsidRDefault="00CC3012" w:rsidP="00CC3012">
      <w:pPr>
        <w:pStyle w:val="ConsPlusNonformat"/>
        <w:widowControl/>
        <w:ind w:left="680"/>
        <w:rPr>
          <w:rFonts w:ascii="Times New Roman" w:hAnsi="Times New Roman" w:cs="Times New Roman"/>
        </w:rPr>
      </w:pPr>
      <w:r w:rsidRPr="00FC6FFC">
        <w:rPr>
          <w:rFonts w:ascii="Times New Roman" w:hAnsi="Times New Roman" w:cs="Times New Roman"/>
        </w:rPr>
        <w:tab/>
      </w:r>
      <w:r w:rsidRPr="00FC6FFC">
        <w:rPr>
          <w:rFonts w:ascii="Times New Roman" w:hAnsi="Times New Roman" w:cs="Times New Roman"/>
        </w:rPr>
        <w:tab/>
      </w:r>
      <w:r w:rsidRPr="00FC6FFC">
        <w:rPr>
          <w:rFonts w:ascii="Times New Roman" w:hAnsi="Times New Roman" w:cs="Times New Roman"/>
        </w:rPr>
        <w:tab/>
      </w:r>
      <w:r w:rsidRPr="00FC6FFC">
        <w:rPr>
          <w:rFonts w:ascii="Times New Roman" w:hAnsi="Times New Roman" w:cs="Times New Roman"/>
        </w:rPr>
        <w:tab/>
      </w:r>
      <w:r w:rsidRPr="00FC6FFC">
        <w:rPr>
          <w:rFonts w:ascii="Times New Roman" w:hAnsi="Times New Roman" w:cs="Times New Roman"/>
        </w:rPr>
        <w:tab/>
      </w:r>
      <w:r w:rsidRPr="00FC6FFC">
        <w:rPr>
          <w:rFonts w:ascii="Times New Roman" w:hAnsi="Times New Roman" w:cs="Times New Roman"/>
        </w:rPr>
        <w:tab/>
        <w:t>(должность, ФИО)</w:t>
      </w:r>
    </w:p>
    <w:p w:rsidR="00CC3012" w:rsidRPr="00FC6FFC" w:rsidRDefault="00CC3012" w:rsidP="00CC3012">
      <w:pPr>
        <w:pStyle w:val="ConsPlusNonformat"/>
        <w:widowControl/>
        <w:ind w:left="680"/>
        <w:rPr>
          <w:rFonts w:ascii="Times New Roman" w:hAnsi="Times New Roman" w:cs="Times New Roman"/>
          <w:sz w:val="24"/>
          <w:szCs w:val="24"/>
        </w:rPr>
      </w:pPr>
    </w:p>
    <w:p w:rsidR="00CC3012" w:rsidRPr="00FC6FFC" w:rsidRDefault="00CC3012" w:rsidP="00CC3012">
      <w:pPr>
        <w:pStyle w:val="ConsPlusNonformat"/>
        <w:widowControl/>
        <w:ind w:left="680"/>
        <w:rPr>
          <w:rFonts w:ascii="Times New Roman" w:hAnsi="Times New Roman" w:cs="Times New Roman"/>
          <w:sz w:val="24"/>
          <w:szCs w:val="24"/>
        </w:rPr>
      </w:pPr>
      <w:r w:rsidRPr="00FC6FFC">
        <w:rPr>
          <w:rFonts w:ascii="Times New Roman" w:hAnsi="Times New Roman" w:cs="Times New Roman"/>
          <w:sz w:val="24"/>
          <w:szCs w:val="24"/>
          <w:u w:val="single"/>
        </w:rPr>
        <w:tab/>
      </w:r>
      <w:r w:rsidRPr="00FC6FFC">
        <w:rPr>
          <w:rFonts w:ascii="Times New Roman" w:hAnsi="Times New Roman" w:cs="Times New Roman"/>
          <w:sz w:val="24"/>
          <w:szCs w:val="24"/>
          <w:u w:val="single"/>
        </w:rPr>
        <w:tab/>
      </w:r>
      <w:r w:rsidRPr="00FC6FFC">
        <w:rPr>
          <w:rFonts w:ascii="Times New Roman" w:hAnsi="Times New Roman" w:cs="Times New Roman"/>
          <w:sz w:val="24"/>
          <w:szCs w:val="24"/>
          <w:u w:val="single"/>
        </w:rPr>
        <w:tab/>
      </w:r>
      <w:r w:rsidRPr="00FC6FFC">
        <w:rPr>
          <w:rFonts w:ascii="Times New Roman" w:hAnsi="Times New Roman" w:cs="Times New Roman"/>
          <w:sz w:val="24"/>
          <w:szCs w:val="24"/>
          <w:u w:val="single"/>
        </w:rPr>
        <w:tab/>
        <w:t xml:space="preserve"> </w:t>
      </w:r>
      <w:r w:rsidRPr="00FC6FFC">
        <w:rPr>
          <w:rFonts w:ascii="Times New Roman" w:hAnsi="Times New Roman" w:cs="Times New Roman"/>
          <w:sz w:val="24"/>
          <w:szCs w:val="24"/>
        </w:rPr>
        <w:t>«</w:t>
      </w:r>
      <w:r w:rsidRPr="00FC6FFC">
        <w:rPr>
          <w:rFonts w:ascii="Times New Roman" w:hAnsi="Times New Roman" w:cs="Times New Roman"/>
          <w:sz w:val="24"/>
          <w:szCs w:val="24"/>
          <w:u w:val="single"/>
        </w:rPr>
        <w:tab/>
      </w:r>
      <w:r w:rsidRPr="00FC6FFC">
        <w:rPr>
          <w:rFonts w:ascii="Times New Roman" w:hAnsi="Times New Roman" w:cs="Times New Roman"/>
          <w:sz w:val="24"/>
          <w:szCs w:val="24"/>
        </w:rPr>
        <w:t xml:space="preserve">» </w:t>
      </w:r>
      <w:r w:rsidRPr="00FC6FFC">
        <w:rPr>
          <w:rFonts w:ascii="Times New Roman" w:hAnsi="Times New Roman" w:cs="Times New Roman"/>
          <w:sz w:val="24"/>
          <w:szCs w:val="24"/>
          <w:u w:val="single"/>
        </w:rPr>
        <w:tab/>
      </w:r>
      <w:r w:rsidRPr="00FC6FFC">
        <w:rPr>
          <w:rFonts w:ascii="Times New Roman" w:hAnsi="Times New Roman" w:cs="Times New Roman"/>
          <w:sz w:val="24"/>
          <w:szCs w:val="24"/>
          <w:u w:val="single"/>
        </w:rPr>
        <w:tab/>
      </w:r>
      <w:r w:rsidRPr="00FC6FFC">
        <w:rPr>
          <w:rFonts w:ascii="Times New Roman" w:hAnsi="Times New Roman" w:cs="Times New Roman"/>
          <w:sz w:val="24"/>
          <w:szCs w:val="24"/>
        </w:rPr>
        <w:t xml:space="preserve"> 20</w:t>
      </w:r>
      <w:r w:rsidRPr="00FC6FFC">
        <w:rPr>
          <w:rFonts w:ascii="Times New Roman" w:hAnsi="Times New Roman" w:cs="Times New Roman"/>
          <w:sz w:val="24"/>
          <w:szCs w:val="24"/>
          <w:u w:val="single"/>
        </w:rPr>
        <w:tab/>
      </w:r>
      <w:r w:rsidRPr="00FC6FFC">
        <w:rPr>
          <w:rFonts w:ascii="Times New Roman" w:hAnsi="Times New Roman" w:cs="Times New Roman"/>
          <w:sz w:val="24"/>
          <w:szCs w:val="24"/>
        </w:rPr>
        <w:t xml:space="preserve"> г.</w:t>
      </w:r>
    </w:p>
    <w:p w:rsidR="00CC3012" w:rsidRPr="00FC6FFC" w:rsidRDefault="00CC3012" w:rsidP="00CC3012">
      <w:pPr>
        <w:pStyle w:val="ConsPlusNonformat"/>
        <w:widowControl/>
        <w:ind w:left="680"/>
        <w:rPr>
          <w:rFonts w:ascii="Times New Roman" w:hAnsi="Times New Roman" w:cs="Times New Roman"/>
        </w:rPr>
      </w:pPr>
      <w:r w:rsidRPr="00FC6FFC">
        <w:rPr>
          <w:rFonts w:ascii="Times New Roman" w:hAnsi="Times New Roman" w:cs="Times New Roman"/>
        </w:rPr>
        <w:tab/>
      </w:r>
      <w:r w:rsidRPr="00FC6FFC">
        <w:rPr>
          <w:rFonts w:ascii="Times New Roman" w:hAnsi="Times New Roman" w:cs="Times New Roman"/>
        </w:rPr>
        <w:tab/>
        <w:t>(подпись)</w:t>
      </w:r>
    </w:p>
    <w:p w:rsidR="00CC3012" w:rsidRPr="00FC6FFC" w:rsidRDefault="00CC3012" w:rsidP="00CC3012"/>
    <w:p w:rsidR="00CC3012" w:rsidRPr="00FC6FFC" w:rsidRDefault="00CC3012" w:rsidP="00CC3012">
      <w:pPr>
        <w:spacing w:line="276" w:lineRule="auto"/>
        <w:rPr>
          <w:rFonts w:ascii="GOST type B" w:hAnsi="GOST type B" w:cs="ISOCPEUR"/>
          <w:iCs/>
          <w:color w:val="000000"/>
          <w:szCs w:val="24"/>
        </w:rPr>
      </w:pPr>
    </w:p>
    <w:p w:rsidR="00CC3012" w:rsidRPr="00FC6FFC" w:rsidRDefault="00CC3012" w:rsidP="00CC3012">
      <w:pPr>
        <w:spacing w:line="276" w:lineRule="auto"/>
        <w:rPr>
          <w:rFonts w:ascii="GOST type B" w:hAnsi="GOST type B" w:cs="ISOCPEUR"/>
          <w:iCs/>
          <w:color w:val="000000"/>
          <w:szCs w:val="24"/>
        </w:rPr>
      </w:pPr>
    </w:p>
    <w:p w:rsidR="00CC3012" w:rsidRPr="00FC6FFC" w:rsidRDefault="00CC3012" w:rsidP="00CC3012">
      <w:pPr>
        <w:spacing w:line="276" w:lineRule="auto"/>
        <w:rPr>
          <w:rFonts w:ascii="GOST type B" w:hAnsi="GOST type B" w:cs="ISOCPEUR"/>
          <w:iCs/>
          <w:color w:val="000000"/>
          <w:szCs w:val="24"/>
        </w:rPr>
      </w:pPr>
    </w:p>
    <w:p w:rsidR="00CC3012" w:rsidRPr="00FC6FFC" w:rsidRDefault="00CC3012" w:rsidP="00CC3012">
      <w:pPr>
        <w:spacing w:line="276" w:lineRule="auto"/>
        <w:rPr>
          <w:rFonts w:ascii="GOST type B" w:hAnsi="GOST type B" w:cs="ISOCPEUR"/>
          <w:iCs/>
          <w:color w:val="000000"/>
          <w:szCs w:val="24"/>
        </w:rPr>
      </w:pPr>
    </w:p>
    <w:p w:rsidR="00CC3012" w:rsidRPr="00FC6FFC" w:rsidRDefault="00CC3012" w:rsidP="00CC3012">
      <w:pPr>
        <w:spacing w:line="276" w:lineRule="auto"/>
        <w:rPr>
          <w:rFonts w:ascii="GOST type B" w:hAnsi="GOST type B" w:cs="ISOCPEUR"/>
          <w:iCs/>
          <w:color w:val="000000"/>
          <w:szCs w:val="24"/>
        </w:rPr>
      </w:pPr>
    </w:p>
    <w:p w:rsidR="00CC3012" w:rsidRPr="00FC6FFC" w:rsidRDefault="00CC3012" w:rsidP="00CC3012">
      <w:pPr>
        <w:spacing w:line="276" w:lineRule="auto"/>
        <w:rPr>
          <w:rFonts w:ascii="GOST type B" w:hAnsi="GOST type B" w:cs="ISOCPEUR"/>
          <w:iCs/>
          <w:color w:val="000000"/>
          <w:szCs w:val="24"/>
        </w:rPr>
      </w:pPr>
    </w:p>
    <w:p w:rsidR="00CC3012" w:rsidRPr="00FC6FFC" w:rsidRDefault="00CC3012" w:rsidP="00CC3012">
      <w:pPr>
        <w:spacing w:line="276" w:lineRule="auto"/>
        <w:rPr>
          <w:rFonts w:ascii="GOST type B" w:hAnsi="GOST type B" w:cs="ISOCPEUR"/>
          <w:iCs/>
          <w:color w:val="000000"/>
          <w:szCs w:val="24"/>
        </w:rPr>
      </w:pPr>
    </w:p>
    <w:p w:rsidR="00CC3012" w:rsidRPr="00FC6FFC" w:rsidRDefault="00CC3012" w:rsidP="00CC3012">
      <w:pPr>
        <w:spacing w:line="276" w:lineRule="auto"/>
        <w:rPr>
          <w:rFonts w:ascii="GOST type B" w:hAnsi="GOST type B" w:cs="ISOCPEUR"/>
          <w:iCs/>
          <w:color w:val="000000"/>
          <w:szCs w:val="24"/>
        </w:rPr>
      </w:pPr>
    </w:p>
    <w:p w:rsidR="00CC3012" w:rsidRPr="00FC6FFC" w:rsidRDefault="00CC3012" w:rsidP="00CC3012">
      <w:pPr>
        <w:spacing w:line="276" w:lineRule="auto"/>
        <w:rPr>
          <w:rFonts w:ascii="GOST type B" w:hAnsi="GOST type B" w:cs="ISOCPEUR"/>
          <w:iCs/>
          <w:color w:val="000000"/>
          <w:szCs w:val="24"/>
        </w:rPr>
      </w:pPr>
    </w:p>
    <w:p w:rsidR="00CC3012" w:rsidRPr="00FC6FFC" w:rsidRDefault="00CC3012" w:rsidP="00CC3012">
      <w:pPr>
        <w:spacing w:line="276" w:lineRule="auto"/>
        <w:rPr>
          <w:rFonts w:ascii="GOST type B" w:hAnsi="GOST type B" w:cs="ISOCPEUR"/>
          <w:iCs/>
          <w:color w:val="000000"/>
          <w:szCs w:val="24"/>
        </w:rPr>
      </w:pPr>
    </w:p>
    <w:p w:rsidR="00CC3012" w:rsidRPr="00FC6FFC" w:rsidRDefault="00CC3012" w:rsidP="00CC3012">
      <w:pPr>
        <w:spacing w:line="276" w:lineRule="auto"/>
        <w:rPr>
          <w:rFonts w:ascii="GOST type B" w:hAnsi="GOST type B" w:cs="ISOCPEUR"/>
          <w:iCs/>
          <w:color w:val="000000"/>
          <w:szCs w:val="24"/>
        </w:rPr>
      </w:pPr>
    </w:p>
    <w:p w:rsidR="00CC3012" w:rsidRPr="00FC6FFC" w:rsidRDefault="00CC3012" w:rsidP="00CC3012">
      <w:pPr>
        <w:spacing w:line="276" w:lineRule="auto"/>
        <w:rPr>
          <w:rFonts w:ascii="GOST type B" w:hAnsi="GOST type B" w:cs="ISOCPEUR"/>
          <w:iCs/>
          <w:color w:val="000000"/>
          <w:szCs w:val="24"/>
        </w:rPr>
      </w:pPr>
    </w:p>
    <w:p w:rsidR="00CC3012" w:rsidRPr="00FC6FFC" w:rsidRDefault="00CC3012" w:rsidP="00CC3012">
      <w:pPr>
        <w:spacing w:line="276" w:lineRule="auto"/>
        <w:rPr>
          <w:rFonts w:ascii="GOST type B" w:hAnsi="GOST type B" w:cs="ISOCPEUR"/>
          <w:iCs/>
          <w:color w:val="000000"/>
          <w:szCs w:val="24"/>
        </w:rPr>
      </w:pPr>
    </w:p>
    <w:p w:rsidR="00CC3012" w:rsidRPr="00FC6FFC" w:rsidRDefault="00CC3012" w:rsidP="00CC3012">
      <w:pPr>
        <w:spacing w:line="276" w:lineRule="auto"/>
        <w:rPr>
          <w:rFonts w:ascii="GOST type B" w:hAnsi="GOST type B" w:cs="ISOCPEUR"/>
          <w:iCs/>
          <w:color w:val="000000"/>
          <w:szCs w:val="24"/>
        </w:rPr>
      </w:pPr>
    </w:p>
    <w:p w:rsidR="00CC3012" w:rsidRPr="00FC6FFC" w:rsidRDefault="00CC3012" w:rsidP="00CC3012">
      <w:pPr>
        <w:spacing w:line="276" w:lineRule="auto"/>
        <w:rPr>
          <w:rFonts w:ascii="GOST type B" w:hAnsi="GOST type B" w:cs="ISOCPEUR"/>
          <w:iCs/>
          <w:color w:val="000000"/>
          <w:szCs w:val="24"/>
        </w:rPr>
      </w:pPr>
    </w:p>
    <w:p w:rsidR="00CC3012" w:rsidRPr="00FC6FFC" w:rsidRDefault="00CC3012" w:rsidP="00CC3012">
      <w:pPr>
        <w:spacing w:line="276" w:lineRule="auto"/>
        <w:rPr>
          <w:rFonts w:ascii="GOST type B" w:hAnsi="GOST type B" w:cs="ISOCPEUR"/>
          <w:iCs/>
          <w:color w:val="000000"/>
          <w:szCs w:val="24"/>
        </w:rPr>
      </w:pPr>
    </w:p>
    <w:p w:rsidR="00CC3012" w:rsidRPr="00FC6FFC" w:rsidRDefault="00CC3012" w:rsidP="00CC3012">
      <w:pPr>
        <w:spacing w:line="276" w:lineRule="auto"/>
        <w:rPr>
          <w:rFonts w:ascii="GOST type B" w:hAnsi="GOST type B" w:cs="ISOCPEUR"/>
          <w:iCs/>
          <w:color w:val="000000"/>
          <w:szCs w:val="24"/>
        </w:rPr>
      </w:pPr>
    </w:p>
    <w:p w:rsidR="00CC3012" w:rsidRPr="00FC6FFC" w:rsidRDefault="00CC3012" w:rsidP="00CC3012">
      <w:pPr>
        <w:pStyle w:val="1"/>
        <w:numPr>
          <w:ilvl w:val="0"/>
          <w:numId w:val="0"/>
        </w:numPr>
        <w:suppressAutoHyphens/>
        <w:spacing w:before="0" w:after="0"/>
        <w:ind w:firstLine="3544"/>
      </w:pPr>
      <w:bookmarkStart w:id="5" w:name="_Toc321824441"/>
      <w:r w:rsidRPr="00FC6FFC">
        <w:rPr>
          <w:sz w:val="32"/>
          <w:szCs w:val="32"/>
        </w:rPr>
        <w:lastRenderedPageBreak/>
        <w:t>Приложение 4</w:t>
      </w:r>
      <w:r w:rsidRPr="00FC6FFC">
        <w:rPr>
          <w:sz w:val="32"/>
          <w:szCs w:val="32"/>
        </w:rPr>
        <w:br/>
      </w:r>
      <w:bookmarkEnd w:id="5"/>
    </w:p>
    <w:p w:rsidR="00CC3012" w:rsidRPr="00FC6FFC" w:rsidRDefault="00CC3012" w:rsidP="00CC3012">
      <w:pPr>
        <w:pStyle w:val="2e"/>
      </w:pPr>
      <w:bookmarkStart w:id="6" w:name="_Toc321824442"/>
      <w:r w:rsidRPr="00FC6FFC">
        <w:rPr>
          <w:rFonts w:cs="Times New Roman"/>
        </w:rPr>
        <w:t>Форма акта допуска подрядной организации к производству работ на эксплуатирующихся объектах ОСТ и в охранных зонах действующих нефтепроводов, нефтепродуктопроводов, инженерных коммуникаций ОСТ</w:t>
      </w:r>
      <w:bookmarkEnd w:id="6"/>
    </w:p>
    <w:p w:rsidR="00CC3012" w:rsidRPr="00FC6FFC" w:rsidRDefault="00CC3012" w:rsidP="00CC3012">
      <w:pPr>
        <w:pStyle w:val="ac"/>
        <w:jc w:val="center"/>
        <w:rPr>
          <w:b/>
          <w:color w:val="000000"/>
        </w:rPr>
      </w:pPr>
      <w:r w:rsidRPr="00FC6FFC">
        <w:rPr>
          <w:b/>
          <w:color w:val="000000"/>
        </w:rPr>
        <w:t>АКТ</w:t>
      </w:r>
    </w:p>
    <w:p w:rsidR="00CC3012" w:rsidRPr="00FC6FFC" w:rsidRDefault="00CC3012" w:rsidP="00CC3012">
      <w:pPr>
        <w:pStyle w:val="ac"/>
        <w:jc w:val="center"/>
        <w:rPr>
          <w:b/>
          <w:color w:val="000000"/>
        </w:rPr>
      </w:pPr>
      <w:r w:rsidRPr="00FC6FFC">
        <w:rPr>
          <w:b/>
          <w:color w:val="000000"/>
        </w:rPr>
        <w:t>допуска подрядной организации к производству работ</w:t>
      </w:r>
    </w:p>
    <w:p w:rsidR="00CC3012" w:rsidRPr="00FC6FFC" w:rsidRDefault="00CC3012" w:rsidP="00CC3012">
      <w:pPr>
        <w:pStyle w:val="ac"/>
        <w:tabs>
          <w:tab w:val="left" w:pos="4526"/>
        </w:tabs>
        <w:ind w:left="5301"/>
        <w:jc w:val="right"/>
        <w:rPr>
          <w:color w:val="000000"/>
          <w:sz w:val="4"/>
          <w:szCs w:val="4"/>
        </w:rPr>
      </w:pPr>
    </w:p>
    <w:p w:rsidR="00CC3012" w:rsidRPr="00FC6FFC" w:rsidRDefault="00CC3012" w:rsidP="00CC3012">
      <w:pPr>
        <w:pStyle w:val="ac"/>
        <w:tabs>
          <w:tab w:val="left" w:pos="4526"/>
        </w:tabs>
        <w:ind w:left="5301"/>
        <w:jc w:val="right"/>
        <w:rPr>
          <w:color w:val="000000"/>
        </w:rPr>
      </w:pPr>
      <w:r w:rsidRPr="00FC6FFC">
        <w:rPr>
          <w:color w:val="000000"/>
        </w:rPr>
        <w:t>«____» ______________ 20___ г.</w:t>
      </w:r>
    </w:p>
    <w:p w:rsidR="00CC3012" w:rsidRPr="00FC6FFC" w:rsidRDefault="00CC3012" w:rsidP="00CC3012">
      <w:pPr>
        <w:pStyle w:val="ac"/>
        <w:tabs>
          <w:tab w:val="left" w:pos="4526"/>
        </w:tabs>
        <w:ind w:left="5301"/>
        <w:jc w:val="right"/>
        <w:rPr>
          <w:color w:val="000000"/>
          <w:sz w:val="4"/>
          <w:szCs w:val="4"/>
        </w:rPr>
      </w:pPr>
    </w:p>
    <w:p w:rsidR="00CC3012" w:rsidRPr="00FC6FFC" w:rsidRDefault="00CC3012" w:rsidP="00CC3012">
      <w:pPr>
        <w:pStyle w:val="ac"/>
        <w:tabs>
          <w:tab w:val="left" w:pos="4526"/>
        </w:tabs>
        <w:ind w:firstLine="709"/>
        <w:rPr>
          <w:color w:val="000000"/>
          <w:u w:val="single"/>
        </w:rPr>
      </w:pPr>
      <w:r w:rsidRPr="00FC6FFC">
        <w:rPr>
          <w:color w:val="000000"/>
        </w:rPr>
        <w:t xml:space="preserve">Филиалом ОСТ </w:t>
      </w:r>
      <w:r w:rsidRPr="00FC6FFC">
        <w:rPr>
          <w:color w:val="000000"/>
          <w:u w:val="single"/>
        </w:rPr>
        <w:tab/>
      </w:r>
      <w:r w:rsidRPr="00FC6FFC">
        <w:rPr>
          <w:color w:val="000000"/>
          <w:u w:val="single"/>
        </w:rPr>
        <w:tab/>
      </w:r>
      <w:r w:rsidRPr="00FC6FFC">
        <w:rPr>
          <w:color w:val="000000"/>
        </w:rPr>
        <w:t xml:space="preserve"> рассмотрены следующие документы,</w:t>
      </w:r>
    </w:p>
    <w:p w:rsidR="00CC3012" w:rsidRPr="00FC6FFC" w:rsidRDefault="00CC3012" w:rsidP="00CC3012">
      <w:pPr>
        <w:pStyle w:val="ac"/>
        <w:tabs>
          <w:tab w:val="left" w:pos="4526"/>
        </w:tabs>
        <w:ind w:left="2337" w:right="4681"/>
        <w:jc w:val="center"/>
        <w:rPr>
          <w:color w:val="000000"/>
          <w:sz w:val="20"/>
        </w:rPr>
      </w:pPr>
      <w:r w:rsidRPr="00FC6FFC">
        <w:rPr>
          <w:color w:val="000000"/>
          <w:sz w:val="20"/>
        </w:rPr>
        <w:t>(наименование филиала ОСТ)</w:t>
      </w:r>
    </w:p>
    <w:p w:rsidR="00CC3012" w:rsidRPr="00FC6FFC" w:rsidRDefault="00CC3012" w:rsidP="00CC3012">
      <w:pPr>
        <w:pStyle w:val="ac"/>
        <w:tabs>
          <w:tab w:val="left" w:pos="4526"/>
        </w:tabs>
        <w:rPr>
          <w:color w:val="000000"/>
        </w:rPr>
      </w:pPr>
      <w:r w:rsidRPr="00FC6FFC">
        <w:rPr>
          <w:color w:val="000000"/>
        </w:rPr>
        <w:t xml:space="preserve">представленные подрядной организацией </w:t>
      </w:r>
      <w:r w:rsidRPr="00FC6FFC">
        <w:rPr>
          <w:color w:val="000000"/>
          <w:u w:val="single"/>
        </w:rPr>
        <w:tab/>
      </w:r>
      <w:r w:rsidRPr="00FC6FFC">
        <w:rPr>
          <w:color w:val="000000"/>
          <w:u w:val="single"/>
        </w:rPr>
        <w:tab/>
      </w:r>
      <w:r w:rsidRPr="00FC6FFC">
        <w:rPr>
          <w:color w:val="000000"/>
          <w:u w:val="single"/>
        </w:rPr>
        <w:tab/>
      </w:r>
      <w:r w:rsidRPr="00FC6FFC">
        <w:rPr>
          <w:color w:val="000000"/>
          <w:u w:val="single"/>
        </w:rPr>
        <w:tab/>
      </w:r>
      <w:r w:rsidRPr="00FC6FFC">
        <w:rPr>
          <w:color w:val="000000"/>
          <w:u w:val="single"/>
        </w:rPr>
        <w:tab/>
      </w:r>
      <w:r w:rsidRPr="00FC6FFC">
        <w:rPr>
          <w:color w:val="000000"/>
          <w:u w:val="single"/>
        </w:rPr>
        <w:tab/>
      </w:r>
      <w:r w:rsidRPr="00FC6FFC">
        <w:rPr>
          <w:color w:val="000000"/>
          <w:u w:val="single"/>
        </w:rPr>
        <w:tab/>
      </w:r>
      <w:r w:rsidRPr="00FC6FFC">
        <w:rPr>
          <w:color w:val="000000"/>
          <w:u w:val="single"/>
        </w:rPr>
        <w:tab/>
      </w:r>
    </w:p>
    <w:p w:rsidR="00CC3012" w:rsidRPr="00FC6FFC" w:rsidRDefault="00CC3012" w:rsidP="00CC3012">
      <w:pPr>
        <w:pStyle w:val="ac"/>
        <w:tabs>
          <w:tab w:val="left" w:pos="3990"/>
        </w:tabs>
        <w:ind w:left="4161" w:right="178"/>
        <w:jc w:val="center"/>
        <w:rPr>
          <w:color w:val="000000"/>
          <w:sz w:val="20"/>
        </w:rPr>
      </w:pPr>
      <w:r w:rsidRPr="00FC6FFC">
        <w:rPr>
          <w:color w:val="000000"/>
          <w:sz w:val="20"/>
        </w:rPr>
        <w:t>(наименование организации генподрядчика (субподрядчика))</w:t>
      </w:r>
    </w:p>
    <w:p w:rsidR="00CC3012" w:rsidRPr="00FC6FFC" w:rsidRDefault="00CC3012" w:rsidP="00CC3012">
      <w:pPr>
        <w:pStyle w:val="ac"/>
        <w:tabs>
          <w:tab w:val="left" w:pos="4526"/>
        </w:tabs>
        <w:rPr>
          <w:color w:val="000000"/>
        </w:rPr>
      </w:pPr>
      <w:r w:rsidRPr="00FC6FFC">
        <w:rPr>
          <w:color w:val="000000"/>
        </w:rPr>
        <w:t xml:space="preserve">для допуска к производству работ </w:t>
      </w:r>
      <w:r w:rsidRPr="00FC6FFC">
        <w:rPr>
          <w:color w:val="000000"/>
          <w:u w:val="single"/>
        </w:rPr>
        <w:tab/>
      </w:r>
      <w:r w:rsidRPr="00FC6FFC">
        <w:rPr>
          <w:color w:val="000000"/>
          <w:u w:val="single"/>
        </w:rPr>
        <w:tab/>
      </w:r>
      <w:r w:rsidRPr="00FC6FFC">
        <w:rPr>
          <w:color w:val="000000"/>
          <w:u w:val="single"/>
        </w:rPr>
        <w:tab/>
      </w:r>
      <w:r w:rsidRPr="00FC6FFC">
        <w:rPr>
          <w:color w:val="000000"/>
          <w:u w:val="single"/>
        </w:rPr>
        <w:tab/>
      </w:r>
      <w:r w:rsidRPr="00FC6FFC">
        <w:rPr>
          <w:color w:val="000000"/>
          <w:u w:val="single"/>
        </w:rPr>
        <w:tab/>
      </w:r>
      <w:r w:rsidRPr="00FC6FFC">
        <w:rPr>
          <w:color w:val="000000"/>
          <w:u w:val="single"/>
        </w:rPr>
        <w:tab/>
      </w:r>
      <w:r w:rsidRPr="00FC6FFC">
        <w:rPr>
          <w:color w:val="000000"/>
          <w:u w:val="single"/>
        </w:rPr>
        <w:tab/>
      </w:r>
      <w:r w:rsidRPr="00FC6FFC">
        <w:rPr>
          <w:color w:val="000000"/>
          <w:u w:val="single"/>
        </w:rPr>
        <w:tab/>
      </w:r>
    </w:p>
    <w:p w:rsidR="00CC3012" w:rsidRPr="00FC6FFC" w:rsidRDefault="00CC3012" w:rsidP="00CC3012">
      <w:pPr>
        <w:pStyle w:val="ac"/>
        <w:ind w:left="3762" w:right="406"/>
        <w:jc w:val="center"/>
        <w:rPr>
          <w:color w:val="000000"/>
          <w:sz w:val="20"/>
        </w:rPr>
      </w:pPr>
      <w:r w:rsidRPr="00FC6FFC">
        <w:rPr>
          <w:color w:val="000000"/>
          <w:sz w:val="20"/>
        </w:rPr>
        <w:t>(наименование видов производимых работ)</w:t>
      </w:r>
    </w:p>
    <w:p w:rsidR="00CC3012" w:rsidRPr="00FC6FFC" w:rsidRDefault="00CC3012" w:rsidP="00CC3012">
      <w:pPr>
        <w:pStyle w:val="ac"/>
        <w:tabs>
          <w:tab w:val="left" w:pos="4526"/>
        </w:tabs>
        <w:rPr>
          <w:color w:val="000000"/>
        </w:rPr>
      </w:pPr>
      <w:r w:rsidRPr="00FC6FFC">
        <w:rPr>
          <w:color w:val="000000"/>
        </w:rPr>
        <w:t>на объекте</w:t>
      </w:r>
      <w:r w:rsidRPr="00FC6FFC">
        <w:rPr>
          <w:b/>
          <w:color w:val="000000"/>
        </w:rPr>
        <w:t xml:space="preserve"> </w:t>
      </w:r>
      <w:r w:rsidRPr="00FC6FFC">
        <w:rPr>
          <w:color w:val="000000"/>
          <w:u w:val="single"/>
        </w:rPr>
        <w:tab/>
      </w:r>
      <w:r w:rsidRPr="00FC6FFC">
        <w:rPr>
          <w:color w:val="000000"/>
          <w:u w:val="single"/>
        </w:rPr>
        <w:tab/>
      </w:r>
      <w:r w:rsidRPr="00FC6FFC">
        <w:rPr>
          <w:color w:val="000000"/>
          <w:u w:val="single"/>
        </w:rPr>
        <w:tab/>
      </w:r>
      <w:r w:rsidRPr="00FC6FFC">
        <w:rPr>
          <w:color w:val="000000"/>
          <w:u w:val="single"/>
        </w:rPr>
        <w:tab/>
      </w:r>
      <w:r w:rsidRPr="00FC6FFC">
        <w:rPr>
          <w:color w:val="000000"/>
          <w:u w:val="single"/>
        </w:rPr>
        <w:tab/>
      </w:r>
      <w:r w:rsidRPr="00FC6FFC">
        <w:rPr>
          <w:color w:val="000000"/>
          <w:u w:val="single"/>
        </w:rPr>
        <w:tab/>
      </w:r>
      <w:r w:rsidRPr="00FC6FFC">
        <w:rPr>
          <w:color w:val="000000"/>
          <w:u w:val="single"/>
        </w:rPr>
        <w:tab/>
      </w:r>
      <w:r w:rsidRPr="00FC6FFC">
        <w:rPr>
          <w:color w:val="000000"/>
          <w:u w:val="single"/>
        </w:rPr>
        <w:tab/>
      </w:r>
      <w:r w:rsidRPr="00FC6FFC">
        <w:rPr>
          <w:color w:val="000000"/>
        </w:rPr>
        <w:t>:</w:t>
      </w:r>
    </w:p>
    <w:p w:rsidR="00CC3012" w:rsidRPr="00FC6FFC" w:rsidRDefault="00CC3012" w:rsidP="00CC3012">
      <w:pPr>
        <w:pStyle w:val="ac"/>
        <w:tabs>
          <w:tab w:val="left" w:pos="4526"/>
        </w:tabs>
        <w:ind w:left="1197" w:right="406"/>
        <w:jc w:val="center"/>
        <w:rPr>
          <w:color w:val="000000"/>
          <w:sz w:val="20"/>
          <w:szCs w:val="20"/>
        </w:rPr>
      </w:pPr>
      <w:r w:rsidRPr="00FC6FFC">
        <w:rPr>
          <w:color w:val="000000"/>
          <w:sz w:val="20"/>
          <w:szCs w:val="20"/>
        </w:rPr>
        <w:t>(наименование объекта по Программе ТПиР, КР и РЭН)</w:t>
      </w:r>
    </w:p>
    <w:p w:rsidR="00CC3012" w:rsidRPr="00FC6FFC" w:rsidRDefault="00CC3012" w:rsidP="00CC3012">
      <w:pPr>
        <w:pStyle w:val="ac"/>
        <w:tabs>
          <w:tab w:val="left" w:pos="4526"/>
        </w:tabs>
        <w:ind w:left="1197" w:right="406"/>
        <w:jc w:val="center"/>
        <w:rPr>
          <w:color w:val="000000"/>
          <w:sz w:val="16"/>
          <w:szCs w:val="16"/>
        </w:rPr>
      </w:pPr>
    </w:p>
    <w:tbl>
      <w:tblPr>
        <w:tblW w:w="9795"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8"/>
        <w:gridCol w:w="6285"/>
        <w:gridCol w:w="1400"/>
        <w:gridCol w:w="1652"/>
      </w:tblGrid>
      <w:tr w:rsidR="00CC3012" w:rsidRPr="00FC6FFC" w:rsidTr="00A76CFC">
        <w:trPr>
          <w:cantSplit/>
          <w:trHeight w:val="1134"/>
          <w:tblHeader/>
        </w:trPr>
        <w:tc>
          <w:tcPr>
            <w:tcW w:w="458" w:type="dxa"/>
            <w:shd w:val="clear" w:color="auto" w:fill="auto"/>
            <w:vAlign w:val="center"/>
          </w:tcPr>
          <w:p w:rsidR="00CC3012" w:rsidRPr="00FC6FFC" w:rsidRDefault="00CC3012" w:rsidP="00A76CFC">
            <w:pPr>
              <w:ind w:left="-57" w:right="-57"/>
              <w:jc w:val="center"/>
              <w:rPr>
                <w:color w:val="000000"/>
              </w:rPr>
            </w:pPr>
            <w:r w:rsidRPr="00FC6FFC">
              <w:rPr>
                <w:color w:val="000000"/>
              </w:rPr>
              <w:t>№ п/п</w:t>
            </w:r>
          </w:p>
        </w:tc>
        <w:tc>
          <w:tcPr>
            <w:tcW w:w="6285" w:type="dxa"/>
            <w:shd w:val="clear" w:color="auto" w:fill="auto"/>
            <w:vAlign w:val="center"/>
          </w:tcPr>
          <w:p w:rsidR="00CC3012" w:rsidRPr="00FC6FFC" w:rsidRDefault="00CC3012" w:rsidP="00A76CFC">
            <w:pPr>
              <w:ind w:left="-57" w:right="-57"/>
              <w:jc w:val="center"/>
              <w:rPr>
                <w:color w:val="000000"/>
              </w:rPr>
            </w:pPr>
            <w:r w:rsidRPr="00FC6FFC">
              <w:rPr>
                <w:color w:val="000000"/>
              </w:rPr>
              <w:t>Наименование документа</w:t>
            </w:r>
          </w:p>
        </w:tc>
        <w:tc>
          <w:tcPr>
            <w:tcW w:w="1400" w:type="dxa"/>
            <w:vAlign w:val="center"/>
          </w:tcPr>
          <w:p w:rsidR="00CC3012" w:rsidRPr="00FC6FFC" w:rsidRDefault="00CC3012" w:rsidP="00CC3012">
            <w:pPr>
              <w:suppressAutoHyphens/>
              <w:ind w:left="-57" w:right="-57" w:firstLine="0"/>
              <w:jc w:val="left"/>
              <w:rPr>
                <w:color w:val="000000"/>
              </w:rPr>
            </w:pPr>
            <w:r w:rsidRPr="00FC6FFC">
              <w:rPr>
                <w:color w:val="000000"/>
              </w:rPr>
              <w:t>Реквизиты документа*</w:t>
            </w:r>
          </w:p>
        </w:tc>
        <w:tc>
          <w:tcPr>
            <w:tcW w:w="1652" w:type="dxa"/>
          </w:tcPr>
          <w:p w:rsidR="00CC3012" w:rsidRPr="00FC6FFC" w:rsidRDefault="00CC3012" w:rsidP="00CC3012">
            <w:pPr>
              <w:ind w:left="-57" w:right="-57" w:firstLine="0"/>
              <w:jc w:val="left"/>
              <w:rPr>
                <w:color w:val="000000"/>
              </w:rPr>
            </w:pPr>
            <w:r w:rsidRPr="00FC6FFC">
              <w:rPr>
                <w:color w:val="000000"/>
              </w:rPr>
              <w:t>Подпись полномочного представителя подрядной организации**</w:t>
            </w:r>
          </w:p>
        </w:tc>
      </w:tr>
      <w:tr w:rsidR="00CC3012" w:rsidRPr="00FC6FFC" w:rsidTr="00A76CFC">
        <w:trPr>
          <w:cantSplit/>
          <w:trHeight w:val="1134"/>
        </w:trPr>
        <w:tc>
          <w:tcPr>
            <w:tcW w:w="458" w:type="dxa"/>
            <w:shd w:val="clear" w:color="auto" w:fill="auto"/>
          </w:tcPr>
          <w:p w:rsidR="00CC3012" w:rsidRPr="00FC6FFC" w:rsidRDefault="00CC3012" w:rsidP="00A76CFC">
            <w:pPr>
              <w:numPr>
                <w:ilvl w:val="0"/>
                <w:numId w:val="29"/>
              </w:numPr>
              <w:spacing w:line="240" w:lineRule="auto"/>
              <w:ind w:left="0" w:right="-57" w:firstLine="0"/>
              <w:jc w:val="center"/>
              <w:rPr>
                <w:color w:val="000000"/>
              </w:rPr>
            </w:pPr>
          </w:p>
        </w:tc>
        <w:tc>
          <w:tcPr>
            <w:tcW w:w="6285" w:type="dxa"/>
            <w:shd w:val="clear" w:color="auto" w:fill="auto"/>
          </w:tcPr>
          <w:p w:rsidR="00CC3012" w:rsidRPr="00FC6FFC" w:rsidRDefault="00CC3012" w:rsidP="00A76CFC">
            <w:pPr>
              <w:ind w:left="-57" w:right="-57"/>
              <w:rPr>
                <w:color w:val="000000"/>
              </w:rPr>
            </w:pPr>
            <w:r w:rsidRPr="00FC6FFC">
              <w:rPr>
                <w:color w:val="000000"/>
              </w:rPr>
              <w:t>Копия договора ОСТ и генподрядчика на выполнение работ с приложениями</w:t>
            </w:r>
          </w:p>
        </w:tc>
        <w:tc>
          <w:tcPr>
            <w:tcW w:w="1400" w:type="dxa"/>
          </w:tcPr>
          <w:p w:rsidR="00CC3012" w:rsidRPr="00FC6FFC" w:rsidRDefault="00CC3012" w:rsidP="00A76CFC">
            <w:pPr>
              <w:tabs>
                <w:tab w:val="left" w:pos="0"/>
                <w:tab w:val="left" w:pos="1407"/>
              </w:tabs>
              <w:ind w:left="-57" w:right="-57"/>
              <w:jc w:val="center"/>
              <w:rPr>
                <w:color w:val="000000"/>
                <w:u w:val="single"/>
              </w:rPr>
            </w:pPr>
          </w:p>
        </w:tc>
        <w:tc>
          <w:tcPr>
            <w:tcW w:w="1652" w:type="dxa"/>
          </w:tcPr>
          <w:p w:rsidR="00CC3012" w:rsidRPr="00FC6FFC" w:rsidRDefault="00CC3012" w:rsidP="00A76CFC">
            <w:pPr>
              <w:ind w:left="-57" w:right="-57"/>
              <w:jc w:val="center"/>
              <w:rPr>
                <w:color w:val="000000"/>
              </w:rPr>
            </w:pPr>
          </w:p>
        </w:tc>
      </w:tr>
      <w:tr w:rsidR="00CC3012" w:rsidRPr="00FC6FFC" w:rsidTr="00A76CFC">
        <w:trPr>
          <w:cantSplit/>
          <w:trHeight w:val="1134"/>
        </w:trPr>
        <w:tc>
          <w:tcPr>
            <w:tcW w:w="458" w:type="dxa"/>
            <w:shd w:val="clear" w:color="auto" w:fill="auto"/>
          </w:tcPr>
          <w:p w:rsidR="00CC3012" w:rsidRPr="00FC6FFC" w:rsidRDefault="00CC3012" w:rsidP="00A76CFC">
            <w:pPr>
              <w:numPr>
                <w:ilvl w:val="0"/>
                <w:numId w:val="29"/>
              </w:numPr>
              <w:spacing w:line="240" w:lineRule="auto"/>
              <w:ind w:left="0" w:right="-57" w:firstLine="0"/>
              <w:jc w:val="center"/>
              <w:rPr>
                <w:color w:val="000000"/>
              </w:rPr>
            </w:pPr>
          </w:p>
        </w:tc>
        <w:tc>
          <w:tcPr>
            <w:tcW w:w="6285" w:type="dxa"/>
            <w:shd w:val="clear" w:color="auto" w:fill="auto"/>
          </w:tcPr>
          <w:p w:rsidR="00CC3012" w:rsidRPr="00FC6FFC" w:rsidRDefault="00CC3012" w:rsidP="00A76CFC">
            <w:pPr>
              <w:ind w:left="-57" w:right="-57"/>
              <w:rPr>
                <w:color w:val="000000"/>
              </w:rPr>
            </w:pPr>
            <w:r w:rsidRPr="00FC6FFC">
              <w:rPr>
                <w:color w:val="000000"/>
              </w:rPr>
              <w:t>Копия свидетельства о допуске подрядной организации к определенному виду или видам работ, которые оказывают влияние на безопасность объектов капитального строительства</w:t>
            </w:r>
          </w:p>
        </w:tc>
        <w:tc>
          <w:tcPr>
            <w:tcW w:w="1400" w:type="dxa"/>
          </w:tcPr>
          <w:p w:rsidR="00CC3012" w:rsidRPr="00FC6FFC" w:rsidRDefault="00CC3012" w:rsidP="00A76CFC">
            <w:pPr>
              <w:tabs>
                <w:tab w:val="left" w:pos="0"/>
                <w:tab w:val="left" w:pos="1407"/>
              </w:tabs>
              <w:ind w:left="-57" w:right="-57"/>
              <w:jc w:val="center"/>
              <w:rPr>
                <w:color w:val="000000"/>
              </w:rPr>
            </w:pPr>
          </w:p>
        </w:tc>
        <w:tc>
          <w:tcPr>
            <w:tcW w:w="1652" w:type="dxa"/>
          </w:tcPr>
          <w:p w:rsidR="00CC3012" w:rsidRPr="00FC6FFC" w:rsidRDefault="00CC3012" w:rsidP="00A76CFC">
            <w:pPr>
              <w:ind w:left="-57" w:right="-57"/>
              <w:jc w:val="center"/>
              <w:rPr>
                <w:color w:val="000000"/>
              </w:rPr>
            </w:pPr>
          </w:p>
        </w:tc>
      </w:tr>
      <w:tr w:rsidR="00CC3012" w:rsidRPr="00FC6FFC" w:rsidTr="00A76CFC">
        <w:trPr>
          <w:cantSplit/>
          <w:trHeight w:val="1134"/>
        </w:trPr>
        <w:tc>
          <w:tcPr>
            <w:tcW w:w="458" w:type="dxa"/>
            <w:shd w:val="clear" w:color="auto" w:fill="auto"/>
          </w:tcPr>
          <w:p w:rsidR="00CC3012" w:rsidRPr="00FC6FFC" w:rsidRDefault="00CC3012" w:rsidP="00A76CFC">
            <w:pPr>
              <w:numPr>
                <w:ilvl w:val="0"/>
                <w:numId w:val="29"/>
              </w:numPr>
              <w:spacing w:line="240" w:lineRule="auto"/>
              <w:ind w:left="0" w:right="-57" w:firstLine="0"/>
              <w:jc w:val="center"/>
              <w:rPr>
                <w:color w:val="000000"/>
              </w:rPr>
            </w:pPr>
          </w:p>
        </w:tc>
        <w:tc>
          <w:tcPr>
            <w:tcW w:w="6285" w:type="dxa"/>
            <w:shd w:val="clear" w:color="auto" w:fill="auto"/>
          </w:tcPr>
          <w:p w:rsidR="00CC3012" w:rsidRPr="00FC6FFC" w:rsidRDefault="00CC3012" w:rsidP="00A76CFC">
            <w:pPr>
              <w:ind w:left="-57" w:right="-57"/>
              <w:rPr>
                <w:iCs/>
                <w:color w:val="000000"/>
              </w:rPr>
            </w:pPr>
            <w:r w:rsidRPr="00FC6FFC">
              <w:rPr>
                <w:iCs/>
                <w:color w:val="000000"/>
              </w:rPr>
              <w:t>Копия согласованного и утвержденного ППР</w:t>
            </w:r>
          </w:p>
        </w:tc>
        <w:tc>
          <w:tcPr>
            <w:tcW w:w="1400" w:type="dxa"/>
          </w:tcPr>
          <w:p w:rsidR="00CC3012" w:rsidRPr="00FC6FFC" w:rsidRDefault="00CC3012" w:rsidP="00A76CFC">
            <w:pPr>
              <w:tabs>
                <w:tab w:val="left" w:pos="0"/>
                <w:tab w:val="left" w:pos="1407"/>
              </w:tabs>
              <w:ind w:left="-57" w:right="-57"/>
              <w:jc w:val="center"/>
              <w:rPr>
                <w:iCs/>
                <w:color w:val="000000"/>
              </w:rPr>
            </w:pPr>
          </w:p>
        </w:tc>
        <w:tc>
          <w:tcPr>
            <w:tcW w:w="1652" w:type="dxa"/>
          </w:tcPr>
          <w:p w:rsidR="00CC3012" w:rsidRPr="00FC6FFC" w:rsidRDefault="00CC3012" w:rsidP="00A76CFC">
            <w:pPr>
              <w:ind w:left="-57" w:right="-57"/>
              <w:jc w:val="center"/>
              <w:rPr>
                <w:iCs/>
                <w:color w:val="000000"/>
              </w:rPr>
            </w:pPr>
          </w:p>
        </w:tc>
      </w:tr>
      <w:tr w:rsidR="00CC3012" w:rsidRPr="00FC6FFC" w:rsidTr="00A76CFC">
        <w:trPr>
          <w:cantSplit/>
          <w:trHeight w:val="1134"/>
        </w:trPr>
        <w:tc>
          <w:tcPr>
            <w:tcW w:w="458" w:type="dxa"/>
            <w:shd w:val="clear" w:color="auto" w:fill="auto"/>
          </w:tcPr>
          <w:p w:rsidR="00CC3012" w:rsidRPr="00FC6FFC" w:rsidRDefault="00CC3012" w:rsidP="00A76CFC">
            <w:pPr>
              <w:numPr>
                <w:ilvl w:val="0"/>
                <w:numId w:val="29"/>
              </w:numPr>
              <w:spacing w:line="240" w:lineRule="auto"/>
              <w:ind w:left="0" w:right="-57" w:firstLine="0"/>
              <w:jc w:val="center"/>
              <w:rPr>
                <w:color w:val="000000"/>
              </w:rPr>
            </w:pPr>
          </w:p>
        </w:tc>
        <w:tc>
          <w:tcPr>
            <w:tcW w:w="6285" w:type="dxa"/>
            <w:shd w:val="clear" w:color="auto" w:fill="auto"/>
          </w:tcPr>
          <w:p w:rsidR="00CC3012" w:rsidRPr="00FC6FFC" w:rsidRDefault="00CC3012" w:rsidP="00A76CFC">
            <w:pPr>
              <w:ind w:left="-57" w:right="-57"/>
              <w:rPr>
                <w:color w:val="000000"/>
              </w:rPr>
            </w:pPr>
            <w:r w:rsidRPr="00FC6FFC">
              <w:rPr>
                <w:color w:val="000000"/>
              </w:rPr>
              <w:t>Приказ подрядной организации о направлении персонала на объект ОСТ для выполнения работ</w:t>
            </w:r>
          </w:p>
        </w:tc>
        <w:tc>
          <w:tcPr>
            <w:tcW w:w="1400" w:type="dxa"/>
            <w:shd w:val="clear" w:color="auto" w:fill="auto"/>
          </w:tcPr>
          <w:p w:rsidR="00CC3012" w:rsidRPr="00FC6FFC" w:rsidRDefault="00CC3012" w:rsidP="00A76CFC">
            <w:pPr>
              <w:tabs>
                <w:tab w:val="left" w:pos="0"/>
                <w:tab w:val="left" w:pos="1407"/>
              </w:tabs>
              <w:ind w:left="-57" w:right="-57"/>
              <w:jc w:val="center"/>
            </w:pPr>
          </w:p>
        </w:tc>
        <w:tc>
          <w:tcPr>
            <w:tcW w:w="1652" w:type="dxa"/>
            <w:shd w:val="clear" w:color="auto" w:fill="auto"/>
          </w:tcPr>
          <w:p w:rsidR="00CC3012" w:rsidRPr="00FC6FFC" w:rsidRDefault="00CC3012" w:rsidP="00A76CFC">
            <w:pPr>
              <w:ind w:left="-57" w:right="-57"/>
              <w:jc w:val="center"/>
              <w:rPr>
                <w:color w:val="000000"/>
              </w:rPr>
            </w:pPr>
          </w:p>
        </w:tc>
      </w:tr>
      <w:tr w:rsidR="00CC3012" w:rsidRPr="00FC6FFC" w:rsidTr="00A76CFC">
        <w:trPr>
          <w:cantSplit/>
          <w:trHeight w:val="1134"/>
        </w:trPr>
        <w:tc>
          <w:tcPr>
            <w:tcW w:w="458" w:type="dxa"/>
            <w:shd w:val="clear" w:color="auto" w:fill="auto"/>
          </w:tcPr>
          <w:p w:rsidR="00CC3012" w:rsidRPr="00FC6FFC" w:rsidRDefault="00CC3012" w:rsidP="00A76CFC">
            <w:pPr>
              <w:numPr>
                <w:ilvl w:val="0"/>
                <w:numId w:val="29"/>
              </w:numPr>
              <w:spacing w:line="240" w:lineRule="auto"/>
              <w:ind w:left="0" w:right="-57" w:firstLine="0"/>
              <w:jc w:val="center"/>
              <w:rPr>
                <w:color w:val="000000"/>
              </w:rPr>
            </w:pPr>
          </w:p>
        </w:tc>
        <w:tc>
          <w:tcPr>
            <w:tcW w:w="6285" w:type="dxa"/>
            <w:shd w:val="clear" w:color="auto" w:fill="auto"/>
          </w:tcPr>
          <w:p w:rsidR="00CC3012" w:rsidRPr="00FC6FFC" w:rsidRDefault="00CC3012" w:rsidP="00A76CFC">
            <w:pPr>
              <w:ind w:left="-57" w:right="-57"/>
              <w:rPr>
                <w:color w:val="000000"/>
              </w:rPr>
            </w:pPr>
            <w:r w:rsidRPr="00FC6FFC">
              <w:rPr>
                <w:color w:val="000000"/>
              </w:rPr>
              <w:t>Копии общегражданских паспортов работников</w:t>
            </w:r>
          </w:p>
        </w:tc>
        <w:tc>
          <w:tcPr>
            <w:tcW w:w="1400" w:type="dxa"/>
            <w:shd w:val="clear" w:color="auto" w:fill="auto"/>
          </w:tcPr>
          <w:p w:rsidR="00CC3012" w:rsidRPr="00FC6FFC" w:rsidRDefault="00CC3012" w:rsidP="00CC3012">
            <w:pPr>
              <w:tabs>
                <w:tab w:val="left" w:pos="0"/>
                <w:tab w:val="left" w:pos="1407"/>
              </w:tabs>
              <w:ind w:left="-57" w:right="-57" w:firstLine="0"/>
              <w:jc w:val="left"/>
            </w:pPr>
            <w:r w:rsidRPr="00FC6FFC">
              <w:t>Не указывается</w:t>
            </w:r>
          </w:p>
        </w:tc>
        <w:tc>
          <w:tcPr>
            <w:tcW w:w="1652" w:type="dxa"/>
            <w:shd w:val="clear" w:color="auto" w:fill="auto"/>
          </w:tcPr>
          <w:p w:rsidR="00CC3012" w:rsidRPr="00FC6FFC" w:rsidRDefault="00CC3012" w:rsidP="00A76CFC">
            <w:pPr>
              <w:ind w:left="-57" w:right="-57"/>
              <w:jc w:val="center"/>
              <w:rPr>
                <w:color w:val="000000"/>
              </w:rPr>
            </w:pPr>
          </w:p>
        </w:tc>
      </w:tr>
      <w:tr w:rsidR="00CC3012" w:rsidRPr="00FC6FFC" w:rsidTr="00A76CFC">
        <w:trPr>
          <w:cantSplit/>
          <w:trHeight w:val="1134"/>
        </w:trPr>
        <w:tc>
          <w:tcPr>
            <w:tcW w:w="458" w:type="dxa"/>
            <w:shd w:val="clear" w:color="auto" w:fill="auto"/>
          </w:tcPr>
          <w:p w:rsidR="00CC3012" w:rsidRPr="00FC6FFC" w:rsidRDefault="00CC3012" w:rsidP="00A76CFC">
            <w:pPr>
              <w:numPr>
                <w:ilvl w:val="0"/>
                <w:numId w:val="29"/>
              </w:numPr>
              <w:spacing w:line="240" w:lineRule="auto"/>
              <w:ind w:left="0" w:right="-57" w:firstLine="0"/>
              <w:jc w:val="center"/>
              <w:rPr>
                <w:color w:val="000000"/>
              </w:rPr>
            </w:pPr>
          </w:p>
        </w:tc>
        <w:tc>
          <w:tcPr>
            <w:tcW w:w="6285" w:type="dxa"/>
            <w:shd w:val="clear" w:color="auto" w:fill="auto"/>
          </w:tcPr>
          <w:p w:rsidR="00CC3012" w:rsidRPr="00FC6FFC" w:rsidRDefault="00CC3012" w:rsidP="00A76CFC">
            <w:pPr>
              <w:ind w:left="-57" w:right="-57"/>
              <w:rPr>
                <w:color w:val="000000"/>
              </w:rPr>
            </w:pPr>
            <w:r w:rsidRPr="00FC6FFC">
              <w:rPr>
                <w:color w:val="000000"/>
              </w:rPr>
              <w:t>Копии разрешений на привлечение иностранных рабочих, копии миграционных карт и подтверждений на право трудовой деятельности на территории субъектов Российской Федерации</w:t>
            </w:r>
          </w:p>
        </w:tc>
        <w:tc>
          <w:tcPr>
            <w:tcW w:w="1400" w:type="dxa"/>
            <w:shd w:val="clear" w:color="auto" w:fill="auto"/>
          </w:tcPr>
          <w:p w:rsidR="00CC3012" w:rsidRPr="00FC6FFC" w:rsidRDefault="00CC3012" w:rsidP="00CC3012">
            <w:pPr>
              <w:tabs>
                <w:tab w:val="left" w:pos="0"/>
                <w:tab w:val="left" w:pos="1407"/>
              </w:tabs>
              <w:ind w:left="-57" w:right="-57" w:firstLine="0"/>
              <w:jc w:val="left"/>
            </w:pPr>
            <w:r w:rsidRPr="00FC6FFC">
              <w:t>Не указывается</w:t>
            </w:r>
          </w:p>
        </w:tc>
        <w:tc>
          <w:tcPr>
            <w:tcW w:w="1652" w:type="dxa"/>
            <w:shd w:val="clear" w:color="auto" w:fill="auto"/>
          </w:tcPr>
          <w:p w:rsidR="00CC3012" w:rsidRPr="00FC6FFC" w:rsidRDefault="00CC3012" w:rsidP="00A76CFC">
            <w:pPr>
              <w:ind w:left="-57" w:right="-57"/>
              <w:jc w:val="center"/>
              <w:rPr>
                <w:color w:val="000000"/>
              </w:rPr>
            </w:pPr>
          </w:p>
        </w:tc>
      </w:tr>
      <w:tr w:rsidR="00CC3012" w:rsidRPr="00FC6FFC" w:rsidTr="00A76CFC">
        <w:trPr>
          <w:cantSplit/>
          <w:trHeight w:val="1134"/>
        </w:trPr>
        <w:tc>
          <w:tcPr>
            <w:tcW w:w="458" w:type="dxa"/>
            <w:shd w:val="clear" w:color="auto" w:fill="auto"/>
          </w:tcPr>
          <w:p w:rsidR="00CC3012" w:rsidRPr="00FC6FFC" w:rsidRDefault="00CC3012" w:rsidP="00A76CFC">
            <w:pPr>
              <w:numPr>
                <w:ilvl w:val="0"/>
                <w:numId w:val="29"/>
              </w:numPr>
              <w:spacing w:line="240" w:lineRule="auto"/>
              <w:ind w:left="0" w:right="-57" w:firstLine="0"/>
              <w:jc w:val="center"/>
              <w:rPr>
                <w:color w:val="000000"/>
              </w:rPr>
            </w:pPr>
          </w:p>
        </w:tc>
        <w:tc>
          <w:tcPr>
            <w:tcW w:w="6285" w:type="dxa"/>
            <w:shd w:val="clear" w:color="auto" w:fill="auto"/>
          </w:tcPr>
          <w:p w:rsidR="00CC3012" w:rsidRPr="00FC6FFC" w:rsidRDefault="00CC3012" w:rsidP="00A76CFC">
            <w:pPr>
              <w:ind w:left="-57" w:right="-57"/>
              <w:rPr>
                <w:color w:val="000000"/>
              </w:rPr>
            </w:pPr>
            <w:r w:rsidRPr="00FC6FFC">
              <w:rPr>
                <w:color w:val="000000"/>
              </w:rPr>
              <w:t>Фотографии на каждого работника размером 3х4 см</w:t>
            </w:r>
          </w:p>
        </w:tc>
        <w:tc>
          <w:tcPr>
            <w:tcW w:w="1400" w:type="dxa"/>
            <w:shd w:val="clear" w:color="auto" w:fill="auto"/>
          </w:tcPr>
          <w:p w:rsidR="00CC3012" w:rsidRPr="00FC6FFC" w:rsidRDefault="00CC3012" w:rsidP="00CC3012">
            <w:pPr>
              <w:tabs>
                <w:tab w:val="left" w:pos="0"/>
                <w:tab w:val="left" w:pos="1407"/>
              </w:tabs>
              <w:ind w:left="-57" w:right="-57" w:firstLine="0"/>
              <w:jc w:val="left"/>
            </w:pPr>
            <w:r w:rsidRPr="00FC6FFC">
              <w:t>Не указывается</w:t>
            </w:r>
          </w:p>
        </w:tc>
        <w:tc>
          <w:tcPr>
            <w:tcW w:w="1652" w:type="dxa"/>
            <w:shd w:val="clear" w:color="auto" w:fill="auto"/>
          </w:tcPr>
          <w:p w:rsidR="00CC3012" w:rsidRPr="00FC6FFC" w:rsidRDefault="00CC3012" w:rsidP="00A76CFC">
            <w:pPr>
              <w:ind w:left="-57" w:right="-57"/>
              <w:jc w:val="center"/>
              <w:rPr>
                <w:color w:val="000000"/>
              </w:rPr>
            </w:pPr>
          </w:p>
        </w:tc>
      </w:tr>
      <w:tr w:rsidR="00CC3012" w:rsidRPr="00FC6FFC" w:rsidTr="00A76CFC">
        <w:trPr>
          <w:cantSplit/>
          <w:trHeight w:val="1134"/>
        </w:trPr>
        <w:tc>
          <w:tcPr>
            <w:tcW w:w="458" w:type="dxa"/>
            <w:shd w:val="clear" w:color="auto" w:fill="auto"/>
          </w:tcPr>
          <w:p w:rsidR="00CC3012" w:rsidRPr="00FC6FFC" w:rsidRDefault="00CC3012" w:rsidP="00A76CFC">
            <w:pPr>
              <w:numPr>
                <w:ilvl w:val="0"/>
                <w:numId w:val="29"/>
              </w:numPr>
              <w:spacing w:line="240" w:lineRule="auto"/>
              <w:ind w:left="0" w:right="-57" w:firstLine="0"/>
              <w:jc w:val="center"/>
              <w:rPr>
                <w:color w:val="000000"/>
              </w:rPr>
            </w:pPr>
          </w:p>
        </w:tc>
        <w:tc>
          <w:tcPr>
            <w:tcW w:w="6285" w:type="dxa"/>
            <w:shd w:val="clear" w:color="auto" w:fill="auto"/>
          </w:tcPr>
          <w:p w:rsidR="00CC3012" w:rsidRPr="00FC6FFC" w:rsidRDefault="00CC3012" w:rsidP="00A76CFC">
            <w:pPr>
              <w:ind w:left="-57" w:right="-57"/>
              <w:rPr>
                <w:color w:val="000000"/>
              </w:rPr>
            </w:pPr>
            <w:r w:rsidRPr="00FC6FFC">
              <w:rPr>
                <w:color w:val="000000"/>
              </w:rPr>
              <w:t>Перечень автотракторной техники и оборудования, используемых при производстве работ</w:t>
            </w:r>
          </w:p>
        </w:tc>
        <w:tc>
          <w:tcPr>
            <w:tcW w:w="1400" w:type="dxa"/>
            <w:shd w:val="clear" w:color="auto" w:fill="auto"/>
          </w:tcPr>
          <w:p w:rsidR="00CC3012" w:rsidRPr="00FC6FFC" w:rsidRDefault="00CC3012" w:rsidP="00A76CFC">
            <w:pPr>
              <w:tabs>
                <w:tab w:val="left" w:pos="0"/>
                <w:tab w:val="left" w:pos="1407"/>
              </w:tabs>
              <w:ind w:left="-57" w:right="-57"/>
              <w:jc w:val="center"/>
            </w:pPr>
          </w:p>
        </w:tc>
        <w:tc>
          <w:tcPr>
            <w:tcW w:w="1652" w:type="dxa"/>
            <w:shd w:val="clear" w:color="auto" w:fill="auto"/>
          </w:tcPr>
          <w:p w:rsidR="00CC3012" w:rsidRPr="00FC6FFC" w:rsidRDefault="00CC3012" w:rsidP="00A76CFC">
            <w:pPr>
              <w:ind w:left="-57" w:right="-57"/>
              <w:jc w:val="center"/>
              <w:rPr>
                <w:color w:val="000000"/>
              </w:rPr>
            </w:pPr>
          </w:p>
        </w:tc>
      </w:tr>
      <w:tr w:rsidR="00CC3012" w:rsidRPr="00FC6FFC" w:rsidTr="00A76CFC">
        <w:trPr>
          <w:cantSplit/>
          <w:trHeight w:val="1134"/>
        </w:trPr>
        <w:tc>
          <w:tcPr>
            <w:tcW w:w="458" w:type="dxa"/>
            <w:shd w:val="clear" w:color="auto" w:fill="auto"/>
          </w:tcPr>
          <w:p w:rsidR="00CC3012" w:rsidRPr="00FC6FFC" w:rsidRDefault="00CC3012" w:rsidP="00A76CFC">
            <w:pPr>
              <w:numPr>
                <w:ilvl w:val="0"/>
                <w:numId w:val="29"/>
              </w:numPr>
              <w:spacing w:line="240" w:lineRule="auto"/>
              <w:ind w:left="0" w:right="-57" w:firstLine="0"/>
              <w:jc w:val="center"/>
              <w:rPr>
                <w:color w:val="000000"/>
              </w:rPr>
            </w:pPr>
          </w:p>
        </w:tc>
        <w:tc>
          <w:tcPr>
            <w:tcW w:w="6285" w:type="dxa"/>
            <w:shd w:val="clear" w:color="auto" w:fill="auto"/>
          </w:tcPr>
          <w:p w:rsidR="00CC3012" w:rsidRPr="00FC6FFC" w:rsidRDefault="00CC3012" w:rsidP="00A76CFC">
            <w:pPr>
              <w:ind w:left="-57" w:right="-57"/>
              <w:rPr>
                <w:color w:val="000000"/>
              </w:rPr>
            </w:pPr>
            <w:r w:rsidRPr="00FC6FFC">
              <w:rPr>
                <w:color w:val="000000"/>
              </w:rPr>
              <w:t>Приказ подрядной организации о назначении ответственных производителей работ, лиц, ответственных за соблюдение требований охраны труда, промышленной безопасности, пожарной безопасности и электробезопасности</w:t>
            </w:r>
          </w:p>
        </w:tc>
        <w:tc>
          <w:tcPr>
            <w:tcW w:w="1400" w:type="dxa"/>
            <w:shd w:val="clear" w:color="auto" w:fill="auto"/>
          </w:tcPr>
          <w:p w:rsidR="00CC3012" w:rsidRPr="00FC6FFC" w:rsidRDefault="00CC3012" w:rsidP="00A76CFC">
            <w:pPr>
              <w:tabs>
                <w:tab w:val="left" w:pos="0"/>
                <w:tab w:val="left" w:pos="1407"/>
              </w:tabs>
              <w:ind w:left="-57" w:right="-57"/>
              <w:jc w:val="center"/>
              <w:rPr>
                <w:color w:val="000000"/>
              </w:rPr>
            </w:pPr>
          </w:p>
        </w:tc>
        <w:tc>
          <w:tcPr>
            <w:tcW w:w="1652" w:type="dxa"/>
            <w:shd w:val="clear" w:color="auto" w:fill="auto"/>
          </w:tcPr>
          <w:p w:rsidR="00CC3012" w:rsidRPr="00FC6FFC" w:rsidRDefault="00CC3012" w:rsidP="00A76CFC">
            <w:pPr>
              <w:ind w:left="-57" w:right="-57"/>
              <w:jc w:val="center"/>
              <w:rPr>
                <w:color w:val="000000"/>
              </w:rPr>
            </w:pPr>
          </w:p>
        </w:tc>
      </w:tr>
      <w:tr w:rsidR="00CC3012" w:rsidRPr="00FC6FFC" w:rsidTr="00A76CFC">
        <w:trPr>
          <w:cantSplit/>
          <w:trHeight w:val="1134"/>
        </w:trPr>
        <w:tc>
          <w:tcPr>
            <w:tcW w:w="458" w:type="dxa"/>
            <w:shd w:val="clear" w:color="auto" w:fill="auto"/>
          </w:tcPr>
          <w:p w:rsidR="00CC3012" w:rsidRPr="00FC6FFC" w:rsidRDefault="00CC3012" w:rsidP="00A76CFC">
            <w:pPr>
              <w:numPr>
                <w:ilvl w:val="0"/>
                <w:numId w:val="29"/>
              </w:numPr>
              <w:spacing w:line="240" w:lineRule="auto"/>
              <w:ind w:left="0" w:right="-57" w:firstLine="0"/>
              <w:jc w:val="center"/>
              <w:rPr>
                <w:color w:val="000000"/>
              </w:rPr>
            </w:pPr>
          </w:p>
        </w:tc>
        <w:tc>
          <w:tcPr>
            <w:tcW w:w="6285" w:type="dxa"/>
            <w:shd w:val="clear" w:color="auto" w:fill="auto"/>
          </w:tcPr>
          <w:p w:rsidR="00CC3012" w:rsidRPr="00FC6FFC" w:rsidRDefault="00CC3012" w:rsidP="00A76CFC">
            <w:pPr>
              <w:ind w:left="-57" w:right="-57"/>
              <w:rPr>
                <w:color w:val="000000"/>
              </w:rPr>
            </w:pPr>
            <w:r w:rsidRPr="00FC6FFC">
              <w:t xml:space="preserve">Акт приемки геодезической разбивочной основы для строительства </w:t>
            </w:r>
            <w:r w:rsidRPr="00FC6FFC">
              <w:rPr>
                <w:color w:val="000000"/>
              </w:rPr>
              <w:t>(с приложениями)</w:t>
            </w:r>
          </w:p>
        </w:tc>
        <w:tc>
          <w:tcPr>
            <w:tcW w:w="1400" w:type="dxa"/>
            <w:shd w:val="clear" w:color="auto" w:fill="auto"/>
          </w:tcPr>
          <w:p w:rsidR="00CC3012" w:rsidRPr="00FC6FFC" w:rsidRDefault="00CC3012" w:rsidP="00A76CFC">
            <w:pPr>
              <w:tabs>
                <w:tab w:val="left" w:pos="0"/>
                <w:tab w:val="left" w:pos="1407"/>
              </w:tabs>
              <w:ind w:left="-57" w:right="-57"/>
              <w:jc w:val="center"/>
              <w:rPr>
                <w:color w:val="000000"/>
              </w:rPr>
            </w:pPr>
          </w:p>
        </w:tc>
        <w:tc>
          <w:tcPr>
            <w:tcW w:w="1652" w:type="dxa"/>
            <w:shd w:val="clear" w:color="auto" w:fill="auto"/>
          </w:tcPr>
          <w:p w:rsidR="00CC3012" w:rsidRPr="00FC6FFC" w:rsidRDefault="00CC3012" w:rsidP="00A76CFC">
            <w:pPr>
              <w:ind w:left="-57" w:right="-57"/>
              <w:jc w:val="center"/>
              <w:rPr>
                <w:color w:val="000000"/>
              </w:rPr>
            </w:pPr>
          </w:p>
        </w:tc>
      </w:tr>
      <w:tr w:rsidR="00CC3012" w:rsidRPr="00FC6FFC" w:rsidTr="00A76CFC">
        <w:trPr>
          <w:cantSplit/>
          <w:trHeight w:val="1134"/>
        </w:trPr>
        <w:tc>
          <w:tcPr>
            <w:tcW w:w="458" w:type="dxa"/>
            <w:shd w:val="clear" w:color="auto" w:fill="auto"/>
          </w:tcPr>
          <w:p w:rsidR="00CC3012" w:rsidRPr="00FC6FFC" w:rsidRDefault="00CC3012" w:rsidP="00A76CFC">
            <w:pPr>
              <w:numPr>
                <w:ilvl w:val="0"/>
                <w:numId w:val="29"/>
              </w:numPr>
              <w:spacing w:line="240" w:lineRule="auto"/>
              <w:ind w:left="0" w:right="-57" w:firstLine="0"/>
              <w:jc w:val="center"/>
              <w:rPr>
                <w:color w:val="000000"/>
              </w:rPr>
            </w:pPr>
          </w:p>
        </w:tc>
        <w:tc>
          <w:tcPr>
            <w:tcW w:w="6285" w:type="dxa"/>
            <w:shd w:val="clear" w:color="auto" w:fill="auto"/>
          </w:tcPr>
          <w:p w:rsidR="00CC3012" w:rsidRPr="00FC6FFC" w:rsidRDefault="00CC3012" w:rsidP="00A76CFC">
            <w:pPr>
              <w:ind w:left="-57" w:right="-57"/>
              <w:rPr>
                <w:color w:val="000000"/>
              </w:rPr>
            </w:pPr>
            <w:r w:rsidRPr="00FC6FFC">
              <w:rPr>
                <w:color w:val="000000"/>
              </w:rPr>
              <w:t>Акт готовности и передачи объекта для производства работ (с приложениями)</w:t>
            </w:r>
          </w:p>
        </w:tc>
        <w:tc>
          <w:tcPr>
            <w:tcW w:w="1400" w:type="dxa"/>
            <w:shd w:val="clear" w:color="auto" w:fill="auto"/>
          </w:tcPr>
          <w:p w:rsidR="00CC3012" w:rsidRPr="00FC6FFC" w:rsidRDefault="00CC3012" w:rsidP="00A76CFC">
            <w:pPr>
              <w:tabs>
                <w:tab w:val="left" w:pos="0"/>
                <w:tab w:val="left" w:pos="1407"/>
              </w:tabs>
              <w:ind w:left="-57" w:right="-57"/>
              <w:jc w:val="center"/>
              <w:rPr>
                <w:color w:val="000000"/>
              </w:rPr>
            </w:pPr>
          </w:p>
        </w:tc>
        <w:tc>
          <w:tcPr>
            <w:tcW w:w="1652" w:type="dxa"/>
            <w:shd w:val="clear" w:color="auto" w:fill="auto"/>
          </w:tcPr>
          <w:p w:rsidR="00CC3012" w:rsidRPr="00FC6FFC" w:rsidRDefault="00CC3012" w:rsidP="00A76CFC">
            <w:pPr>
              <w:ind w:left="-57" w:right="-57"/>
              <w:jc w:val="center"/>
              <w:rPr>
                <w:color w:val="000000"/>
              </w:rPr>
            </w:pPr>
          </w:p>
        </w:tc>
      </w:tr>
      <w:tr w:rsidR="00CC3012" w:rsidRPr="00FC6FFC" w:rsidTr="00A76CFC">
        <w:trPr>
          <w:cantSplit/>
          <w:trHeight w:val="1134"/>
        </w:trPr>
        <w:tc>
          <w:tcPr>
            <w:tcW w:w="458" w:type="dxa"/>
            <w:shd w:val="clear" w:color="auto" w:fill="auto"/>
          </w:tcPr>
          <w:p w:rsidR="00CC3012" w:rsidRPr="00FC6FFC" w:rsidRDefault="00CC3012" w:rsidP="00A76CFC">
            <w:pPr>
              <w:numPr>
                <w:ilvl w:val="0"/>
                <w:numId w:val="29"/>
              </w:numPr>
              <w:spacing w:line="240" w:lineRule="auto"/>
              <w:ind w:left="0" w:right="-57" w:firstLine="0"/>
              <w:jc w:val="center"/>
              <w:rPr>
                <w:color w:val="000000"/>
              </w:rPr>
            </w:pPr>
          </w:p>
        </w:tc>
        <w:tc>
          <w:tcPr>
            <w:tcW w:w="6285" w:type="dxa"/>
            <w:shd w:val="clear" w:color="auto" w:fill="auto"/>
          </w:tcPr>
          <w:p w:rsidR="00CC3012" w:rsidRPr="00FC6FFC" w:rsidRDefault="00CC3012" w:rsidP="00A76CFC">
            <w:pPr>
              <w:ind w:left="-57" w:right="-57"/>
              <w:rPr>
                <w:color w:val="000000"/>
              </w:rPr>
            </w:pPr>
            <w:r w:rsidRPr="00FC6FFC">
              <w:rPr>
                <w:color w:val="000000"/>
              </w:rPr>
              <w:t>Разрешение на производство работ в охранной зоне магистрального трубопровода</w:t>
            </w:r>
          </w:p>
        </w:tc>
        <w:tc>
          <w:tcPr>
            <w:tcW w:w="1400" w:type="dxa"/>
            <w:shd w:val="clear" w:color="auto" w:fill="auto"/>
          </w:tcPr>
          <w:p w:rsidR="00CC3012" w:rsidRPr="00FC6FFC" w:rsidRDefault="00CC3012" w:rsidP="00A76CFC">
            <w:pPr>
              <w:tabs>
                <w:tab w:val="left" w:pos="0"/>
                <w:tab w:val="left" w:pos="1407"/>
              </w:tabs>
              <w:ind w:left="-57" w:right="-57"/>
              <w:jc w:val="center"/>
              <w:rPr>
                <w:color w:val="000000"/>
              </w:rPr>
            </w:pPr>
          </w:p>
        </w:tc>
        <w:tc>
          <w:tcPr>
            <w:tcW w:w="1652" w:type="dxa"/>
            <w:shd w:val="clear" w:color="auto" w:fill="auto"/>
          </w:tcPr>
          <w:p w:rsidR="00CC3012" w:rsidRPr="00FC6FFC" w:rsidRDefault="00CC3012" w:rsidP="00A76CFC">
            <w:pPr>
              <w:ind w:left="-57" w:right="-57"/>
              <w:jc w:val="center"/>
              <w:rPr>
                <w:color w:val="000000"/>
              </w:rPr>
            </w:pPr>
          </w:p>
        </w:tc>
      </w:tr>
      <w:tr w:rsidR="00CC3012" w:rsidRPr="00FC6FFC" w:rsidTr="00A76CFC">
        <w:trPr>
          <w:cantSplit/>
          <w:trHeight w:val="1134"/>
        </w:trPr>
        <w:tc>
          <w:tcPr>
            <w:tcW w:w="458" w:type="dxa"/>
            <w:shd w:val="clear" w:color="auto" w:fill="auto"/>
          </w:tcPr>
          <w:p w:rsidR="00CC3012" w:rsidRPr="00FC6FFC" w:rsidRDefault="00CC3012" w:rsidP="00A76CFC">
            <w:pPr>
              <w:numPr>
                <w:ilvl w:val="0"/>
                <w:numId w:val="29"/>
              </w:numPr>
              <w:spacing w:line="240" w:lineRule="auto"/>
              <w:ind w:left="0" w:right="-57" w:firstLine="0"/>
              <w:jc w:val="center"/>
              <w:rPr>
                <w:color w:val="000000"/>
              </w:rPr>
            </w:pPr>
          </w:p>
        </w:tc>
        <w:tc>
          <w:tcPr>
            <w:tcW w:w="6285" w:type="dxa"/>
            <w:shd w:val="clear" w:color="auto" w:fill="auto"/>
          </w:tcPr>
          <w:p w:rsidR="00CC3012" w:rsidRPr="00FC6FFC" w:rsidRDefault="00CC3012" w:rsidP="00A76CFC">
            <w:pPr>
              <w:ind w:left="-57" w:right="-57"/>
              <w:rPr>
                <w:color w:val="000000"/>
              </w:rPr>
            </w:pPr>
            <w:r w:rsidRPr="00FC6FFC">
              <w:rPr>
                <w:color w:val="000000"/>
              </w:rPr>
              <w:t>Разрешение на производство работ в охранной зоне линий и сооружений связи</w:t>
            </w:r>
          </w:p>
        </w:tc>
        <w:tc>
          <w:tcPr>
            <w:tcW w:w="1400" w:type="dxa"/>
            <w:shd w:val="clear" w:color="auto" w:fill="auto"/>
          </w:tcPr>
          <w:p w:rsidR="00CC3012" w:rsidRPr="00FC6FFC" w:rsidRDefault="00CC3012" w:rsidP="00A76CFC">
            <w:pPr>
              <w:tabs>
                <w:tab w:val="left" w:pos="0"/>
                <w:tab w:val="left" w:pos="1407"/>
              </w:tabs>
              <w:ind w:left="-57" w:right="-57"/>
              <w:jc w:val="center"/>
              <w:rPr>
                <w:color w:val="000000"/>
              </w:rPr>
            </w:pPr>
          </w:p>
        </w:tc>
        <w:tc>
          <w:tcPr>
            <w:tcW w:w="1652" w:type="dxa"/>
            <w:shd w:val="clear" w:color="auto" w:fill="auto"/>
          </w:tcPr>
          <w:p w:rsidR="00CC3012" w:rsidRPr="00FC6FFC" w:rsidRDefault="00CC3012" w:rsidP="00A76CFC">
            <w:pPr>
              <w:ind w:left="-57" w:right="-57"/>
              <w:jc w:val="center"/>
              <w:rPr>
                <w:color w:val="000000"/>
              </w:rPr>
            </w:pPr>
          </w:p>
        </w:tc>
      </w:tr>
      <w:tr w:rsidR="00CC3012" w:rsidRPr="00FC6FFC" w:rsidTr="00A76CFC">
        <w:trPr>
          <w:cantSplit/>
          <w:trHeight w:val="1134"/>
        </w:trPr>
        <w:tc>
          <w:tcPr>
            <w:tcW w:w="458" w:type="dxa"/>
            <w:shd w:val="clear" w:color="auto" w:fill="auto"/>
          </w:tcPr>
          <w:p w:rsidR="00CC3012" w:rsidRPr="00FC6FFC" w:rsidRDefault="00CC3012" w:rsidP="00A76CFC">
            <w:pPr>
              <w:numPr>
                <w:ilvl w:val="0"/>
                <w:numId w:val="29"/>
              </w:numPr>
              <w:spacing w:line="240" w:lineRule="auto"/>
              <w:ind w:left="0" w:right="-57" w:firstLine="0"/>
              <w:jc w:val="center"/>
              <w:rPr>
                <w:color w:val="000000"/>
              </w:rPr>
            </w:pPr>
          </w:p>
        </w:tc>
        <w:tc>
          <w:tcPr>
            <w:tcW w:w="6285" w:type="dxa"/>
            <w:shd w:val="clear" w:color="auto" w:fill="auto"/>
          </w:tcPr>
          <w:p w:rsidR="00CC3012" w:rsidRPr="00FC6FFC" w:rsidRDefault="00CC3012" w:rsidP="00A76CFC">
            <w:pPr>
              <w:ind w:left="-57" w:right="-57"/>
              <w:rPr>
                <w:color w:val="000000"/>
              </w:rPr>
            </w:pPr>
            <w:r w:rsidRPr="00FC6FFC">
              <w:rPr>
                <w:color w:val="000000"/>
              </w:rPr>
              <w:t>Ордер на право производства работ в охранной зоне инженерных коммуникаций</w:t>
            </w:r>
          </w:p>
        </w:tc>
        <w:tc>
          <w:tcPr>
            <w:tcW w:w="1400" w:type="dxa"/>
            <w:shd w:val="clear" w:color="auto" w:fill="auto"/>
          </w:tcPr>
          <w:p w:rsidR="00CC3012" w:rsidRPr="00FC6FFC" w:rsidRDefault="00CC3012" w:rsidP="00A76CFC">
            <w:pPr>
              <w:tabs>
                <w:tab w:val="left" w:pos="0"/>
                <w:tab w:val="left" w:pos="1407"/>
              </w:tabs>
              <w:ind w:left="-57" w:right="-57"/>
              <w:jc w:val="center"/>
              <w:rPr>
                <w:color w:val="000000"/>
              </w:rPr>
            </w:pPr>
          </w:p>
        </w:tc>
        <w:tc>
          <w:tcPr>
            <w:tcW w:w="1652" w:type="dxa"/>
            <w:shd w:val="clear" w:color="auto" w:fill="auto"/>
          </w:tcPr>
          <w:p w:rsidR="00CC3012" w:rsidRPr="00FC6FFC" w:rsidRDefault="00CC3012" w:rsidP="00A76CFC">
            <w:pPr>
              <w:ind w:left="-57" w:right="-57"/>
              <w:jc w:val="center"/>
              <w:rPr>
                <w:color w:val="000000"/>
              </w:rPr>
            </w:pPr>
          </w:p>
        </w:tc>
      </w:tr>
      <w:tr w:rsidR="00CC3012" w:rsidRPr="00FC6FFC" w:rsidTr="00A76CFC">
        <w:trPr>
          <w:cantSplit/>
          <w:trHeight w:val="1134"/>
        </w:trPr>
        <w:tc>
          <w:tcPr>
            <w:tcW w:w="9795" w:type="dxa"/>
            <w:gridSpan w:val="4"/>
            <w:shd w:val="clear" w:color="auto" w:fill="auto"/>
            <w:vAlign w:val="center"/>
          </w:tcPr>
          <w:p w:rsidR="00CC3012" w:rsidRPr="00FC6FFC" w:rsidRDefault="00CC3012" w:rsidP="00A76CFC">
            <w:pPr>
              <w:ind w:left="-57" w:right="-57" w:firstLine="611"/>
              <w:rPr>
                <w:sz w:val="20"/>
              </w:rPr>
            </w:pPr>
            <w:r w:rsidRPr="00FC6FFC">
              <w:rPr>
                <w:sz w:val="20"/>
              </w:rPr>
              <w:t>* Указываются номер и дата документа или делается запись «не требуется» (в случае отсутствия необходимости в документе).</w:t>
            </w:r>
          </w:p>
          <w:p w:rsidR="00CC3012" w:rsidRPr="00FC6FFC" w:rsidRDefault="00CC3012" w:rsidP="00A76CFC">
            <w:pPr>
              <w:ind w:left="-57" w:right="-57" w:firstLine="611"/>
              <w:rPr>
                <w:color w:val="000000"/>
                <w:sz w:val="22"/>
                <w:szCs w:val="22"/>
              </w:rPr>
            </w:pPr>
            <w:r w:rsidRPr="00FC6FFC">
              <w:rPr>
                <w:sz w:val="20"/>
              </w:rPr>
              <w:t>** В соответствии с распоряжением, приказом, доверенностью, письмом (необходимо предъявить при прохождении процедуры допуска).</w:t>
            </w:r>
          </w:p>
        </w:tc>
      </w:tr>
    </w:tbl>
    <w:p w:rsidR="00CC3012" w:rsidRPr="00FC6FFC" w:rsidRDefault="00CC3012" w:rsidP="00CC3012">
      <w:pPr>
        <w:rPr>
          <w:sz w:val="16"/>
          <w:szCs w:val="16"/>
        </w:rPr>
      </w:pPr>
    </w:p>
    <w:p w:rsidR="00CC3012" w:rsidRPr="00FC6FFC" w:rsidRDefault="00CC3012" w:rsidP="00CC3012">
      <w:pPr>
        <w:ind w:firstLine="709"/>
      </w:pPr>
      <w:r w:rsidRPr="00FC6FFC">
        <w:t>По результатам рассмотрения представленных документов подрядная организация допускается к производству работ на объекте.</w:t>
      </w:r>
    </w:p>
    <w:p w:rsidR="00CC3012" w:rsidRPr="00FC6FFC" w:rsidRDefault="00CC3012" w:rsidP="00CC3012">
      <w:pPr>
        <w:shd w:val="clear" w:color="auto" w:fill="FFFFFF"/>
        <w:ind w:right="1" w:firstLine="709"/>
        <w:rPr>
          <w:sz w:val="16"/>
          <w:szCs w:val="16"/>
        </w:rPr>
      </w:pPr>
    </w:p>
    <w:p w:rsidR="00CC3012" w:rsidRPr="00FC6FFC" w:rsidRDefault="00CC3012" w:rsidP="00CC3012">
      <w:pPr>
        <w:ind w:firstLine="709"/>
        <w:rPr>
          <w:color w:val="000000"/>
        </w:rPr>
      </w:pPr>
      <w:r w:rsidRPr="00FC6FFC">
        <w:rPr>
          <w:color w:val="000000"/>
        </w:rPr>
        <w:t>Вместе с одним экземпляром настоящего акта представитель подрядной организации получил следующие документы:</w:t>
      </w:r>
    </w:p>
    <w:p w:rsidR="00CC3012" w:rsidRPr="00FC6FFC" w:rsidRDefault="00CC3012" w:rsidP="00CC3012">
      <w:pPr>
        <w:ind w:firstLine="709"/>
        <w:rPr>
          <w:color w:val="000000"/>
        </w:rPr>
      </w:pPr>
      <w:r w:rsidRPr="00FC6FFC">
        <w:rPr>
          <w:color w:val="000000"/>
        </w:rPr>
        <w:t>1 Копия а</w:t>
      </w:r>
      <w:r w:rsidRPr="00FC6FFC">
        <w:t>кта приемки геодезической разбивочной основы для строительства</w:t>
      </w:r>
      <w:r w:rsidRPr="00FC6FFC">
        <w:rPr>
          <w:color w:val="000000"/>
        </w:rPr>
        <w:t xml:space="preserve"> (с приложениями) на </w:t>
      </w:r>
      <w:r w:rsidRPr="00FC6FFC">
        <w:rPr>
          <w:color w:val="000000"/>
          <w:u w:val="single"/>
        </w:rPr>
        <w:tab/>
      </w:r>
      <w:r w:rsidRPr="00FC6FFC">
        <w:rPr>
          <w:color w:val="000000"/>
          <w:u w:val="single"/>
        </w:rPr>
        <w:tab/>
      </w:r>
      <w:r w:rsidRPr="00FC6FFC">
        <w:rPr>
          <w:color w:val="000000"/>
        </w:rPr>
        <w:t xml:space="preserve"> листах.</w:t>
      </w:r>
    </w:p>
    <w:p w:rsidR="00CC3012" w:rsidRPr="00FC6FFC" w:rsidRDefault="00CC3012" w:rsidP="00CC3012">
      <w:pPr>
        <w:ind w:firstLine="709"/>
        <w:rPr>
          <w:color w:val="000000"/>
        </w:rPr>
      </w:pPr>
      <w:r w:rsidRPr="00FC6FFC">
        <w:rPr>
          <w:color w:val="000000"/>
        </w:rPr>
        <w:t xml:space="preserve">2 Акт готовности и передачи объекта для производства работ (с приложениями) на </w:t>
      </w:r>
      <w:r w:rsidRPr="00FC6FFC">
        <w:rPr>
          <w:color w:val="000000"/>
          <w:u w:val="single"/>
        </w:rPr>
        <w:tab/>
      </w:r>
      <w:r w:rsidRPr="00FC6FFC">
        <w:rPr>
          <w:color w:val="000000"/>
          <w:u w:val="single"/>
        </w:rPr>
        <w:tab/>
      </w:r>
      <w:r w:rsidRPr="00FC6FFC">
        <w:rPr>
          <w:color w:val="000000"/>
        </w:rPr>
        <w:t xml:space="preserve"> листах.</w:t>
      </w:r>
    </w:p>
    <w:p w:rsidR="00CC3012" w:rsidRPr="00FC6FFC" w:rsidRDefault="00CC3012" w:rsidP="00CC3012">
      <w:pPr>
        <w:ind w:firstLine="709"/>
        <w:rPr>
          <w:color w:val="000000"/>
        </w:rPr>
      </w:pPr>
      <w:r w:rsidRPr="00FC6FFC">
        <w:rPr>
          <w:color w:val="000000"/>
        </w:rPr>
        <w:t xml:space="preserve">3 Разрешение на производство работ в охранной зоне магистрального трубопровода на </w:t>
      </w:r>
      <w:r w:rsidRPr="00FC6FFC">
        <w:rPr>
          <w:color w:val="000000"/>
          <w:u w:val="single"/>
        </w:rPr>
        <w:tab/>
      </w:r>
      <w:r w:rsidRPr="00FC6FFC">
        <w:rPr>
          <w:color w:val="000000"/>
          <w:u w:val="single"/>
        </w:rPr>
        <w:tab/>
      </w:r>
      <w:r w:rsidRPr="00FC6FFC">
        <w:rPr>
          <w:color w:val="000000"/>
        </w:rPr>
        <w:t xml:space="preserve"> листах.</w:t>
      </w:r>
    </w:p>
    <w:p w:rsidR="00CC3012" w:rsidRPr="00FC6FFC" w:rsidRDefault="00CC3012" w:rsidP="00CC3012">
      <w:pPr>
        <w:ind w:firstLine="709"/>
        <w:rPr>
          <w:color w:val="000000"/>
        </w:rPr>
      </w:pPr>
      <w:r w:rsidRPr="00FC6FFC">
        <w:rPr>
          <w:color w:val="000000"/>
        </w:rPr>
        <w:t xml:space="preserve">4 Разрешение на производство работ в охранной зоне линий и сооружений связи на </w:t>
      </w:r>
      <w:r w:rsidRPr="00FC6FFC">
        <w:rPr>
          <w:color w:val="000000"/>
          <w:u w:val="single"/>
        </w:rPr>
        <w:tab/>
      </w:r>
      <w:r w:rsidRPr="00FC6FFC">
        <w:rPr>
          <w:color w:val="000000"/>
          <w:u w:val="single"/>
        </w:rPr>
        <w:tab/>
      </w:r>
      <w:r w:rsidRPr="00FC6FFC">
        <w:rPr>
          <w:color w:val="000000"/>
        </w:rPr>
        <w:t xml:space="preserve"> листах.</w:t>
      </w:r>
    </w:p>
    <w:p w:rsidR="00CC3012" w:rsidRPr="00FC6FFC" w:rsidRDefault="00CC3012" w:rsidP="00CC3012">
      <w:pPr>
        <w:ind w:firstLine="709"/>
        <w:rPr>
          <w:color w:val="000000"/>
        </w:rPr>
      </w:pPr>
      <w:r w:rsidRPr="00FC6FFC">
        <w:rPr>
          <w:color w:val="000000"/>
        </w:rPr>
        <w:lastRenderedPageBreak/>
        <w:t xml:space="preserve">5 Копия ордера на право производства работ в охранной зоне инженерных коммуникаций на </w:t>
      </w:r>
      <w:r w:rsidRPr="00FC6FFC">
        <w:rPr>
          <w:color w:val="000000"/>
          <w:u w:val="single"/>
        </w:rPr>
        <w:tab/>
      </w:r>
      <w:r w:rsidRPr="00FC6FFC">
        <w:rPr>
          <w:color w:val="000000"/>
          <w:u w:val="single"/>
        </w:rPr>
        <w:tab/>
      </w:r>
      <w:r w:rsidRPr="00FC6FFC">
        <w:rPr>
          <w:color w:val="000000"/>
        </w:rPr>
        <w:t xml:space="preserve"> листах.</w:t>
      </w:r>
    </w:p>
    <w:p w:rsidR="00CC3012" w:rsidRPr="00FC6FFC" w:rsidRDefault="00CC3012" w:rsidP="00CC3012">
      <w:pPr>
        <w:ind w:firstLine="709"/>
        <w:rPr>
          <w:color w:val="000000"/>
        </w:rPr>
      </w:pPr>
      <w:r w:rsidRPr="00FC6FFC">
        <w:t xml:space="preserve">6 Копия приложения к договору </w:t>
      </w:r>
      <w:r w:rsidRPr="00FC6FFC">
        <w:rPr>
          <w:color w:val="000000"/>
        </w:rPr>
        <w:t>ОСТ и генподрядчика на выполнение работ «</w:t>
      </w:r>
      <w:r w:rsidRPr="00FC6FFC">
        <w:t>График оформления документации и освидетельствования производства работ подрядной организацией»</w:t>
      </w:r>
      <w:r w:rsidRPr="00FC6FFC">
        <w:rPr>
          <w:color w:val="000000"/>
        </w:rPr>
        <w:t xml:space="preserve"> на </w:t>
      </w:r>
      <w:r w:rsidRPr="00FC6FFC">
        <w:rPr>
          <w:color w:val="000000"/>
          <w:u w:val="single"/>
        </w:rPr>
        <w:tab/>
      </w:r>
      <w:r w:rsidRPr="00FC6FFC">
        <w:rPr>
          <w:color w:val="000000"/>
          <w:u w:val="single"/>
        </w:rPr>
        <w:tab/>
      </w:r>
      <w:r w:rsidRPr="00FC6FFC">
        <w:rPr>
          <w:color w:val="000000"/>
        </w:rPr>
        <w:t xml:space="preserve"> листах.</w:t>
      </w:r>
    </w:p>
    <w:p w:rsidR="00CC3012" w:rsidRPr="00FC6FFC" w:rsidRDefault="00CC3012" w:rsidP="00CC3012">
      <w:pPr>
        <w:shd w:val="clear" w:color="auto" w:fill="FFFFFF"/>
        <w:ind w:right="1"/>
        <w:rPr>
          <w:sz w:val="16"/>
          <w:szCs w:val="16"/>
        </w:rPr>
      </w:pPr>
    </w:p>
    <w:p w:rsidR="00CC3012" w:rsidRPr="00FC6FFC" w:rsidRDefault="00CC3012" w:rsidP="00CC3012">
      <w:pPr>
        <w:shd w:val="clear" w:color="auto" w:fill="FFFFFF"/>
        <w:ind w:right="1"/>
      </w:pPr>
      <w:r w:rsidRPr="00FC6FFC">
        <w:t>Подписи:</w:t>
      </w:r>
    </w:p>
    <w:p w:rsidR="00CC3012" w:rsidRPr="00FC6FFC" w:rsidRDefault="00CC3012" w:rsidP="00CC3012">
      <w:r w:rsidRPr="00FC6FFC">
        <w:rPr>
          <w:u w:val="single"/>
        </w:rPr>
        <w:tab/>
        <w:t>Начальник филиала ОСТ</w:t>
      </w:r>
      <w:r w:rsidRPr="00FC6FFC">
        <w:rPr>
          <w:u w:val="single"/>
        </w:rPr>
        <w:tab/>
      </w:r>
      <w:r w:rsidRPr="00FC6FFC">
        <w:rPr>
          <w:u w:val="single"/>
        </w:rPr>
        <w:tab/>
      </w:r>
      <w:r w:rsidRPr="00FC6FFC">
        <w:tab/>
      </w:r>
      <w:r w:rsidRPr="00FC6FFC">
        <w:rPr>
          <w:u w:val="single"/>
        </w:rPr>
        <w:tab/>
      </w:r>
      <w:r w:rsidRPr="00FC6FFC">
        <w:rPr>
          <w:u w:val="single"/>
        </w:rPr>
        <w:tab/>
      </w:r>
      <w:r w:rsidRPr="00FC6FFC">
        <w:tab/>
      </w:r>
      <w:r w:rsidRPr="00FC6FFC">
        <w:rPr>
          <w:u w:val="single"/>
        </w:rPr>
        <w:tab/>
      </w:r>
      <w:r w:rsidRPr="00FC6FFC">
        <w:rPr>
          <w:u w:val="single"/>
        </w:rPr>
        <w:tab/>
      </w:r>
    </w:p>
    <w:p w:rsidR="00CC3012" w:rsidRPr="00FC6FFC" w:rsidRDefault="00CC3012" w:rsidP="00CC3012">
      <w:pPr>
        <w:rPr>
          <w:sz w:val="20"/>
        </w:rPr>
      </w:pPr>
      <w:r w:rsidRPr="00FC6FFC">
        <w:rPr>
          <w:sz w:val="20"/>
        </w:rPr>
        <w:t>(должность представителя заказчика)</w:t>
      </w:r>
      <w:r w:rsidRPr="00FC6FFC">
        <w:rPr>
          <w:sz w:val="20"/>
        </w:rPr>
        <w:tab/>
      </w:r>
      <w:r w:rsidRPr="00FC6FFC">
        <w:rPr>
          <w:sz w:val="20"/>
        </w:rPr>
        <w:tab/>
      </w:r>
      <w:r w:rsidRPr="00FC6FFC">
        <w:rPr>
          <w:sz w:val="20"/>
        </w:rPr>
        <w:tab/>
        <w:t xml:space="preserve">     (подпись)</w:t>
      </w:r>
      <w:r w:rsidRPr="00FC6FFC">
        <w:rPr>
          <w:sz w:val="20"/>
        </w:rPr>
        <w:tab/>
      </w:r>
      <w:r w:rsidRPr="00FC6FFC">
        <w:rPr>
          <w:sz w:val="20"/>
        </w:rPr>
        <w:tab/>
      </w:r>
      <w:r w:rsidRPr="00FC6FFC">
        <w:rPr>
          <w:sz w:val="20"/>
        </w:rPr>
        <w:tab/>
        <w:t>(ФИО)</w:t>
      </w:r>
    </w:p>
    <w:p w:rsidR="00CC3012" w:rsidRPr="00FC6FFC" w:rsidRDefault="00CC3012" w:rsidP="00CC3012">
      <w:pPr>
        <w:rPr>
          <w:u w:val="single"/>
        </w:rPr>
      </w:pPr>
      <w:r w:rsidRPr="00FC6FFC">
        <w:rPr>
          <w:u w:val="single"/>
        </w:rPr>
        <w:tab/>
      </w:r>
      <w:r w:rsidRPr="00FC6FFC">
        <w:rPr>
          <w:u w:val="single"/>
        </w:rPr>
        <w:tab/>
      </w:r>
      <w:r w:rsidRPr="00FC6FFC">
        <w:rPr>
          <w:u w:val="single"/>
        </w:rPr>
        <w:tab/>
      </w:r>
      <w:r w:rsidRPr="00FC6FFC">
        <w:rPr>
          <w:u w:val="single"/>
        </w:rPr>
        <w:tab/>
      </w:r>
      <w:r w:rsidRPr="00FC6FFC">
        <w:rPr>
          <w:u w:val="single"/>
        </w:rPr>
        <w:tab/>
      </w:r>
      <w:r w:rsidRPr="00FC6FFC">
        <w:rPr>
          <w:u w:val="single"/>
        </w:rPr>
        <w:tab/>
      </w:r>
      <w:r w:rsidRPr="00FC6FFC">
        <w:tab/>
      </w:r>
      <w:r w:rsidRPr="00FC6FFC">
        <w:rPr>
          <w:u w:val="single"/>
        </w:rPr>
        <w:tab/>
      </w:r>
      <w:r w:rsidRPr="00FC6FFC">
        <w:rPr>
          <w:u w:val="single"/>
        </w:rPr>
        <w:tab/>
      </w:r>
      <w:r w:rsidRPr="00FC6FFC">
        <w:tab/>
      </w:r>
      <w:r w:rsidRPr="00FC6FFC">
        <w:rPr>
          <w:u w:val="single"/>
        </w:rPr>
        <w:tab/>
      </w:r>
      <w:r w:rsidRPr="00FC6FFC">
        <w:rPr>
          <w:u w:val="single"/>
        </w:rPr>
        <w:tab/>
      </w:r>
    </w:p>
    <w:p w:rsidR="00CC3012" w:rsidRPr="00FC6FFC" w:rsidRDefault="00CC3012" w:rsidP="00CC3012">
      <w:pPr>
        <w:rPr>
          <w:sz w:val="20"/>
        </w:rPr>
      </w:pPr>
      <w:r w:rsidRPr="00FC6FFC">
        <w:rPr>
          <w:sz w:val="20"/>
        </w:rPr>
        <w:t>(должность представителя подрядной организации)</w:t>
      </w:r>
      <w:r w:rsidRPr="00FC6FFC">
        <w:rPr>
          <w:sz w:val="20"/>
        </w:rPr>
        <w:tab/>
        <w:t xml:space="preserve">     (подпись)</w:t>
      </w:r>
      <w:r w:rsidRPr="00FC6FFC">
        <w:rPr>
          <w:sz w:val="20"/>
        </w:rPr>
        <w:tab/>
      </w:r>
      <w:r w:rsidRPr="00FC6FFC">
        <w:rPr>
          <w:sz w:val="20"/>
        </w:rPr>
        <w:tab/>
      </w:r>
      <w:r w:rsidRPr="00FC6FFC">
        <w:rPr>
          <w:sz w:val="20"/>
        </w:rPr>
        <w:tab/>
        <w:t>(ФИО)</w:t>
      </w:r>
    </w:p>
    <w:p w:rsidR="00CC3012" w:rsidRPr="00FC6FFC" w:rsidRDefault="00CC3012" w:rsidP="00CC3012">
      <w:pPr>
        <w:spacing w:line="276" w:lineRule="auto"/>
        <w:rPr>
          <w:rFonts w:ascii="GOST type B" w:hAnsi="GOST type B" w:cs="ISOCPEUR"/>
          <w:iCs/>
          <w:color w:val="000000"/>
          <w:szCs w:val="24"/>
        </w:rPr>
      </w:pPr>
    </w:p>
    <w:p w:rsidR="00CC3012" w:rsidRPr="00FC6FFC" w:rsidRDefault="00CC3012" w:rsidP="00CC3012">
      <w:pPr>
        <w:pStyle w:val="1"/>
        <w:numPr>
          <w:ilvl w:val="0"/>
          <w:numId w:val="0"/>
        </w:numPr>
        <w:suppressAutoHyphens/>
        <w:spacing w:before="0" w:after="0"/>
        <w:rPr>
          <w:sz w:val="32"/>
          <w:szCs w:val="32"/>
        </w:rPr>
      </w:pPr>
      <w:bookmarkStart w:id="7" w:name="_Toc321824445"/>
      <w:r w:rsidRPr="00FC6FFC">
        <w:rPr>
          <w:sz w:val="32"/>
          <w:szCs w:val="32"/>
        </w:rPr>
        <w:t xml:space="preserve">                                </w:t>
      </w:r>
    </w:p>
    <w:p w:rsidR="00CC3012" w:rsidRPr="00FC6FFC" w:rsidRDefault="00CC3012" w:rsidP="00CC3012"/>
    <w:p w:rsidR="00CC3012" w:rsidRPr="00FC6FFC" w:rsidRDefault="00CC3012" w:rsidP="00CC3012"/>
    <w:p w:rsidR="00CC3012" w:rsidRPr="00FC6FFC" w:rsidRDefault="00CC3012" w:rsidP="00CC3012"/>
    <w:p w:rsidR="00CC3012" w:rsidRPr="00FC6FFC" w:rsidRDefault="00CC3012" w:rsidP="00CC3012">
      <w:bookmarkStart w:id="8" w:name="_GoBack"/>
      <w:bookmarkEnd w:id="8"/>
    </w:p>
    <w:p w:rsidR="00CC3012" w:rsidRPr="00FC6FFC" w:rsidRDefault="00CC3012" w:rsidP="00CC3012"/>
    <w:p w:rsidR="00CC3012" w:rsidRPr="00FC6FFC" w:rsidRDefault="00CC3012" w:rsidP="00CC3012"/>
    <w:p w:rsidR="00811693" w:rsidRPr="00811693" w:rsidRDefault="00811693" w:rsidP="00811693">
      <w:pPr>
        <w:rPr>
          <w:color w:val="FFFFFF" w:themeColor="background1"/>
        </w:rPr>
      </w:pPr>
      <w:r w:rsidRPr="00811693">
        <w:rPr>
          <w:color w:val="FFFFFF" w:themeColor="background1"/>
        </w:rPr>
        <w:t>http://ppr48.ru/services/tk/excavation</w:t>
      </w:r>
    </w:p>
    <w:p w:rsidR="00811693" w:rsidRPr="00811693" w:rsidRDefault="00811693" w:rsidP="00811693">
      <w:pPr>
        <w:rPr>
          <w:color w:val="FFFFFF" w:themeColor="background1"/>
        </w:rPr>
      </w:pPr>
    </w:p>
    <w:p w:rsidR="00CC3012" w:rsidRPr="00811693" w:rsidRDefault="00811693" w:rsidP="00811693">
      <w:pPr>
        <w:rPr>
          <w:color w:val="FFFFFF" w:themeColor="background1"/>
        </w:rPr>
      </w:pPr>
      <w:r w:rsidRPr="00811693">
        <w:rPr>
          <w:color w:val="FFFFFF" w:themeColor="background1"/>
        </w:rPr>
        <w:t>ppr48.ru</w:t>
      </w:r>
    </w:p>
    <w:p w:rsidR="00CC3012" w:rsidRPr="00FC6FFC" w:rsidRDefault="00CC3012" w:rsidP="00CC3012"/>
    <w:p w:rsidR="00CC3012" w:rsidRPr="00FC6FFC" w:rsidRDefault="00CC3012" w:rsidP="00CC3012"/>
    <w:p w:rsidR="00CC3012" w:rsidRPr="00FC6FFC" w:rsidRDefault="00CC3012" w:rsidP="00CC3012"/>
    <w:p w:rsidR="00CC3012" w:rsidRPr="00FC6FFC" w:rsidRDefault="00CC3012" w:rsidP="00CC3012"/>
    <w:p w:rsidR="00CC3012" w:rsidRPr="00FC6FFC" w:rsidRDefault="00CC3012" w:rsidP="00CC3012"/>
    <w:p w:rsidR="00CC3012" w:rsidRPr="00FC6FFC" w:rsidRDefault="00CC3012" w:rsidP="00CC3012"/>
    <w:p w:rsidR="00CC3012" w:rsidRPr="00FC6FFC" w:rsidRDefault="00CC3012" w:rsidP="00CC3012"/>
    <w:p w:rsidR="00CC3012" w:rsidRPr="00FC6FFC" w:rsidRDefault="00CC3012" w:rsidP="00CC3012"/>
    <w:p w:rsidR="00CC3012" w:rsidRPr="00FC6FFC" w:rsidRDefault="00CC3012" w:rsidP="00CC3012"/>
    <w:p w:rsidR="00CC3012" w:rsidRPr="00FC6FFC" w:rsidRDefault="00CC3012" w:rsidP="00CC3012"/>
    <w:p w:rsidR="00CC3012" w:rsidRPr="00FC6FFC" w:rsidRDefault="00CC3012" w:rsidP="00CC3012"/>
    <w:p w:rsidR="00CC3012" w:rsidRPr="00FC6FFC" w:rsidRDefault="00CC3012" w:rsidP="00CC3012"/>
    <w:p w:rsidR="00CC3012" w:rsidRPr="00FC6FFC" w:rsidRDefault="00CC3012" w:rsidP="00CC3012">
      <w:pPr>
        <w:pStyle w:val="1"/>
        <w:numPr>
          <w:ilvl w:val="0"/>
          <w:numId w:val="0"/>
        </w:numPr>
        <w:suppressAutoHyphens/>
        <w:spacing w:before="0" w:after="0"/>
      </w:pPr>
      <w:r w:rsidRPr="00FC6FFC">
        <w:rPr>
          <w:sz w:val="32"/>
          <w:szCs w:val="32"/>
        </w:rPr>
        <w:lastRenderedPageBreak/>
        <w:t xml:space="preserve">                               Приложение5 </w:t>
      </w:r>
      <w:r w:rsidRPr="00FC6FFC">
        <w:rPr>
          <w:sz w:val="32"/>
          <w:szCs w:val="32"/>
        </w:rPr>
        <w:br/>
      </w:r>
      <w:bookmarkEnd w:id="7"/>
    </w:p>
    <w:p w:rsidR="00CC3012" w:rsidRPr="00FC6FFC" w:rsidRDefault="00CC3012" w:rsidP="00CC3012">
      <w:pPr>
        <w:pStyle w:val="ac"/>
        <w:jc w:val="center"/>
        <w:rPr>
          <w:b/>
          <w:color w:val="000000"/>
        </w:rPr>
      </w:pPr>
    </w:p>
    <w:p w:rsidR="00CC3012" w:rsidRPr="00FC6FFC" w:rsidRDefault="00CC3012" w:rsidP="00CC3012">
      <w:pPr>
        <w:pStyle w:val="ac"/>
        <w:ind w:left="5301"/>
        <w:rPr>
          <w:color w:val="000000"/>
        </w:rPr>
      </w:pPr>
      <w:r w:rsidRPr="00FC6FFC">
        <w:rPr>
          <w:color w:val="000000"/>
        </w:rPr>
        <w:t>Начальнику</w:t>
      </w:r>
    </w:p>
    <w:p w:rsidR="00CC3012" w:rsidRPr="00FC6FFC" w:rsidRDefault="00CC3012" w:rsidP="00CC3012">
      <w:pPr>
        <w:pStyle w:val="ac"/>
        <w:ind w:left="5301"/>
        <w:rPr>
          <w:color w:val="000000"/>
        </w:rPr>
      </w:pPr>
      <w:r w:rsidRPr="00FC6FFC">
        <w:rPr>
          <w:color w:val="000000"/>
          <w:u w:val="single"/>
        </w:rPr>
        <w:tab/>
      </w:r>
      <w:r w:rsidRPr="00FC6FFC">
        <w:rPr>
          <w:color w:val="000000"/>
          <w:u w:val="single"/>
        </w:rPr>
        <w:tab/>
      </w:r>
      <w:r w:rsidRPr="00FC6FFC">
        <w:rPr>
          <w:color w:val="000000"/>
          <w:u w:val="single"/>
        </w:rPr>
        <w:tab/>
      </w:r>
      <w:r w:rsidRPr="00FC6FFC">
        <w:rPr>
          <w:color w:val="000000"/>
          <w:u w:val="single"/>
        </w:rPr>
        <w:tab/>
      </w:r>
      <w:r w:rsidRPr="00FC6FFC">
        <w:rPr>
          <w:color w:val="000000"/>
          <w:u w:val="single"/>
        </w:rPr>
        <w:tab/>
      </w:r>
      <w:r w:rsidRPr="00FC6FFC">
        <w:rPr>
          <w:color w:val="000000"/>
          <w:u w:val="single"/>
        </w:rPr>
        <w:tab/>
      </w:r>
    </w:p>
    <w:p w:rsidR="00CC3012" w:rsidRPr="00FC6FFC" w:rsidRDefault="00CC3012" w:rsidP="00CC3012">
      <w:pPr>
        <w:pStyle w:val="ac"/>
        <w:ind w:left="5301" w:right="406"/>
        <w:jc w:val="center"/>
        <w:rPr>
          <w:color w:val="000000"/>
          <w:sz w:val="20"/>
          <w:szCs w:val="20"/>
        </w:rPr>
      </w:pPr>
      <w:r w:rsidRPr="00FC6FFC">
        <w:rPr>
          <w:color w:val="000000"/>
          <w:sz w:val="20"/>
          <w:szCs w:val="20"/>
        </w:rPr>
        <w:t>(структурного подразделения)</w:t>
      </w:r>
    </w:p>
    <w:p w:rsidR="00CC3012" w:rsidRPr="00FC6FFC" w:rsidRDefault="00CC3012" w:rsidP="00CC3012">
      <w:pPr>
        <w:pStyle w:val="ac"/>
        <w:ind w:left="5301"/>
        <w:rPr>
          <w:color w:val="000000"/>
        </w:rPr>
      </w:pPr>
      <w:r w:rsidRPr="00FC6FFC">
        <w:rPr>
          <w:color w:val="000000"/>
          <w:u w:val="single"/>
        </w:rPr>
        <w:tab/>
      </w:r>
      <w:r w:rsidRPr="00FC6FFC">
        <w:rPr>
          <w:color w:val="000000"/>
          <w:u w:val="single"/>
        </w:rPr>
        <w:tab/>
      </w:r>
      <w:r w:rsidRPr="00FC6FFC">
        <w:rPr>
          <w:color w:val="000000"/>
          <w:u w:val="single"/>
        </w:rPr>
        <w:tab/>
      </w:r>
      <w:r w:rsidRPr="00FC6FFC">
        <w:rPr>
          <w:color w:val="000000"/>
          <w:u w:val="single"/>
        </w:rPr>
        <w:tab/>
      </w:r>
      <w:r w:rsidRPr="00FC6FFC">
        <w:rPr>
          <w:color w:val="000000"/>
          <w:u w:val="single"/>
        </w:rPr>
        <w:tab/>
      </w:r>
      <w:r w:rsidRPr="00FC6FFC">
        <w:rPr>
          <w:color w:val="000000"/>
          <w:u w:val="single"/>
        </w:rPr>
        <w:tab/>
      </w:r>
    </w:p>
    <w:p w:rsidR="00CC3012" w:rsidRPr="00FC6FFC" w:rsidRDefault="00CC3012" w:rsidP="00CC3012">
      <w:pPr>
        <w:pStyle w:val="ac"/>
        <w:ind w:left="5301" w:right="406"/>
        <w:jc w:val="center"/>
        <w:rPr>
          <w:color w:val="000000"/>
          <w:sz w:val="20"/>
          <w:szCs w:val="20"/>
        </w:rPr>
      </w:pPr>
      <w:r w:rsidRPr="00FC6FFC">
        <w:rPr>
          <w:color w:val="000000"/>
          <w:sz w:val="20"/>
          <w:szCs w:val="20"/>
        </w:rPr>
        <w:t>(филиала ОСТ)</w:t>
      </w:r>
    </w:p>
    <w:p w:rsidR="00CC3012" w:rsidRPr="00FC6FFC" w:rsidRDefault="00CC3012" w:rsidP="00CC3012">
      <w:pPr>
        <w:pStyle w:val="ac"/>
        <w:jc w:val="center"/>
        <w:rPr>
          <w:b/>
          <w:color w:val="000000"/>
        </w:rPr>
      </w:pPr>
    </w:p>
    <w:p w:rsidR="00CC3012" w:rsidRPr="00FC6FFC" w:rsidRDefault="00CC3012" w:rsidP="00CC3012">
      <w:pPr>
        <w:pStyle w:val="ac"/>
        <w:jc w:val="center"/>
        <w:rPr>
          <w:b/>
          <w:color w:val="000000"/>
          <w:szCs w:val="28"/>
        </w:rPr>
      </w:pPr>
      <w:r w:rsidRPr="00FC6FFC">
        <w:rPr>
          <w:b/>
          <w:color w:val="000000"/>
          <w:szCs w:val="28"/>
        </w:rPr>
        <w:t>Заявка</w:t>
      </w:r>
    </w:p>
    <w:p w:rsidR="00CC3012" w:rsidRPr="00FC6FFC" w:rsidRDefault="00CC3012" w:rsidP="00CC3012">
      <w:pPr>
        <w:pStyle w:val="ac"/>
        <w:jc w:val="center"/>
        <w:rPr>
          <w:b/>
          <w:color w:val="000000"/>
          <w:szCs w:val="28"/>
        </w:rPr>
      </w:pPr>
      <w:r w:rsidRPr="00FC6FFC">
        <w:rPr>
          <w:b/>
          <w:color w:val="000000"/>
          <w:szCs w:val="28"/>
        </w:rPr>
        <w:t>на выдачу наряда-допуска</w:t>
      </w:r>
    </w:p>
    <w:p w:rsidR="00CC3012" w:rsidRPr="00FC6FFC" w:rsidRDefault="00CC3012" w:rsidP="00CC3012">
      <w:pPr>
        <w:pStyle w:val="ac"/>
        <w:jc w:val="center"/>
        <w:rPr>
          <w:b/>
          <w:color w:val="000000"/>
          <w:sz w:val="20"/>
          <w:szCs w:val="20"/>
        </w:rPr>
      </w:pPr>
    </w:p>
    <w:p w:rsidR="00CC3012" w:rsidRPr="00FC6FFC" w:rsidRDefault="00CC3012" w:rsidP="00CC3012">
      <w:pPr>
        <w:pStyle w:val="ac"/>
        <w:tabs>
          <w:tab w:val="left" w:pos="4526"/>
        </w:tabs>
        <w:ind w:left="5301"/>
        <w:jc w:val="right"/>
        <w:rPr>
          <w:color w:val="000000"/>
        </w:rPr>
      </w:pPr>
      <w:r w:rsidRPr="00FC6FFC">
        <w:rPr>
          <w:color w:val="000000"/>
        </w:rPr>
        <w:t>«____» ______________ 20___ г.</w:t>
      </w:r>
    </w:p>
    <w:p w:rsidR="00CC3012" w:rsidRPr="00FC6FFC" w:rsidRDefault="00CC3012" w:rsidP="00CC3012"/>
    <w:p w:rsidR="00CC3012" w:rsidRPr="00FC6FFC" w:rsidRDefault="00CC3012" w:rsidP="00CC3012">
      <w:pPr>
        <w:ind w:firstLine="684"/>
      </w:pPr>
      <w:r w:rsidRPr="00FC6FFC">
        <w:t xml:space="preserve">Прошу Вас оформить и выдать наряд-допуск лицу, ответственному за проведение работ </w:t>
      </w:r>
      <w:r w:rsidRPr="00FC6FFC">
        <w:rPr>
          <w:u w:val="single"/>
        </w:rPr>
        <w:tab/>
      </w:r>
      <w:r w:rsidRPr="00FC6FFC">
        <w:rPr>
          <w:u w:val="single"/>
        </w:rPr>
        <w:tab/>
      </w:r>
      <w:r w:rsidRPr="00FC6FFC">
        <w:rPr>
          <w:u w:val="single"/>
        </w:rPr>
        <w:tab/>
      </w:r>
      <w:r w:rsidRPr="00FC6FFC">
        <w:rPr>
          <w:u w:val="single"/>
        </w:rPr>
        <w:tab/>
      </w:r>
      <w:r w:rsidRPr="00FC6FFC">
        <w:rPr>
          <w:u w:val="single"/>
        </w:rPr>
        <w:tab/>
      </w:r>
      <w:r w:rsidRPr="00FC6FFC">
        <w:rPr>
          <w:u w:val="single"/>
        </w:rPr>
        <w:tab/>
      </w:r>
      <w:r w:rsidRPr="00FC6FFC">
        <w:rPr>
          <w:u w:val="single"/>
        </w:rPr>
        <w:tab/>
      </w:r>
      <w:r w:rsidRPr="00FC6FFC">
        <w:rPr>
          <w:u w:val="single"/>
        </w:rPr>
        <w:tab/>
      </w:r>
      <w:r w:rsidRPr="00FC6FFC">
        <w:rPr>
          <w:u w:val="single"/>
        </w:rPr>
        <w:tab/>
      </w:r>
      <w:r w:rsidRPr="00FC6FFC">
        <w:rPr>
          <w:u w:val="single"/>
        </w:rPr>
        <w:tab/>
      </w:r>
      <w:r w:rsidRPr="00FC6FFC">
        <w:rPr>
          <w:u w:val="single"/>
        </w:rPr>
        <w:tab/>
      </w:r>
      <w:r w:rsidRPr="00FC6FFC">
        <w:rPr>
          <w:u w:val="single"/>
        </w:rPr>
        <w:tab/>
      </w:r>
      <w:r w:rsidRPr="00FC6FFC">
        <w:rPr>
          <w:u w:val="single"/>
        </w:rPr>
        <w:tab/>
      </w:r>
      <w:r w:rsidRPr="00FC6FFC">
        <w:t>,</w:t>
      </w:r>
    </w:p>
    <w:p w:rsidR="00CC3012" w:rsidRPr="00FC6FFC" w:rsidRDefault="00CC3012" w:rsidP="00CC3012">
      <w:pPr>
        <w:pStyle w:val="ac"/>
        <w:tabs>
          <w:tab w:val="left" w:pos="4526"/>
        </w:tabs>
        <w:ind w:right="406"/>
        <w:jc w:val="center"/>
        <w:rPr>
          <w:color w:val="000000"/>
          <w:sz w:val="20"/>
        </w:rPr>
      </w:pPr>
      <w:r w:rsidRPr="00FC6FFC">
        <w:rPr>
          <w:color w:val="000000"/>
          <w:sz w:val="20"/>
        </w:rPr>
        <w:t>(организация, должность, ФИО, ответственного за проведение работ)</w:t>
      </w:r>
    </w:p>
    <w:p w:rsidR="00CC3012" w:rsidRPr="00FC6FFC" w:rsidRDefault="00CC3012" w:rsidP="00CC3012">
      <w:pPr>
        <w:spacing w:before="120"/>
        <w:ind w:firstLine="686"/>
      </w:pPr>
      <w:r w:rsidRPr="00FC6FFC">
        <w:t>для проведения работ</w:t>
      </w:r>
    </w:p>
    <w:p w:rsidR="00CC3012" w:rsidRPr="00FC6FFC" w:rsidRDefault="00CC3012" w:rsidP="00CC3012">
      <w:pPr>
        <w:rPr>
          <w:u w:val="single"/>
        </w:rPr>
      </w:pPr>
      <w:r w:rsidRPr="00FC6FFC">
        <w:rPr>
          <w:u w:val="single"/>
        </w:rPr>
        <w:tab/>
      </w:r>
      <w:r w:rsidRPr="00FC6FFC">
        <w:rPr>
          <w:u w:val="single"/>
        </w:rPr>
        <w:tab/>
      </w:r>
      <w:r w:rsidRPr="00FC6FFC">
        <w:rPr>
          <w:u w:val="single"/>
        </w:rPr>
        <w:tab/>
      </w:r>
      <w:r w:rsidRPr="00FC6FFC">
        <w:rPr>
          <w:u w:val="single"/>
        </w:rPr>
        <w:tab/>
      </w:r>
      <w:r w:rsidRPr="00FC6FFC">
        <w:rPr>
          <w:u w:val="single"/>
        </w:rPr>
        <w:tab/>
      </w:r>
      <w:r w:rsidRPr="00FC6FFC">
        <w:rPr>
          <w:u w:val="single"/>
        </w:rPr>
        <w:tab/>
      </w:r>
      <w:r w:rsidRPr="00FC6FFC">
        <w:rPr>
          <w:u w:val="single"/>
        </w:rPr>
        <w:tab/>
      </w:r>
      <w:r w:rsidRPr="00FC6FFC">
        <w:rPr>
          <w:u w:val="single"/>
        </w:rPr>
        <w:tab/>
      </w:r>
      <w:r w:rsidRPr="00FC6FFC">
        <w:rPr>
          <w:u w:val="single"/>
        </w:rPr>
        <w:tab/>
      </w:r>
      <w:r w:rsidRPr="00FC6FFC">
        <w:rPr>
          <w:u w:val="single"/>
        </w:rPr>
        <w:tab/>
      </w:r>
      <w:r w:rsidRPr="00FC6FFC">
        <w:rPr>
          <w:u w:val="single"/>
        </w:rPr>
        <w:tab/>
      </w:r>
      <w:r w:rsidRPr="00FC6FFC">
        <w:rPr>
          <w:u w:val="single"/>
        </w:rPr>
        <w:tab/>
      </w:r>
    </w:p>
    <w:p w:rsidR="00CC3012" w:rsidRPr="00FC6FFC" w:rsidRDefault="00CC3012" w:rsidP="00CC3012">
      <w:pPr>
        <w:pStyle w:val="ac"/>
        <w:tabs>
          <w:tab w:val="left" w:pos="4526"/>
        </w:tabs>
        <w:ind w:right="406"/>
        <w:jc w:val="center"/>
        <w:rPr>
          <w:color w:val="000000"/>
          <w:sz w:val="20"/>
        </w:rPr>
      </w:pPr>
      <w:r w:rsidRPr="00FC6FFC">
        <w:rPr>
          <w:color w:val="000000"/>
          <w:sz w:val="20"/>
        </w:rPr>
        <w:t>(характер и содержание работ)</w:t>
      </w:r>
    </w:p>
    <w:p w:rsidR="00CC3012" w:rsidRPr="00FC6FFC" w:rsidRDefault="00CC3012" w:rsidP="00CC3012">
      <w:pPr>
        <w:spacing w:before="120"/>
        <w:ind w:firstLine="686"/>
      </w:pPr>
      <w:r w:rsidRPr="00FC6FFC">
        <w:t>по объекту</w:t>
      </w:r>
    </w:p>
    <w:p w:rsidR="00CC3012" w:rsidRPr="00FC6FFC" w:rsidRDefault="00CC3012" w:rsidP="00CC3012">
      <w:pPr>
        <w:rPr>
          <w:u w:val="single"/>
        </w:rPr>
      </w:pPr>
      <w:r w:rsidRPr="00FC6FFC">
        <w:rPr>
          <w:u w:val="single"/>
        </w:rPr>
        <w:tab/>
      </w:r>
      <w:r w:rsidRPr="00FC6FFC">
        <w:rPr>
          <w:u w:val="single"/>
        </w:rPr>
        <w:tab/>
      </w:r>
      <w:r w:rsidRPr="00FC6FFC">
        <w:rPr>
          <w:u w:val="single"/>
        </w:rPr>
        <w:tab/>
      </w:r>
      <w:r w:rsidRPr="00FC6FFC">
        <w:rPr>
          <w:u w:val="single"/>
        </w:rPr>
        <w:tab/>
      </w:r>
      <w:r w:rsidRPr="00FC6FFC">
        <w:rPr>
          <w:u w:val="single"/>
        </w:rPr>
        <w:tab/>
      </w:r>
      <w:r w:rsidRPr="00FC6FFC">
        <w:rPr>
          <w:u w:val="single"/>
        </w:rPr>
        <w:tab/>
      </w:r>
      <w:r w:rsidRPr="00FC6FFC">
        <w:rPr>
          <w:u w:val="single"/>
        </w:rPr>
        <w:tab/>
      </w:r>
      <w:r w:rsidRPr="00FC6FFC">
        <w:rPr>
          <w:u w:val="single"/>
        </w:rPr>
        <w:tab/>
      </w:r>
      <w:r w:rsidRPr="00FC6FFC">
        <w:rPr>
          <w:u w:val="single"/>
        </w:rPr>
        <w:tab/>
      </w:r>
      <w:r w:rsidRPr="00FC6FFC">
        <w:rPr>
          <w:u w:val="single"/>
        </w:rPr>
        <w:tab/>
      </w:r>
      <w:r w:rsidRPr="00FC6FFC">
        <w:rPr>
          <w:u w:val="single"/>
        </w:rPr>
        <w:tab/>
      </w:r>
      <w:r w:rsidRPr="00FC6FFC">
        <w:rPr>
          <w:u w:val="single"/>
        </w:rPr>
        <w:tab/>
      </w:r>
    </w:p>
    <w:p w:rsidR="00CC3012" w:rsidRPr="00FC6FFC" w:rsidRDefault="00CC3012" w:rsidP="00CC3012">
      <w:pPr>
        <w:pStyle w:val="ac"/>
        <w:tabs>
          <w:tab w:val="left" w:pos="4526"/>
        </w:tabs>
        <w:ind w:right="406"/>
        <w:jc w:val="center"/>
        <w:rPr>
          <w:color w:val="000000"/>
          <w:sz w:val="20"/>
        </w:rPr>
      </w:pPr>
      <w:r w:rsidRPr="00FC6FFC">
        <w:rPr>
          <w:color w:val="000000"/>
          <w:sz w:val="20"/>
        </w:rPr>
        <w:t>(наименование объекта по ППР)</w:t>
      </w:r>
    </w:p>
    <w:p w:rsidR="00CC3012" w:rsidRPr="00FC6FFC" w:rsidRDefault="00CC3012" w:rsidP="00CC3012">
      <w:pPr>
        <w:spacing w:before="120"/>
        <w:ind w:firstLine="686"/>
      </w:pPr>
      <w:r w:rsidRPr="00FC6FFC">
        <w:t>на месте проведения работ</w:t>
      </w:r>
    </w:p>
    <w:p w:rsidR="00CC3012" w:rsidRPr="00FC6FFC" w:rsidRDefault="00CC3012" w:rsidP="00CC3012">
      <w:r w:rsidRPr="00FC6FFC">
        <w:rPr>
          <w:u w:val="single"/>
        </w:rPr>
        <w:tab/>
      </w:r>
      <w:r w:rsidRPr="00FC6FFC">
        <w:rPr>
          <w:u w:val="single"/>
        </w:rPr>
        <w:tab/>
      </w:r>
      <w:r w:rsidRPr="00FC6FFC">
        <w:rPr>
          <w:u w:val="single"/>
        </w:rPr>
        <w:tab/>
      </w:r>
      <w:r w:rsidRPr="00FC6FFC">
        <w:rPr>
          <w:u w:val="single"/>
        </w:rPr>
        <w:tab/>
      </w:r>
      <w:r w:rsidRPr="00FC6FFC">
        <w:rPr>
          <w:u w:val="single"/>
        </w:rPr>
        <w:tab/>
      </w:r>
      <w:r w:rsidRPr="00FC6FFC">
        <w:rPr>
          <w:u w:val="single"/>
        </w:rPr>
        <w:tab/>
      </w:r>
      <w:r w:rsidRPr="00FC6FFC">
        <w:rPr>
          <w:u w:val="single"/>
        </w:rPr>
        <w:tab/>
      </w:r>
      <w:r w:rsidRPr="00FC6FFC">
        <w:rPr>
          <w:u w:val="single"/>
        </w:rPr>
        <w:tab/>
      </w:r>
      <w:r w:rsidRPr="00FC6FFC">
        <w:rPr>
          <w:u w:val="single"/>
        </w:rPr>
        <w:tab/>
      </w:r>
      <w:r w:rsidRPr="00FC6FFC">
        <w:rPr>
          <w:u w:val="single"/>
        </w:rPr>
        <w:tab/>
      </w:r>
      <w:r w:rsidRPr="00FC6FFC">
        <w:rPr>
          <w:u w:val="single"/>
        </w:rPr>
        <w:tab/>
      </w:r>
      <w:r w:rsidRPr="00FC6FFC">
        <w:rPr>
          <w:u w:val="single"/>
        </w:rPr>
        <w:tab/>
      </w:r>
      <w:r w:rsidRPr="00FC6FFC">
        <w:t>,</w:t>
      </w:r>
    </w:p>
    <w:p w:rsidR="00CC3012" w:rsidRPr="00FC6FFC" w:rsidRDefault="00CC3012" w:rsidP="00CC3012">
      <w:pPr>
        <w:pStyle w:val="ac"/>
        <w:tabs>
          <w:tab w:val="left" w:pos="4526"/>
        </w:tabs>
        <w:ind w:right="406"/>
        <w:jc w:val="center"/>
        <w:rPr>
          <w:color w:val="000000"/>
          <w:sz w:val="20"/>
        </w:rPr>
      </w:pPr>
      <w:r w:rsidRPr="00FC6FFC">
        <w:rPr>
          <w:color w:val="000000"/>
          <w:sz w:val="20"/>
        </w:rPr>
        <w:t>(участок, установка, аппарат, коммуникация, помещение)</w:t>
      </w:r>
    </w:p>
    <w:p w:rsidR="00CC3012" w:rsidRPr="00FC6FFC" w:rsidRDefault="00CC3012" w:rsidP="00CC3012">
      <w:pPr>
        <w:spacing w:before="120"/>
        <w:ind w:firstLine="686"/>
      </w:pPr>
      <w:r w:rsidRPr="00FC6FFC">
        <w:t>выполняемых следующим составом бригады исполнителей:</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9"/>
        <w:gridCol w:w="3053"/>
        <w:gridCol w:w="2736"/>
        <w:gridCol w:w="3135"/>
      </w:tblGrid>
      <w:tr w:rsidR="00CC3012" w:rsidRPr="00FC6FFC" w:rsidTr="00A76CFC">
        <w:trPr>
          <w:cantSplit/>
          <w:trHeight w:val="230"/>
        </w:trPr>
        <w:tc>
          <w:tcPr>
            <w:tcW w:w="709" w:type="dxa"/>
            <w:vMerge w:val="restart"/>
            <w:vAlign w:val="center"/>
          </w:tcPr>
          <w:p w:rsidR="00CC3012" w:rsidRPr="00FC6FFC" w:rsidRDefault="00CC3012" w:rsidP="00A76CFC">
            <w:pPr>
              <w:pStyle w:val="affffc"/>
              <w:spacing w:line="240" w:lineRule="auto"/>
              <w:jc w:val="center"/>
              <w:rPr>
                <w:sz w:val="20"/>
                <w:szCs w:val="20"/>
              </w:rPr>
            </w:pPr>
            <w:r w:rsidRPr="00FC6FFC">
              <w:rPr>
                <w:sz w:val="20"/>
                <w:szCs w:val="20"/>
              </w:rPr>
              <w:t>№</w:t>
            </w:r>
          </w:p>
          <w:p w:rsidR="00CC3012" w:rsidRPr="00FC6FFC" w:rsidRDefault="00CC3012" w:rsidP="00A76CFC">
            <w:pPr>
              <w:pStyle w:val="affffc"/>
              <w:spacing w:line="240" w:lineRule="auto"/>
              <w:jc w:val="center"/>
              <w:rPr>
                <w:sz w:val="20"/>
                <w:szCs w:val="20"/>
              </w:rPr>
            </w:pPr>
            <w:r w:rsidRPr="00FC6FFC">
              <w:rPr>
                <w:sz w:val="20"/>
                <w:szCs w:val="20"/>
              </w:rPr>
              <w:t>п/п</w:t>
            </w:r>
          </w:p>
        </w:tc>
        <w:tc>
          <w:tcPr>
            <w:tcW w:w="3053" w:type="dxa"/>
            <w:vMerge w:val="restart"/>
            <w:vAlign w:val="center"/>
          </w:tcPr>
          <w:p w:rsidR="00CC3012" w:rsidRPr="00FC6FFC" w:rsidRDefault="00CC3012" w:rsidP="00A76CFC">
            <w:pPr>
              <w:pStyle w:val="affffc"/>
              <w:spacing w:line="240" w:lineRule="auto"/>
              <w:jc w:val="center"/>
              <w:rPr>
                <w:sz w:val="20"/>
                <w:szCs w:val="20"/>
              </w:rPr>
            </w:pPr>
            <w:r w:rsidRPr="00FC6FFC">
              <w:rPr>
                <w:sz w:val="20"/>
                <w:szCs w:val="20"/>
              </w:rPr>
              <w:t>ФИО</w:t>
            </w:r>
          </w:p>
        </w:tc>
        <w:tc>
          <w:tcPr>
            <w:tcW w:w="2736" w:type="dxa"/>
            <w:vMerge w:val="restart"/>
            <w:vAlign w:val="center"/>
          </w:tcPr>
          <w:p w:rsidR="00CC3012" w:rsidRPr="00FC6FFC" w:rsidRDefault="00CC3012" w:rsidP="00A76CFC">
            <w:pPr>
              <w:pStyle w:val="affffc"/>
              <w:spacing w:line="240" w:lineRule="auto"/>
              <w:jc w:val="center"/>
              <w:rPr>
                <w:sz w:val="20"/>
                <w:szCs w:val="20"/>
              </w:rPr>
            </w:pPr>
            <w:r w:rsidRPr="00FC6FFC">
              <w:rPr>
                <w:sz w:val="20"/>
                <w:szCs w:val="20"/>
              </w:rPr>
              <w:t>Профессия,</w:t>
            </w:r>
          </w:p>
          <w:p w:rsidR="00CC3012" w:rsidRPr="00FC6FFC" w:rsidRDefault="00CC3012" w:rsidP="00A76CFC">
            <w:pPr>
              <w:pStyle w:val="affffc"/>
              <w:spacing w:line="240" w:lineRule="auto"/>
              <w:jc w:val="center"/>
              <w:rPr>
                <w:sz w:val="20"/>
                <w:szCs w:val="20"/>
              </w:rPr>
            </w:pPr>
            <w:r w:rsidRPr="00FC6FFC">
              <w:rPr>
                <w:sz w:val="20"/>
                <w:szCs w:val="20"/>
              </w:rPr>
              <w:t>выполняемая функция</w:t>
            </w:r>
          </w:p>
        </w:tc>
        <w:tc>
          <w:tcPr>
            <w:tcW w:w="3135" w:type="dxa"/>
            <w:vMerge w:val="restart"/>
            <w:vAlign w:val="center"/>
          </w:tcPr>
          <w:p w:rsidR="00CC3012" w:rsidRPr="00FC6FFC" w:rsidRDefault="00CC3012" w:rsidP="00A76CFC">
            <w:pPr>
              <w:pStyle w:val="affffc"/>
              <w:spacing w:line="240" w:lineRule="auto"/>
              <w:jc w:val="center"/>
              <w:rPr>
                <w:sz w:val="20"/>
                <w:szCs w:val="20"/>
              </w:rPr>
            </w:pPr>
            <w:r w:rsidRPr="00FC6FFC">
              <w:rPr>
                <w:sz w:val="20"/>
                <w:szCs w:val="20"/>
              </w:rPr>
              <w:t>Квалификация (разряд),</w:t>
            </w:r>
          </w:p>
          <w:p w:rsidR="00CC3012" w:rsidRPr="00FC6FFC" w:rsidRDefault="00CC3012" w:rsidP="00A76CFC">
            <w:pPr>
              <w:pStyle w:val="affffc"/>
              <w:spacing w:line="240" w:lineRule="auto"/>
              <w:jc w:val="center"/>
              <w:rPr>
                <w:sz w:val="20"/>
                <w:szCs w:val="20"/>
              </w:rPr>
            </w:pPr>
            <w:r w:rsidRPr="00FC6FFC">
              <w:rPr>
                <w:sz w:val="20"/>
                <w:szCs w:val="20"/>
              </w:rPr>
              <w:t>группа по электробезопасности</w:t>
            </w:r>
          </w:p>
        </w:tc>
      </w:tr>
      <w:tr w:rsidR="00CC3012" w:rsidRPr="00FC6FFC" w:rsidTr="00A76CFC">
        <w:trPr>
          <w:cantSplit/>
          <w:trHeight w:val="230"/>
        </w:trPr>
        <w:tc>
          <w:tcPr>
            <w:tcW w:w="709" w:type="dxa"/>
            <w:vMerge/>
          </w:tcPr>
          <w:p w:rsidR="00CC3012" w:rsidRPr="00FC6FFC" w:rsidRDefault="00CC3012" w:rsidP="00A76CFC">
            <w:pPr>
              <w:pStyle w:val="affffc"/>
              <w:spacing w:line="240" w:lineRule="auto"/>
              <w:jc w:val="center"/>
              <w:rPr>
                <w:sz w:val="20"/>
                <w:szCs w:val="20"/>
              </w:rPr>
            </w:pPr>
          </w:p>
        </w:tc>
        <w:tc>
          <w:tcPr>
            <w:tcW w:w="3053" w:type="dxa"/>
            <w:vMerge/>
          </w:tcPr>
          <w:p w:rsidR="00CC3012" w:rsidRPr="00FC6FFC" w:rsidRDefault="00CC3012" w:rsidP="00A76CFC">
            <w:pPr>
              <w:pStyle w:val="affffc"/>
              <w:spacing w:line="240" w:lineRule="auto"/>
              <w:jc w:val="center"/>
              <w:rPr>
                <w:sz w:val="20"/>
                <w:szCs w:val="20"/>
              </w:rPr>
            </w:pPr>
          </w:p>
        </w:tc>
        <w:tc>
          <w:tcPr>
            <w:tcW w:w="2736" w:type="dxa"/>
            <w:vMerge/>
          </w:tcPr>
          <w:p w:rsidR="00CC3012" w:rsidRPr="00FC6FFC" w:rsidRDefault="00CC3012" w:rsidP="00A76CFC">
            <w:pPr>
              <w:pStyle w:val="affffc"/>
              <w:spacing w:line="240" w:lineRule="auto"/>
              <w:jc w:val="center"/>
              <w:rPr>
                <w:sz w:val="20"/>
                <w:szCs w:val="20"/>
              </w:rPr>
            </w:pPr>
          </w:p>
        </w:tc>
        <w:tc>
          <w:tcPr>
            <w:tcW w:w="3135" w:type="dxa"/>
            <w:vMerge/>
          </w:tcPr>
          <w:p w:rsidR="00CC3012" w:rsidRPr="00FC6FFC" w:rsidRDefault="00CC3012" w:rsidP="00A76CFC">
            <w:pPr>
              <w:pStyle w:val="affffc"/>
              <w:spacing w:line="240" w:lineRule="auto"/>
              <w:jc w:val="center"/>
              <w:rPr>
                <w:sz w:val="20"/>
                <w:szCs w:val="20"/>
              </w:rPr>
            </w:pPr>
          </w:p>
        </w:tc>
      </w:tr>
      <w:tr w:rsidR="00CC3012" w:rsidRPr="00FC6FFC" w:rsidTr="00A76CFC">
        <w:trPr>
          <w:cantSplit/>
        </w:trPr>
        <w:tc>
          <w:tcPr>
            <w:tcW w:w="709" w:type="dxa"/>
          </w:tcPr>
          <w:p w:rsidR="00CC3012" w:rsidRPr="00FC6FFC" w:rsidRDefault="00CC3012" w:rsidP="00A76CFC">
            <w:pPr>
              <w:pStyle w:val="affffc"/>
              <w:spacing w:line="240" w:lineRule="auto"/>
              <w:jc w:val="center"/>
              <w:rPr>
                <w:sz w:val="20"/>
                <w:szCs w:val="20"/>
              </w:rPr>
            </w:pPr>
            <w:r w:rsidRPr="00FC6FFC">
              <w:rPr>
                <w:sz w:val="20"/>
                <w:szCs w:val="20"/>
              </w:rPr>
              <w:t>1</w:t>
            </w:r>
          </w:p>
        </w:tc>
        <w:tc>
          <w:tcPr>
            <w:tcW w:w="3053" w:type="dxa"/>
          </w:tcPr>
          <w:p w:rsidR="00CC3012" w:rsidRPr="00FC6FFC" w:rsidRDefault="00CC3012" w:rsidP="00A76CFC">
            <w:pPr>
              <w:pStyle w:val="affffc"/>
              <w:spacing w:line="240" w:lineRule="auto"/>
              <w:jc w:val="center"/>
              <w:rPr>
                <w:sz w:val="20"/>
                <w:szCs w:val="20"/>
              </w:rPr>
            </w:pPr>
            <w:r w:rsidRPr="00FC6FFC">
              <w:rPr>
                <w:sz w:val="20"/>
                <w:szCs w:val="20"/>
              </w:rPr>
              <w:t>2</w:t>
            </w:r>
          </w:p>
        </w:tc>
        <w:tc>
          <w:tcPr>
            <w:tcW w:w="2736" w:type="dxa"/>
          </w:tcPr>
          <w:p w:rsidR="00CC3012" w:rsidRPr="00FC6FFC" w:rsidRDefault="00CC3012" w:rsidP="00A76CFC">
            <w:pPr>
              <w:pStyle w:val="affffc"/>
              <w:spacing w:line="240" w:lineRule="auto"/>
              <w:jc w:val="center"/>
              <w:rPr>
                <w:sz w:val="20"/>
                <w:szCs w:val="20"/>
              </w:rPr>
            </w:pPr>
            <w:r w:rsidRPr="00FC6FFC">
              <w:rPr>
                <w:sz w:val="20"/>
                <w:szCs w:val="20"/>
              </w:rPr>
              <w:t>3</w:t>
            </w:r>
          </w:p>
        </w:tc>
        <w:tc>
          <w:tcPr>
            <w:tcW w:w="3135" w:type="dxa"/>
          </w:tcPr>
          <w:p w:rsidR="00CC3012" w:rsidRPr="00FC6FFC" w:rsidRDefault="00CC3012" w:rsidP="00A76CFC">
            <w:pPr>
              <w:pStyle w:val="affffc"/>
              <w:spacing w:line="240" w:lineRule="auto"/>
              <w:jc w:val="center"/>
              <w:rPr>
                <w:sz w:val="20"/>
                <w:szCs w:val="20"/>
              </w:rPr>
            </w:pPr>
            <w:r w:rsidRPr="00FC6FFC">
              <w:rPr>
                <w:sz w:val="20"/>
                <w:szCs w:val="20"/>
              </w:rPr>
              <w:t>4</w:t>
            </w:r>
          </w:p>
        </w:tc>
      </w:tr>
      <w:tr w:rsidR="00CC3012" w:rsidRPr="00FC6FFC" w:rsidTr="00A76CFC">
        <w:trPr>
          <w:cantSplit/>
        </w:trPr>
        <w:tc>
          <w:tcPr>
            <w:tcW w:w="709" w:type="dxa"/>
          </w:tcPr>
          <w:p w:rsidR="00CC3012" w:rsidRPr="00FC6FFC" w:rsidRDefault="00CC3012" w:rsidP="00A76CFC">
            <w:pPr>
              <w:pStyle w:val="affffc"/>
              <w:spacing w:line="240" w:lineRule="auto"/>
              <w:jc w:val="center"/>
              <w:rPr>
                <w:sz w:val="20"/>
                <w:szCs w:val="20"/>
              </w:rPr>
            </w:pPr>
          </w:p>
        </w:tc>
        <w:tc>
          <w:tcPr>
            <w:tcW w:w="3053" w:type="dxa"/>
          </w:tcPr>
          <w:p w:rsidR="00CC3012" w:rsidRPr="00FC6FFC" w:rsidRDefault="00CC3012" w:rsidP="00A76CFC">
            <w:pPr>
              <w:pStyle w:val="affffc"/>
              <w:spacing w:line="240" w:lineRule="auto"/>
              <w:jc w:val="center"/>
              <w:rPr>
                <w:sz w:val="20"/>
                <w:szCs w:val="20"/>
              </w:rPr>
            </w:pPr>
          </w:p>
        </w:tc>
        <w:tc>
          <w:tcPr>
            <w:tcW w:w="2736" w:type="dxa"/>
          </w:tcPr>
          <w:p w:rsidR="00CC3012" w:rsidRPr="00FC6FFC" w:rsidRDefault="00CC3012" w:rsidP="00A76CFC">
            <w:pPr>
              <w:pStyle w:val="affffc"/>
              <w:spacing w:line="240" w:lineRule="auto"/>
              <w:jc w:val="center"/>
              <w:rPr>
                <w:sz w:val="20"/>
                <w:szCs w:val="20"/>
              </w:rPr>
            </w:pPr>
          </w:p>
        </w:tc>
        <w:tc>
          <w:tcPr>
            <w:tcW w:w="3135" w:type="dxa"/>
          </w:tcPr>
          <w:p w:rsidR="00CC3012" w:rsidRPr="00FC6FFC" w:rsidRDefault="00CC3012" w:rsidP="00A76CFC">
            <w:pPr>
              <w:pStyle w:val="affffc"/>
              <w:spacing w:line="240" w:lineRule="auto"/>
              <w:jc w:val="center"/>
              <w:rPr>
                <w:sz w:val="20"/>
                <w:szCs w:val="20"/>
              </w:rPr>
            </w:pPr>
          </w:p>
        </w:tc>
      </w:tr>
      <w:tr w:rsidR="00CC3012" w:rsidRPr="00FC6FFC" w:rsidTr="00A76CFC">
        <w:trPr>
          <w:cantSplit/>
        </w:trPr>
        <w:tc>
          <w:tcPr>
            <w:tcW w:w="709" w:type="dxa"/>
          </w:tcPr>
          <w:p w:rsidR="00CC3012" w:rsidRPr="00FC6FFC" w:rsidRDefault="00CC3012" w:rsidP="00A76CFC">
            <w:pPr>
              <w:pStyle w:val="affffc"/>
              <w:spacing w:line="240" w:lineRule="auto"/>
              <w:jc w:val="center"/>
              <w:rPr>
                <w:sz w:val="20"/>
                <w:szCs w:val="20"/>
              </w:rPr>
            </w:pPr>
          </w:p>
        </w:tc>
        <w:tc>
          <w:tcPr>
            <w:tcW w:w="3053" w:type="dxa"/>
          </w:tcPr>
          <w:p w:rsidR="00CC3012" w:rsidRPr="00FC6FFC" w:rsidRDefault="00CC3012" w:rsidP="00A76CFC">
            <w:pPr>
              <w:pStyle w:val="affffc"/>
              <w:spacing w:line="240" w:lineRule="auto"/>
              <w:jc w:val="center"/>
              <w:rPr>
                <w:sz w:val="20"/>
                <w:szCs w:val="20"/>
              </w:rPr>
            </w:pPr>
          </w:p>
        </w:tc>
        <w:tc>
          <w:tcPr>
            <w:tcW w:w="2736" w:type="dxa"/>
          </w:tcPr>
          <w:p w:rsidR="00CC3012" w:rsidRPr="00FC6FFC" w:rsidRDefault="00CC3012" w:rsidP="00A76CFC">
            <w:pPr>
              <w:pStyle w:val="affffc"/>
              <w:spacing w:line="240" w:lineRule="auto"/>
              <w:jc w:val="center"/>
              <w:rPr>
                <w:sz w:val="20"/>
                <w:szCs w:val="20"/>
              </w:rPr>
            </w:pPr>
          </w:p>
        </w:tc>
        <w:tc>
          <w:tcPr>
            <w:tcW w:w="3135" w:type="dxa"/>
          </w:tcPr>
          <w:p w:rsidR="00CC3012" w:rsidRPr="00FC6FFC" w:rsidRDefault="00CC3012" w:rsidP="00A76CFC">
            <w:pPr>
              <w:pStyle w:val="affffc"/>
              <w:spacing w:line="240" w:lineRule="auto"/>
              <w:jc w:val="center"/>
              <w:rPr>
                <w:sz w:val="20"/>
                <w:szCs w:val="20"/>
              </w:rPr>
            </w:pPr>
          </w:p>
        </w:tc>
      </w:tr>
      <w:tr w:rsidR="00CC3012" w:rsidRPr="00FC6FFC" w:rsidTr="00A76CFC">
        <w:trPr>
          <w:cantSplit/>
        </w:trPr>
        <w:tc>
          <w:tcPr>
            <w:tcW w:w="709" w:type="dxa"/>
          </w:tcPr>
          <w:p w:rsidR="00CC3012" w:rsidRPr="00FC6FFC" w:rsidRDefault="00CC3012" w:rsidP="00A76CFC">
            <w:pPr>
              <w:pStyle w:val="affffc"/>
              <w:spacing w:line="240" w:lineRule="auto"/>
              <w:jc w:val="center"/>
              <w:rPr>
                <w:sz w:val="20"/>
                <w:szCs w:val="20"/>
              </w:rPr>
            </w:pPr>
          </w:p>
        </w:tc>
        <w:tc>
          <w:tcPr>
            <w:tcW w:w="3053" w:type="dxa"/>
          </w:tcPr>
          <w:p w:rsidR="00CC3012" w:rsidRPr="00FC6FFC" w:rsidRDefault="00CC3012" w:rsidP="00A76CFC">
            <w:pPr>
              <w:pStyle w:val="affffc"/>
              <w:spacing w:line="240" w:lineRule="auto"/>
              <w:jc w:val="center"/>
              <w:rPr>
                <w:sz w:val="20"/>
                <w:szCs w:val="20"/>
              </w:rPr>
            </w:pPr>
          </w:p>
        </w:tc>
        <w:tc>
          <w:tcPr>
            <w:tcW w:w="2736" w:type="dxa"/>
          </w:tcPr>
          <w:p w:rsidR="00CC3012" w:rsidRPr="00FC6FFC" w:rsidRDefault="00CC3012" w:rsidP="00A76CFC">
            <w:pPr>
              <w:pStyle w:val="affffc"/>
              <w:spacing w:line="240" w:lineRule="auto"/>
              <w:jc w:val="center"/>
              <w:rPr>
                <w:sz w:val="20"/>
                <w:szCs w:val="20"/>
              </w:rPr>
            </w:pPr>
          </w:p>
        </w:tc>
        <w:tc>
          <w:tcPr>
            <w:tcW w:w="3135" w:type="dxa"/>
          </w:tcPr>
          <w:p w:rsidR="00CC3012" w:rsidRPr="00FC6FFC" w:rsidRDefault="00CC3012" w:rsidP="00A76CFC">
            <w:pPr>
              <w:pStyle w:val="affffc"/>
              <w:spacing w:line="240" w:lineRule="auto"/>
              <w:jc w:val="center"/>
              <w:rPr>
                <w:sz w:val="20"/>
                <w:szCs w:val="20"/>
              </w:rPr>
            </w:pPr>
          </w:p>
        </w:tc>
      </w:tr>
      <w:tr w:rsidR="00CC3012" w:rsidRPr="00FC6FFC" w:rsidTr="00A76CFC">
        <w:trPr>
          <w:cantSplit/>
        </w:trPr>
        <w:tc>
          <w:tcPr>
            <w:tcW w:w="709" w:type="dxa"/>
          </w:tcPr>
          <w:p w:rsidR="00CC3012" w:rsidRPr="00FC6FFC" w:rsidRDefault="00CC3012" w:rsidP="00A76CFC">
            <w:pPr>
              <w:pStyle w:val="affffc"/>
              <w:spacing w:line="240" w:lineRule="auto"/>
              <w:jc w:val="center"/>
              <w:rPr>
                <w:sz w:val="20"/>
                <w:szCs w:val="20"/>
              </w:rPr>
            </w:pPr>
          </w:p>
        </w:tc>
        <w:tc>
          <w:tcPr>
            <w:tcW w:w="3053" w:type="dxa"/>
          </w:tcPr>
          <w:p w:rsidR="00CC3012" w:rsidRPr="00FC6FFC" w:rsidRDefault="00CC3012" w:rsidP="00A76CFC">
            <w:pPr>
              <w:pStyle w:val="affffc"/>
              <w:spacing w:line="240" w:lineRule="auto"/>
              <w:jc w:val="center"/>
              <w:rPr>
                <w:sz w:val="20"/>
                <w:szCs w:val="20"/>
              </w:rPr>
            </w:pPr>
          </w:p>
        </w:tc>
        <w:tc>
          <w:tcPr>
            <w:tcW w:w="2736" w:type="dxa"/>
          </w:tcPr>
          <w:p w:rsidR="00CC3012" w:rsidRPr="00FC6FFC" w:rsidRDefault="00CC3012" w:rsidP="00A76CFC">
            <w:pPr>
              <w:pStyle w:val="affffc"/>
              <w:spacing w:line="240" w:lineRule="auto"/>
              <w:jc w:val="center"/>
              <w:rPr>
                <w:sz w:val="20"/>
                <w:szCs w:val="20"/>
              </w:rPr>
            </w:pPr>
          </w:p>
        </w:tc>
        <w:tc>
          <w:tcPr>
            <w:tcW w:w="3135" w:type="dxa"/>
          </w:tcPr>
          <w:p w:rsidR="00CC3012" w:rsidRPr="00FC6FFC" w:rsidRDefault="00CC3012" w:rsidP="00A76CFC">
            <w:pPr>
              <w:pStyle w:val="affffc"/>
              <w:spacing w:line="240" w:lineRule="auto"/>
              <w:jc w:val="center"/>
              <w:rPr>
                <w:sz w:val="20"/>
                <w:szCs w:val="20"/>
              </w:rPr>
            </w:pPr>
          </w:p>
        </w:tc>
      </w:tr>
    </w:tbl>
    <w:p w:rsidR="00CC3012" w:rsidRPr="00FC6FFC" w:rsidRDefault="00CC3012" w:rsidP="00CC3012"/>
    <w:p w:rsidR="00CC3012" w:rsidRPr="00FC6FFC" w:rsidRDefault="00CC3012" w:rsidP="00CC3012">
      <w:pPr>
        <w:ind w:firstLine="684"/>
      </w:pPr>
      <w:r w:rsidRPr="00FC6FFC">
        <w:lastRenderedPageBreak/>
        <w:t>на следующие сроки:</w:t>
      </w:r>
    </w:p>
    <w:p w:rsidR="00CC3012" w:rsidRPr="00FC6FFC" w:rsidRDefault="00CC3012" w:rsidP="00CC3012">
      <w:pPr>
        <w:ind w:firstLine="684"/>
        <w:rPr>
          <w:sz w:val="20"/>
        </w:rPr>
      </w:pPr>
      <w:r w:rsidRPr="00FC6FFC">
        <w:rPr>
          <w:sz w:val="20"/>
        </w:rPr>
        <w:t>(не более 10 суток)</w:t>
      </w:r>
    </w:p>
    <w:p w:rsidR="00CC3012" w:rsidRPr="00FC6FFC" w:rsidRDefault="00CC3012" w:rsidP="00CC3012">
      <w:r w:rsidRPr="00FC6FFC">
        <w:t xml:space="preserve">начало – </w:t>
      </w:r>
      <w:r w:rsidRPr="00FC6FFC">
        <w:rPr>
          <w:u w:val="single"/>
        </w:rPr>
        <w:tab/>
      </w:r>
      <w:r w:rsidRPr="00FC6FFC">
        <w:rPr>
          <w:u w:val="single"/>
        </w:rPr>
        <w:tab/>
      </w:r>
      <w:r w:rsidRPr="00FC6FFC">
        <w:rPr>
          <w:u w:val="single"/>
        </w:rPr>
        <w:tab/>
      </w:r>
      <w:r w:rsidRPr="00FC6FFC">
        <w:rPr>
          <w:u w:val="single"/>
        </w:rPr>
        <w:tab/>
      </w:r>
      <w:r w:rsidRPr="00FC6FFC">
        <w:t>,</w:t>
      </w:r>
      <w:r w:rsidRPr="00FC6FFC">
        <w:tab/>
        <w:t xml:space="preserve">окончание – </w:t>
      </w:r>
      <w:r w:rsidRPr="00FC6FFC">
        <w:rPr>
          <w:u w:val="single"/>
        </w:rPr>
        <w:tab/>
      </w:r>
      <w:r w:rsidRPr="00FC6FFC">
        <w:rPr>
          <w:u w:val="single"/>
        </w:rPr>
        <w:tab/>
      </w:r>
      <w:r w:rsidRPr="00FC6FFC">
        <w:rPr>
          <w:u w:val="single"/>
        </w:rPr>
        <w:tab/>
      </w:r>
      <w:r w:rsidRPr="00FC6FFC">
        <w:rPr>
          <w:u w:val="single"/>
        </w:rPr>
        <w:tab/>
      </w:r>
    </w:p>
    <w:p w:rsidR="00CC3012" w:rsidRPr="00FC6FFC" w:rsidRDefault="00CC3012" w:rsidP="00CC3012">
      <w:pPr>
        <w:pStyle w:val="affffc"/>
        <w:spacing w:line="240" w:lineRule="auto"/>
        <w:ind w:left="912" w:right="1831"/>
        <w:jc w:val="center"/>
        <w:rPr>
          <w:sz w:val="20"/>
          <w:szCs w:val="20"/>
        </w:rPr>
      </w:pPr>
      <w:r w:rsidRPr="00FC6FFC">
        <w:rPr>
          <w:sz w:val="20"/>
          <w:szCs w:val="20"/>
        </w:rPr>
        <w:t>(время, дата)</w:t>
      </w:r>
      <w:r w:rsidRPr="00FC6FFC">
        <w:rPr>
          <w:sz w:val="20"/>
          <w:szCs w:val="20"/>
        </w:rPr>
        <w:tab/>
      </w:r>
      <w:r w:rsidRPr="00FC6FFC">
        <w:rPr>
          <w:sz w:val="20"/>
          <w:szCs w:val="20"/>
        </w:rPr>
        <w:tab/>
      </w:r>
      <w:r w:rsidRPr="00FC6FFC">
        <w:rPr>
          <w:sz w:val="20"/>
          <w:szCs w:val="20"/>
        </w:rPr>
        <w:tab/>
      </w:r>
      <w:r w:rsidRPr="00FC6FFC">
        <w:rPr>
          <w:sz w:val="20"/>
          <w:szCs w:val="20"/>
        </w:rPr>
        <w:tab/>
      </w:r>
      <w:r w:rsidRPr="00FC6FFC">
        <w:rPr>
          <w:sz w:val="20"/>
          <w:szCs w:val="20"/>
        </w:rPr>
        <w:tab/>
      </w:r>
      <w:r w:rsidRPr="00FC6FFC">
        <w:rPr>
          <w:sz w:val="20"/>
          <w:szCs w:val="20"/>
        </w:rPr>
        <w:tab/>
        <w:t>(время, дата)</w:t>
      </w:r>
    </w:p>
    <w:p w:rsidR="00CC3012" w:rsidRPr="00FC6FFC" w:rsidRDefault="00CC3012" w:rsidP="00CC3012"/>
    <w:p w:rsidR="00CC3012" w:rsidRPr="00FC6FFC" w:rsidRDefault="00CC3012" w:rsidP="00CC3012"/>
    <w:p w:rsidR="00CC3012" w:rsidRPr="00FC6FFC" w:rsidRDefault="00CC3012" w:rsidP="00CC3012">
      <w:pPr>
        <w:pStyle w:val="ac"/>
        <w:tabs>
          <w:tab w:val="left" w:pos="4526"/>
        </w:tabs>
        <w:rPr>
          <w:color w:val="000000"/>
        </w:rPr>
      </w:pPr>
      <w:r w:rsidRPr="00FC6FFC">
        <w:rPr>
          <w:color w:val="000000"/>
        </w:rPr>
        <w:t>Лицо,</w:t>
      </w:r>
    </w:p>
    <w:p w:rsidR="00CC3012" w:rsidRPr="00FC6FFC" w:rsidRDefault="00CC3012" w:rsidP="00CC3012">
      <w:pPr>
        <w:pStyle w:val="ac"/>
        <w:tabs>
          <w:tab w:val="left" w:pos="4526"/>
        </w:tabs>
        <w:rPr>
          <w:b/>
          <w:color w:val="000000"/>
        </w:rPr>
      </w:pPr>
      <w:r w:rsidRPr="00FC6FFC">
        <w:rPr>
          <w:color w:val="000000"/>
        </w:rPr>
        <w:t>ответственное за проведение работ</w:t>
      </w:r>
      <w:r w:rsidRPr="00FC6FFC">
        <w:rPr>
          <w:color w:val="000000"/>
        </w:rPr>
        <w:tab/>
      </w:r>
      <w:r w:rsidRPr="00FC6FFC">
        <w:rPr>
          <w:color w:val="000000"/>
          <w:u w:val="single"/>
        </w:rPr>
        <w:tab/>
      </w:r>
      <w:r w:rsidRPr="00FC6FFC">
        <w:rPr>
          <w:color w:val="000000"/>
          <w:u w:val="single"/>
        </w:rPr>
        <w:tab/>
      </w:r>
      <w:r w:rsidRPr="00FC6FFC">
        <w:rPr>
          <w:color w:val="000000"/>
        </w:rPr>
        <w:tab/>
      </w:r>
      <w:r w:rsidRPr="00FC6FFC">
        <w:rPr>
          <w:color w:val="000000"/>
          <w:u w:val="single"/>
        </w:rPr>
        <w:tab/>
      </w:r>
      <w:r w:rsidRPr="00FC6FFC">
        <w:rPr>
          <w:color w:val="000000"/>
          <w:u w:val="single"/>
        </w:rPr>
        <w:tab/>
      </w:r>
      <w:r w:rsidRPr="00FC6FFC">
        <w:rPr>
          <w:color w:val="000000"/>
          <w:u w:val="single"/>
        </w:rPr>
        <w:tab/>
      </w:r>
      <w:r w:rsidRPr="00FC6FFC">
        <w:rPr>
          <w:color w:val="000000"/>
          <w:u w:val="single"/>
        </w:rPr>
        <w:tab/>
      </w:r>
    </w:p>
    <w:p w:rsidR="00CC3012" w:rsidRPr="00FC6FFC" w:rsidRDefault="00CC3012" w:rsidP="00CC3012">
      <w:pPr>
        <w:pStyle w:val="ac"/>
        <w:tabs>
          <w:tab w:val="left" w:pos="4526"/>
        </w:tabs>
        <w:ind w:left="4503" w:right="406"/>
        <w:jc w:val="center"/>
        <w:rPr>
          <w:color w:val="000000"/>
          <w:sz w:val="20"/>
        </w:rPr>
      </w:pPr>
      <w:r w:rsidRPr="00FC6FFC">
        <w:rPr>
          <w:color w:val="000000"/>
          <w:sz w:val="20"/>
        </w:rPr>
        <w:t>(подпись)</w:t>
      </w:r>
      <w:r w:rsidRPr="00FC6FFC">
        <w:rPr>
          <w:color w:val="000000"/>
          <w:sz w:val="20"/>
        </w:rPr>
        <w:tab/>
      </w:r>
      <w:r w:rsidRPr="00FC6FFC">
        <w:rPr>
          <w:color w:val="000000"/>
          <w:sz w:val="20"/>
        </w:rPr>
        <w:tab/>
        <w:t>(организация, должность, ФИО)</w:t>
      </w:r>
    </w:p>
    <w:p w:rsidR="00CC3012" w:rsidRPr="00FC6FFC" w:rsidRDefault="00CC3012" w:rsidP="00CC3012"/>
    <w:p w:rsidR="00CC3012" w:rsidRPr="00FC6FFC" w:rsidRDefault="00CC3012" w:rsidP="00CC3012">
      <w:pPr>
        <w:spacing w:line="276" w:lineRule="auto"/>
        <w:rPr>
          <w:rFonts w:ascii="GOST type B" w:hAnsi="GOST type B" w:cs="ISOCPEUR"/>
          <w:iCs/>
          <w:color w:val="000000"/>
          <w:szCs w:val="24"/>
        </w:rPr>
      </w:pPr>
    </w:p>
    <w:p w:rsidR="00CC3012" w:rsidRPr="00FC6FFC" w:rsidRDefault="00CC3012" w:rsidP="00CC3012">
      <w:pPr>
        <w:spacing w:line="276" w:lineRule="auto"/>
        <w:rPr>
          <w:rFonts w:ascii="GOST type B" w:hAnsi="GOST type B" w:cs="ISOCPEUR"/>
          <w:iCs/>
          <w:color w:val="000000"/>
          <w:szCs w:val="24"/>
        </w:rPr>
      </w:pPr>
    </w:p>
    <w:p w:rsidR="00CC3012" w:rsidRPr="00FC6FFC" w:rsidRDefault="00CC3012" w:rsidP="00CC3012">
      <w:pPr>
        <w:pStyle w:val="1TimesNewRoman14pt"/>
        <w:rPr>
          <w:rStyle w:val="affffe"/>
          <w:b/>
        </w:rPr>
      </w:pPr>
      <w:bookmarkStart w:id="9" w:name="_Toc398110285"/>
    </w:p>
    <w:p w:rsidR="00CC3012" w:rsidRPr="00FC6FFC" w:rsidRDefault="00CC3012" w:rsidP="00CC3012">
      <w:pPr>
        <w:pStyle w:val="1TimesNewRoman14pt"/>
        <w:rPr>
          <w:rStyle w:val="affffe"/>
          <w:b/>
        </w:rPr>
      </w:pPr>
    </w:p>
    <w:p w:rsidR="00CC3012" w:rsidRPr="00FC6FFC" w:rsidRDefault="00CC3012" w:rsidP="00CC3012">
      <w:pPr>
        <w:pStyle w:val="1TimesNewRoman14pt"/>
        <w:rPr>
          <w:rStyle w:val="affffe"/>
          <w:b/>
        </w:rPr>
      </w:pPr>
    </w:p>
    <w:p w:rsidR="00CC3012" w:rsidRPr="00FC6FFC" w:rsidRDefault="00CC3012" w:rsidP="00CC3012">
      <w:pPr>
        <w:pStyle w:val="1TimesNewRoman14pt"/>
        <w:jc w:val="both"/>
        <w:rPr>
          <w:rStyle w:val="affffe"/>
          <w:b/>
        </w:rPr>
      </w:pPr>
    </w:p>
    <w:p w:rsidR="00CC3012" w:rsidRPr="00FC6FFC" w:rsidRDefault="00CC3012" w:rsidP="00CC3012">
      <w:pPr>
        <w:pStyle w:val="1TimesNewRoman14pt"/>
        <w:jc w:val="both"/>
        <w:rPr>
          <w:rStyle w:val="affffe"/>
          <w:b/>
        </w:rPr>
      </w:pPr>
    </w:p>
    <w:p w:rsidR="00CC3012" w:rsidRPr="00FC6FFC" w:rsidRDefault="00CC3012" w:rsidP="00CC3012">
      <w:pPr>
        <w:pStyle w:val="1TimesNewRoman14pt"/>
        <w:jc w:val="both"/>
        <w:rPr>
          <w:rStyle w:val="affffe"/>
          <w:b/>
        </w:rPr>
      </w:pPr>
    </w:p>
    <w:p w:rsidR="00CC3012" w:rsidRPr="00FC6FFC" w:rsidRDefault="00CC3012" w:rsidP="00CC3012">
      <w:pPr>
        <w:pStyle w:val="1TimesNewRoman14pt"/>
        <w:jc w:val="both"/>
        <w:rPr>
          <w:rStyle w:val="affffe"/>
          <w:b/>
        </w:rPr>
      </w:pPr>
    </w:p>
    <w:p w:rsidR="00CC3012" w:rsidRPr="00FC6FFC" w:rsidRDefault="00CC3012" w:rsidP="00CC3012">
      <w:pPr>
        <w:pStyle w:val="1TimesNewRoman14pt"/>
        <w:jc w:val="both"/>
        <w:rPr>
          <w:rStyle w:val="affffe"/>
          <w:b/>
        </w:rPr>
      </w:pPr>
    </w:p>
    <w:p w:rsidR="00CC3012" w:rsidRPr="00FC6FFC" w:rsidRDefault="00CC3012" w:rsidP="00CC3012">
      <w:pPr>
        <w:pStyle w:val="1TimesNewRoman14pt"/>
        <w:rPr>
          <w:rStyle w:val="affffe"/>
          <w:b/>
        </w:rPr>
      </w:pPr>
    </w:p>
    <w:p w:rsidR="00CC3012" w:rsidRPr="00FC6FFC" w:rsidRDefault="00CC3012" w:rsidP="00CC3012">
      <w:pPr>
        <w:pStyle w:val="1TimesNewRoman14pt"/>
        <w:rPr>
          <w:rStyle w:val="affffe"/>
          <w:b/>
        </w:rPr>
      </w:pPr>
    </w:p>
    <w:p w:rsidR="00CC3012" w:rsidRPr="00FC6FFC" w:rsidRDefault="00CC3012" w:rsidP="00CC3012">
      <w:pPr>
        <w:pStyle w:val="1TimesNewRoman14pt"/>
        <w:rPr>
          <w:rStyle w:val="affffe"/>
          <w:b/>
        </w:rPr>
      </w:pPr>
    </w:p>
    <w:bookmarkEnd w:id="9"/>
    <w:p w:rsidR="00CC3012" w:rsidRPr="00FC6FFC" w:rsidRDefault="00CC3012" w:rsidP="00CC3012">
      <w:pPr>
        <w:pStyle w:val="1TimesNewRoman14pt"/>
      </w:pPr>
    </w:p>
    <w:p w:rsidR="00CC3012" w:rsidRPr="00FC6FFC" w:rsidRDefault="00CC3012" w:rsidP="00CC3012">
      <w:pPr>
        <w:spacing w:line="276" w:lineRule="auto"/>
        <w:ind w:firstLine="0"/>
        <w:rPr>
          <w:rFonts w:ascii="GOST type B" w:hAnsi="GOST type B" w:cs="ISOCPEUR"/>
          <w:iCs/>
          <w:color w:val="000000"/>
          <w:szCs w:val="24"/>
        </w:rPr>
      </w:pPr>
    </w:p>
    <w:p w:rsidR="00CC3012" w:rsidRPr="00FC6FFC" w:rsidRDefault="00CC3012" w:rsidP="00CC3012">
      <w:pPr>
        <w:spacing w:line="276" w:lineRule="auto"/>
        <w:ind w:firstLine="0"/>
        <w:rPr>
          <w:rFonts w:ascii="GOST type B" w:hAnsi="GOST type B" w:cs="ISOCPEUR"/>
          <w:iCs/>
          <w:color w:val="000000"/>
          <w:szCs w:val="24"/>
        </w:rPr>
      </w:pPr>
    </w:p>
    <w:p w:rsidR="00CC3012" w:rsidRPr="00FC6FFC" w:rsidRDefault="00CC3012" w:rsidP="00CC3012">
      <w:pPr>
        <w:spacing w:line="276" w:lineRule="auto"/>
        <w:ind w:firstLine="0"/>
        <w:rPr>
          <w:rFonts w:ascii="GOST type B" w:hAnsi="GOST type B" w:cs="ISOCPEUR"/>
          <w:iCs/>
          <w:color w:val="000000"/>
          <w:szCs w:val="24"/>
        </w:rPr>
      </w:pPr>
    </w:p>
    <w:p w:rsidR="00CC3012" w:rsidRPr="00FC6FFC" w:rsidRDefault="00CC3012" w:rsidP="00CC3012">
      <w:pPr>
        <w:spacing w:line="276" w:lineRule="auto"/>
        <w:ind w:firstLine="0"/>
        <w:rPr>
          <w:rFonts w:ascii="GOST type B" w:hAnsi="GOST type B" w:cs="ISOCPEUR"/>
          <w:iCs/>
          <w:color w:val="000000"/>
          <w:szCs w:val="24"/>
        </w:rPr>
      </w:pPr>
    </w:p>
    <w:p w:rsidR="00CC3012" w:rsidRPr="00FC6FFC" w:rsidRDefault="00CC3012" w:rsidP="00CC3012">
      <w:pPr>
        <w:spacing w:line="276" w:lineRule="auto"/>
        <w:ind w:firstLine="0"/>
        <w:rPr>
          <w:rFonts w:ascii="GOST type B" w:hAnsi="GOST type B" w:cs="ISOCPEUR"/>
          <w:iCs/>
          <w:color w:val="000000"/>
          <w:szCs w:val="24"/>
        </w:rPr>
      </w:pPr>
    </w:p>
    <w:p w:rsidR="00CC3012" w:rsidRPr="00FC6FFC" w:rsidRDefault="005126F1" w:rsidP="00CC3012">
      <w:pPr>
        <w:spacing w:line="276" w:lineRule="auto"/>
        <w:ind w:firstLine="0"/>
        <w:rPr>
          <w:rFonts w:ascii="GOST type B" w:hAnsi="GOST type B" w:cs="ISOCPEUR"/>
          <w:iCs/>
          <w:color w:val="000000"/>
          <w:szCs w:val="24"/>
        </w:rPr>
      </w:pPr>
      <w:r w:rsidRPr="00FC6FFC">
        <w:rPr>
          <w:noProof/>
        </w:rPr>
        <mc:AlternateContent>
          <mc:Choice Requires="wps">
            <w:drawing>
              <wp:anchor distT="45720" distB="45720" distL="114300" distR="114300" simplePos="0" relativeHeight="251659264" behindDoc="0" locked="0" layoutInCell="1" allowOverlap="1">
                <wp:simplePos x="0" y="0"/>
                <wp:positionH relativeFrom="page">
                  <wp:posOffset>1404620</wp:posOffset>
                </wp:positionH>
                <wp:positionV relativeFrom="paragraph">
                  <wp:posOffset>300355</wp:posOffset>
                </wp:positionV>
                <wp:extent cx="262890" cy="45085"/>
                <wp:effectExtent l="0" t="228600" r="0" b="202565"/>
                <wp:wrapSquare wrapText="bothSides"/>
                <wp:docPr id="120" name="Надпись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rot="16200000">
                          <a:off x="0" y="0"/>
                          <a:ext cx="262890" cy="45085"/>
                        </a:xfrm>
                        <a:prstGeom prst="rect">
                          <a:avLst/>
                        </a:prstGeom>
                        <a:solidFill>
                          <a:srgbClr val="FFFFFF"/>
                        </a:solidFill>
                        <a:ln w="9525">
                          <a:noFill/>
                          <a:miter lim="800000"/>
                          <a:headEnd/>
                          <a:tailEnd/>
                        </a:ln>
                      </wps:spPr>
                      <wps:txbx>
                        <w:txbxContent>
                          <w:p w:rsidR="009A3DAA" w:rsidRDefault="009A3DAA" w:rsidP="00CC3012">
                            <w:pPr>
                              <w:jc w:val="center"/>
                            </w:pPr>
                          </w:p>
                        </w:txbxContent>
                      </wps:txbx>
                      <wps:bodyPr rot="0" vert="horz" wrap="square" lIns="0" tIns="0" rIns="0" bIns="0" anchor="t" anchorCtr="0">
                        <a:sp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2" o:spid="_x0000_s1026" type="#_x0000_t202" style="position:absolute;left:0;text-align:left;margin-left:110.6pt;margin-top:23.65pt;width:20.7pt;height:3.55pt;rotation:-90;z-index:251659264;visibility:visible;mso-wrap-style:square;mso-width-percent:0;mso-height-percent:0;mso-wrap-distance-left:9pt;mso-wrap-distance-top:3.6pt;mso-wrap-distance-right:9pt;mso-wrap-distance-bottom:3.6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gvLJOAIAADMEAAAOAAAAZHJzL2Uyb0RvYy54bWysU82OEzEMviPxDlHudNoRrbqjTldLlyKk&#10;5UdaeIBMJtOJSOKQpJ1Zbtx5Bd6BAwduvEL3jXAy/Vnghsghcmzns/3ZXlz2WpGdcF6CKelkNKZE&#10;GA61NJuSvn+3fjKnxAdmaqbAiJLeCU8vl48fLTpbiBxaULVwBEGMLzpb0jYEW2SZ563QzI/ACoPG&#10;BpxmAZ9uk9WOdYiuVZaPx7OsA1dbB1x4j9rrwUiXCb9pBA9vmsaLQFRJMbeQbpfuKt7ZcsGKjWO2&#10;lfyQBvuHLDSTBoOeoK5ZYGTr5F9QWnIHHpow4qAzaBrJRaoBq5mM/6jmtmVWpFqQHG9PNPn/B8tf&#10;7946ImvsXY78GKaxSfuv+2/77/uf+x/3n++/kDyy1FlfoPOtRffQP4Mef6SKvb0B/sETA6uWmY24&#10;8hZZj9azyjnoWsFqTHwSwbIHaAO0j7hV9wpqjM+2ARJ23zhNHES0GXYbT1IjbQTjY753px6KPhCO&#10;ynyWzy/QwtH0dDqeT1M8VkSo2CDrfHghQJMolNRhrgmT7W58iKmdXaK7ByXrtVQqPdymWilHdgyn&#10;aZ3OAf03N2VIV9KLaT5NyAbi/zRoWgacdiV1SedDOUkdqXlu6iQHJtUgYybKHLiK9AxEhb7q0TES&#10;WEF9h6wlfrBi3EIsqAX3iZIOJ7qk/uOWOUGJemmQeXQJR8EdheooMMPxa0kDJYO4CmlNUt32Cjuy&#10;lomfc+RDbjiZibbDFsXRf/hOXuddX/4CAAD//wMAUEsDBBQABgAIAAAAIQCH70Gb4AAAAAkBAAAP&#10;AAAAZHJzL2Rvd25yZXYueG1sTI/LTsMwEEX3SPyDNUjsqPMoJUozqSoqkGBTEbrpzo2nSUQ8DrHb&#10;hr/HrMpydI/uPVOsJtOLM42us4wQzyIQxLXVHTcIu8+XhwyE84q16i0Twg85WJW3N4XKtb3wB50r&#10;34hQwi5XCK33Qy6lq1syys3sQByyox2N8uEcG6lHdQnlppdJFC2kUR2HhVYN9NxS/VWdDAKl79Xu&#10;aOLt64bX++T7LdtsY4d4fzetlyA8Tf4Kw59+UIcyOB3sibUTPUKSZmlAEdIoARGAZP44B3FAeIoX&#10;IMtC/v+g/AUAAP//AwBQSwECLQAUAAYACAAAACEAtoM4kv4AAADhAQAAEwAAAAAAAAAAAAAAAAAA&#10;AAAAW0NvbnRlbnRfVHlwZXNdLnhtbFBLAQItABQABgAIAAAAIQA4/SH/1gAAAJQBAAALAAAAAAAA&#10;AAAAAAAAAC8BAABfcmVscy8ucmVsc1BLAQItABQABgAIAAAAIQBXgvLJOAIAADMEAAAOAAAAAAAA&#10;AAAAAAAAAC4CAABkcnMvZTJvRG9jLnhtbFBLAQItABQABgAIAAAAIQCH70Gb4AAAAAkBAAAPAAAA&#10;AAAAAAAAAAAAAJIEAABkcnMvZG93bnJldi54bWxQSwUGAAAAAAQABADzAAAAnwUAAAAA&#10;" stroked="f">
                <o:lock v:ext="edit" aspectratio="t"/>
                <v:textbox style="mso-fit-shape-to-text:t" inset="0,0,0,0">
                  <w:txbxContent>
                    <w:p w:rsidR="009A3DAA" w:rsidRDefault="009A3DAA" w:rsidP="00CC3012">
                      <w:pPr>
                        <w:jc w:val="center"/>
                      </w:pPr>
                    </w:p>
                  </w:txbxContent>
                </v:textbox>
                <w10:wrap type="square" anchorx="page"/>
              </v:shape>
            </w:pict>
          </mc:Fallback>
        </mc:AlternateContent>
      </w:r>
    </w:p>
    <w:p w:rsidR="00CC3012" w:rsidRPr="00FC6FFC" w:rsidRDefault="00CC3012" w:rsidP="00CC3012">
      <w:pPr>
        <w:spacing w:line="276" w:lineRule="auto"/>
        <w:ind w:firstLine="0"/>
        <w:rPr>
          <w:rFonts w:ascii="GOST type B" w:hAnsi="GOST type B" w:cs="ISOCPEUR"/>
          <w:iCs/>
          <w:color w:val="000000"/>
          <w:szCs w:val="24"/>
        </w:rPr>
      </w:pPr>
      <w:r w:rsidRPr="00FC6FFC">
        <w:rPr>
          <w:rFonts w:ascii="GOST type B" w:hAnsi="GOST type B" w:cs="ISOCPEUR"/>
          <w:iCs/>
          <w:color w:val="000000"/>
          <w:szCs w:val="24"/>
        </w:rPr>
        <w:t xml:space="preserve">                                     </w:t>
      </w:r>
    </w:p>
    <w:p w:rsidR="00CC3012" w:rsidRPr="00FC6FFC" w:rsidRDefault="00CC3012" w:rsidP="00CC3012">
      <w:pPr>
        <w:spacing w:line="276" w:lineRule="auto"/>
        <w:ind w:firstLine="0"/>
        <w:rPr>
          <w:rFonts w:ascii="GOST type B" w:hAnsi="GOST type B" w:cs="ISOCPEUR"/>
          <w:iCs/>
          <w:color w:val="000000"/>
          <w:szCs w:val="24"/>
        </w:rPr>
      </w:pPr>
    </w:p>
    <w:p w:rsidR="00CC3012" w:rsidRPr="00FC6FFC" w:rsidRDefault="00CC3012" w:rsidP="00CC3012">
      <w:pPr>
        <w:spacing w:line="276" w:lineRule="auto"/>
        <w:ind w:firstLine="0"/>
        <w:rPr>
          <w:rFonts w:ascii="GOST type B" w:hAnsi="GOST type B" w:cs="ISOCPEUR"/>
          <w:iCs/>
          <w:color w:val="000000"/>
          <w:szCs w:val="24"/>
        </w:rPr>
      </w:pPr>
    </w:p>
    <w:p w:rsidR="00CC3012" w:rsidRPr="00FC6FFC" w:rsidRDefault="00CC3012" w:rsidP="00CC3012">
      <w:pPr>
        <w:spacing w:line="276" w:lineRule="auto"/>
        <w:ind w:firstLine="0"/>
        <w:rPr>
          <w:rFonts w:ascii="GOST type B" w:hAnsi="GOST type B" w:cs="ISOCPEUR"/>
          <w:iCs/>
          <w:color w:val="000000"/>
          <w:szCs w:val="24"/>
        </w:rPr>
      </w:pPr>
    </w:p>
    <w:p w:rsidR="00CC3012" w:rsidRPr="00FC6FFC" w:rsidRDefault="00CC3012" w:rsidP="00CC3012">
      <w:pPr>
        <w:spacing w:line="276" w:lineRule="auto"/>
        <w:ind w:firstLine="0"/>
        <w:rPr>
          <w:rFonts w:ascii="GOST type B" w:hAnsi="GOST type B" w:cs="ISOCPEUR"/>
          <w:iCs/>
          <w:color w:val="000000"/>
          <w:szCs w:val="24"/>
        </w:rPr>
      </w:pPr>
    </w:p>
    <w:p w:rsidR="00CC3012" w:rsidRPr="00FC6FFC" w:rsidRDefault="00CC3012" w:rsidP="00CC3012">
      <w:pPr>
        <w:spacing w:line="276" w:lineRule="auto"/>
        <w:ind w:firstLine="0"/>
        <w:rPr>
          <w:rFonts w:ascii="GOST type B" w:hAnsi="GOST type B" w:cs="ISOCPEUR"/>
          <w:iCs/>
          <w:color w:val="000000"/>
          <w:szCs w:val="24"/>
        </w:rPr>
      </w:pPr>
    </w:p>
    <w:p w:rsidR="00CC3012" w:rsidRPr="00FC6FFC" w:rsidRDefault="00CC3012" w:rsidP="00CC3012">
      <w:pPr>
        <w:spacing w:line="276" w:lineRule="auto"/>
        <w:ind w:firstLine="0"/>
        <w:rPr>
          <w:rFonts w:ascii="GOST type B" w:hAnsi="GOST type B" w:cs="ISOCPEUR"/>
          <w:iCs/>
          <w:color w:val="000000"/>
          <w:szCs w:val="24"/>
        </w:rPr>
      </w:pPr>
    </w:p>
    <w:p w:rsidR="00CC3012" w:rsidRPr="00FC6FFC" w:rsidRDefault="00CC3012" w:rsidP="00CC3012">
      <w:pPr>
        <w:spacing w:line="276" w:lineRule="auto"/>
        <w:ind w:firstLine="0"/>
        <w:rPr>
          <w:rFonts w:ascii="GOST type B" w:hAnsi="GOST type B" w:cs="ISOCPEUR"/>
          <w:iCs/>
          <w:color w:val="000000"/>
          <w:szCs w:val="24"/>
        </w:rPr>
      </w:pPr>
    </w:p>
    <w:p w:rsidR="00CC3012" w:rsidRPr="00FC6FFC" w:rsidRDefault="00CC3012" w:rsidP="00CC3012">
      <w:pPr>
        <w:spacing w:line="276" w:lineRule="auto"/>
        <w:ind w:firstLine="0"/>
        <w:rPr>
          <w:rFonts w:ascii="GOST type B" w:hAnsi="GOST type B" w:cs="ISOCPEUR"/>
          <w:iCs/>
          <w:color w:val="000000"/>
          <w:szCs w:val="24"/>
        </w:rPr>
      </w:pPr>
    </w:p>
    <w:bookmarkStart w:id="10" w:name="_Toc398110286"/>
    <w:p w:rsidR="00B8098F" w:rsidRPr="00FC6FFC" w:rsidRDefault="00527024" w:rsidP="00A76CFC">
      <w:pPr>
        <w:spacing w:line="276" w:lineRule="auto"/>
        <w:ind w:firstLine="0"/>
        <w:rPr>
          <w:rFonts w:ascii="GOST type B" w:hAnsi="GOST type B" w:cs="ISOCPEUR"/>
          <w:iCs/>
          <w:color w:val="000000"/>
          <w:szCs w:val="24"/>
        </w:rPr>
      </w:pPr>
      <w:r w:rsidRPr="00FC6FFC">
        <w:rPr>
          <w:noProof/>
        </w:rPr>
        <w:lastRenderedPageBreak/>
        <mc:AlternateContent>
          <mc:Choice Requires="wps">
            <w:drawing>
              <wp:anchor distT="45720" distB="45720" distL="114300" distR="114300" simplePos="0" relativeHeight="251728896" behindDoc="0" locked="0" layoutInCell="1" allowOverlap="1" wp14:anchorId="09E2B0D8" wp14:editId="58A6F9DA">
                <wp:simplePos x="0" y="0"/>
                <wp:positionH relativeFrom="margin">
                  <wp:align>left</wp:align>
                </wp:positionH>
                <wp:positionV relativeFrom="paragraph">
                  <wp:posOffset>3600450</wp:posOffset>
                </wp:positionV>
                <wp:extent cx="7742555" cy="555625"/>
                <wp:effectExtent l="0" t="6985" r="22860" b="22860"/>
                <wp:wrapSquare wrapText="bothSides"/>
                <wp:docPr id="21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7742555" cy="555625"/>
                        </a:xfrm>
                        <a:prstGeom prst="rect">
                          <a:avLst/>
                        </a:prstGeom>
                        <a:solidFill>
                          <a:srgbClr val="FFFFFF"/>
                        </a:solidFill>
                        <a:ln w="9525">
                          <a:solidFill>
                            <a:srgbClr val="000000"/>
                          </a:solidFill>
                          <a:miter lim="800000"/>
                          <a:headEnd/>
                          <a:tailEnd/>
                        </a:ln>
                      </wps:spPr>
                      <wps:txbx>
                        <w:txbxContent>
                          <w:p w:rsidR="009A3DAA" w:rsidRDefault="009A3DAA" w:rsidP="00527024">
                            <w:pPr>
                              <w:pStyle w:val="1TimesNewRoman14pt"/>
                            </w:pPr>
                            <w:r w:rsidRPr="00A7685F">
                              <w:rPr>
                                <w:rStyle w:val="affffe"/>
                                <w:b/>
                              </w:rPr>
                              <w:t xml:space="preserve">Приложение </w:t>
                            </w:r>
                            <w:r>
                              <w:rPr>
                                <w:rStyle w:val="affffe"/>
                                <w:b/>
                              </w:rPr>
                              <w:t>6</w:t>
                            </w:r>
                            <w:r>
                              <w:br/>
                              <w:t xml:space="preserve">Форма журнала учета и </w:t>
                            </w:r>
                            <w:r w:rsidRPr="00A7685F">
                              <w:t xml:space="preserve">передачи сменных носителей информации </w:t>
                            </w:r>
                          </w:p>
                          <w:p w:rsidR="009A3DAA" w:rsidRDefault="009A3DAA" w:rsidP="0052702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9E2B0D8" id="_x0000_s1027" type="#_x0000_t202" style="position:absolute;left:0;text-align:left;margin-left:0;margin-top:283.5pt;width:609.65pt;height:43.75pt;rotation:-90;z-index:251728896;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Y0gfSAIAAGIEAAAOAAAAZHJzL2Uyb0RvYy54bWysVM2O0zAQviPxDpbvNE3UtLtR09XSpQhp&#10;+ZEWHsBxnMbC8QTbbVJu3PcVeAcOHLjxCt03YuxUbRckDogcrBnP+JuZb2Yyv+obRbbCWAk6p/Fo&#10;TInQHEqp1zn98H717IIS65gumQItcroTll4tnj6Zd20mEqhBlcIQBNE269qc1s61WRRZXouG2RG0&#10;QqOxAtMwh6pZR6VhHaI3KkrG42nUgSlbA1xYi7c3g5EuAn5VCe7eVpUVjqicYm4unCachT+jxZxl&#10;a8PaWvJDGuwfsmiY1Bj0CHXDHCMbI/+AaiQ3YKFyIw5NBFUluQg1YDXx+Ldq7mrWilALkmPbI032&#10;/8HyN9t3hsgyp0k8o0SzBpu0/7r/tv++/7n/8fDl4Z4knqWutRk637Xo7vrn0GO3Q8W2vQX+0RIN&#10;y5rptbg2BrpasBKzjP3L6OzpgGM9SNG9hhKDsY2DANRXpiEGsEXxFFuLX7hGjggGw+btjg0TvSMc&#10;L2ezSZKmKSUcbShMkzREZJkH8/1ojXUvBTTECzk1OBABlW1vrfPJnVy8uwUly5VUKihmXSyVIVuG&#10;w7MK3wH9kZvSpMvpZYqx/w4Ragojh1EfQTTS4RYo2eT0Yqg8zKVn8YUug+yYVIOMj5U+0OqZHDh1&#10;fdGHPgbOPeUFlDvkOTCK7OGSIgE1mM+UdDjwObWfNswIStQrjb26jCcTvyFBmaSzBBVzbinOLUxz&#10;hMqpo2QQly5slWdAwzX2tJKB31Mmh5RxkAPth6Xzm3KuB6/Tr2HxCwAA//8DAFBLAwQUAAYACAAA&#10;ACEAyIyGi+AAAAAKAQAADwAAAGRycy9kb3ducmV2LnhtbEyPy07DMBBF90j8gzVI7KjT0AQIcSqE&#10;xKOLClFYwM6NhyRqPLZstw1/z7CC5dW5unOmXk52FAcMcXCkYD7LQCC1zgzUKXh/e7i4BhGTJqNH&#10;R6jgGyMsm9OTWlfGHekVD5vUCR6hWGkFfUq+kjK2PVodZ84jMftywerEMXTSBH3kcTvKPMtKafVA&#10;fKHXHu97bHebvVXwEj7W7W56/iR/1Wl69F6un1ZKnZ9Nd7cgEk7prwy/+qwODTtt3Z5MFKOCoixu&#10;uMpgDoJ5WVwuQGw553m2ANnU8v8LzQ8AAAD//wMAUEsBAi0AFAAGAAgAAAAhALaDOJL+AAAA4QEA&#10;ABMAAAAAAAAAAAAAAAAAAAAAAFtDb250ZW50X1R5cGVzXS54bWxQSwECLQAUAAYACAAAACEAOP0h&#10;/9YAAACUAQAACwAAAAAAAAAAAAAAAAAvAQAAX3JlbHMvLnJlbHNQSwECLQAUAAYACAAAACEA+GNI&#10;H0gCAABiBAAADgAAAAAAAAAAAAAAAAAuAgAAZHJzL2Uyb0RvYy54bWxQSwECLQAUAAYACAAAACEA&#10;yIyGi+AAAAAKAQAADwAAAAAAAAAAAAAAAACiBAAAZHJzL2Rvd25yZXYueG1sUEsFBgAAAAAEAAQA&#10;8wAAAK8FAAAAAA==&#10;">
                <v:textbox>
                  <w:txbxContent>
                    <w:p w:rsidR="009A3DAA" w:rsidRDefault="009A3DAA" w:rsidP="00527024">
                      <w:pPr>
                        <w:pStyle w:val="1TimesNewRoman14pt"/>
                      </w:pPr>
                      <w:r w:rsidRPr="00A7685F">
                        <w:rPr>
                          <w:rStyle w:val="affffe"/>
                          <w:b/>
                        </w:rPr>
                        <w:t xml:space="preserve">Приложение </w:t>
                      </w:r>
                      <w:r>
                        <w:rPr>
                          <w:rStyle w:val="affffe"/>
                          <w:b/>
                        </w:rPr>
                        <w:t>6</w:t>
                      </w:r>
                      <w:r>
                        <w:br/>
                        <w:t xml:space="preserve">Форма журнала учета и </w:t>
                      </w:r>
                      <w:r w:rsidRPr="00A7685F">
                        <w:t xml:space="preserve">передачи сменных носителей информации </w:t>
                      </w:r>
                    </w:p>
                    <w:p w:rsidR="009A3DAA" w:rsidRDefault="009A3DAA" w:rsidP="00527024"/>
                  </w:txbxContent>
                </v:textbox>
                <w10:wrap type="square" anchorx="margin"/>
              </v:shape>
            </w:pict>
          </mc:Fallback>
        </mc:AlternateContent>
      </w:r>
      <w:r w:rsidRPr="00FC6FFC">
        <w:rPr>
          <w:noProof/>
        </w:rPr>
        <mc:AlternateContent>
          <mc:Choice Requires="wps">
            <w:drawing>
              <wp:anchor distT="45720" distB="45720" distL="114300" distR="114300" simplePos="0" relativeHeight="251727872" behindDoc="0" locked="0" layoutInCell="1" allowOverlap="1" wp14:anchorId="18CC008E" wp14:editId="653E11B0">
                <wp:simplePos x="0" y="0"/>
                <wp:positionH relativeFrom="page">
                  <wp:posOffset>-234315</wp:posOffset>
                </wp:positionH>
                <wp:positionV relativeFrom="paragraph">
                  <wp:posOffset>1792605</wp:posOffset>
                </wp:positionV>
                <wp:extent cx="8808085" cy="5222875"/>
                <wp:effectExtent l="6985" t="0" r="0" b="0"/>
                <wp:wrapSquare wrapText="bothSides"/>
                <wp:docPr id="276" name="Надпись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rot="16200000">
                          <a:off x="0" y="0"/>
                          <a:ext cx="8808085" cy="5222875"/>
                        </a:xfrm>
                        <a:prstGeom prst="rect">
                          <a:avLst/>
                        </a:prstGeom>
                        <a:solidFill>
                          <a:srgbClr val="FFFFFF"/>
                        </a:solidFill>
                        <a:ln w="9525">
                          <a:noFill/>
                          <a:miter lim="800000"/>
                          <a:headEnd/>
                          <a:tailEnd/>
                        </a:ln>
                      </wps:spPr>
                      <wps:txbx>
                        <w:txbxContent>
                          <w:p w:rsidR="009A3DAA" w:rsidRDefault="009A3DAA" w:rsidP="00527024">
                            <w:pPr>
                              <w:jc w:val="center"/>
                            </w:pPr>
                          </w:p>
                          <w:tbl>
                            <w:tblPr>
                              <w:tblW w:w="136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73"/>
                              <w:gridCol w:w="1079"/>
                              <w:gridCol w:w="1481"/>
                              <w:gridCol w:w="1750"/>
                              <w:gridCol w:w="1616"/>
                              <w:gridCol w:w="1482"/>
                              <w:gridCol w:w="1720"/>
                              <w:gridCol w:w="1377"/>
                              <w:gridCol w:w="1616"/>
                              <w:gridCol w:w="1214"/>
                            </w:tblGrid>
                            <w:tr w:rsidR="009A3DAA" w:rsidRPr="00A7685F" w:rsidTr="00A76CFC">
                              <w:trPr>
                                <w:trHeight w:val="144"/>
                                <w:jc w:val="center"/>
                              </w:trPr>
                              <w:tc>
                                <w:tcPr>
                                  <w:tcW w:w="274" w:type="dxa"/>
                                  <w:tcBorders>
                                    <w:bottom w:val="single" w:sz="4" w:space="0" w:color="auto"/>
                                  </w:tcBorders>
                                  <w:shd w:val="clear" w:color="auto" w:fill="FFFFFF"/>
                                  <w:vAlign w:val="center"/>
                                  <w:hideMark/>
                                </w:tcPr>
                                <w:p w:rsidR="009A3DAA" w:rsidRPr="00A7685F" w:rsidRDefault="009A3DAA" w:rsidP="00A76CFC">
                                  <w:pPr>
                                    <w:ind w:left="-108" w:right="-108"/>
                                    <w:jc w:val="center"/>
                                    <w:rPr>
                                      <w:sz w:val="16"/>
                                      <w:szCs w:val="16"/>
                                    </w:rPr>
                                  </w:pPr>
                                  <w:r w:rsidRPr="00A7685F">
                                    <w:rPr>
                                      <w:sz w:val="16"/>
                                      <w:szCs w:val="16"/>
                                    </w:rPr>
                                    <w:t>№ п/п</w:t>
                                  </w:r>
                                </w:p>
                              </w:tc>
                              <w:tc>
                                <w:tcPr>
                                  <w:tcW w:w="1096" w:type="dxa"/>
                                  <w:tcBorders>
                                    <w:bottom w:val="single" w:sz="4" w:space="0" w:color="auto"/>
                                  </w:tcBorders>
                                  <w:shd w:val="clear" w:color="auto" w:fill="FFFFFF"/>
                                  <w:vAlign w:val="center"/>
                                  <w:hideMark/>
                                </w:tcPr>
                                <w:p w:rsidR="009A3DAA" w:rsidRPr="00A7685F" w:rsidRDefault="009A3DAA" w:rsidP="00A76CFC">
                                  <w:pPr>
                                    <w:ind w:firstLine="0"/>
                                    <w:rPr>
                                      <w:sz w:val="16"/>
                                      <w:szCs w:val="16"/>
                                    </w:rPr>
                                  </w:pPr>
                                  <w:r w:rsidRPr="00A7685F">
                                    <w:rPr>
                                      <w:sz w:val="16"/>
                                      <w:szCs w:val="16"/>
                                    </w:rPr>
                                    <w:t>Серий</w:t>
                                  </w:r>
                                  <w:r w:rsidRPr="00A7685F">
                                    <w:rPr>
                                      <w:sz w:val="16"/>
                                      <w:szCs w:val="16"/>
                                    </w:rPr>
                                    <w:softHyphen/>
                                    <w:t>ный номер смен</w:t>
                                  </w:r>
                                  <w:r w:rsidRPr="00A7685F">
                                    <w:rPr>
                                      <w:sz w:val="16"/>
                                      <w:szCs w:val="16"/>
                                    </w:rPr>
                                    <w:softHyphen/>
                                    <w:t>ного носи</w:t>
                                  </w:r>
                                  <w:r w:rsidRPr="00A7685F">
                                    <w:rPr>
                                      <w:sz w:val="16"/>
                                      <w:szCs w:val="16"/>
                                    </w:rPr>
                                    <w:softHyphen/>
                                    <w:t>теля</w:t>
                                  </w:r>
                                </w:p>
                                <w:p w:rsidR="009A3DAA" w:rsidRPr="00A7685F" w:rsidRDefault="009A3DAA" w:rsidP="00A76CFC">
                                  <w:pPr>
                                    <w:jc w:val="center"/>
                                    <w:rPr>
                                      <w:sz w:val="16"/>
                                      <w:szCs w:val="16"/>
                                    </w:rPr>
                                  </w:pPr>
                                  <w:r w:rsidRPr="00A7685F">
                                    <w:rPr>
                                      <w:sz w:val="16"/>
                                      <w:szCs w:val="16"/>
                                    </w:rPr>
                                    <w:t>информации</w:t>
                                  </w:r>
                                </w:p>
                              </w:tc>
                              <w:tc>
                                <w:tcPr>
                                  <w:tcW w:w="1506" w:type="dxa"/>
                                  <w:tcBorders>
                                    <w:bottom w:val="single" w:sz="4" w:space="0" w:color="auto"/>
                                  </w:tcBorders>
                                  <w:shd w:val="clear" w:color="auto" w:fill="FFFFFF"/>
                                  <w:vAlign w:val="center"/>
                                  <w:hideMark/>
                                </w:tcPr>
                                <w:p w:rsidR="009A3DAA" w:rsidRPr="00A7685F" w:rsidRDefault="009A3DAA" w:rsidP="00A76CFC">
                                  <w:pPr>
                                    <w:ind w:firstLine="0"/>
                                    <w:rPr>
                                      <w:sz w:val="16"/>
                                      <w:szCs w:val="16"/>
                                    </w:rPr>
                                  </w:pPr>
                                  <w:r w:rsidRPr="00A7685F">
                                    <w:rPr>
                                      <w:sz w:val="16"/>
                                      <w:szCs w:val="16"/>
                                    </w:rPr>
                                    <w:t>Дата выдачи смен</w:t>
                                  </w:r>
                                  <w:r w:rsidRPr="00A7685F">
                                    <w:rPr>
                                      <w:sz w:val="16"/>
                                      <w:szCs w:val="16"/>
                                    </w:rPr>
                                    <w:softHyphen/>
                                    <w:t>ного носи</w:t>
                                  </w:r>
                                  <w:r w:rsidRPr="00A7685F">
                                    <w:rPr>
                                      <w:sz w:val="16"/>
                                      <w:szCs w:val="16"/>
                                    </w:rPr>
                                    <w:softHyphen/>
                                    <w:t>теля информации лицу, ответ</w:t>
                                  </w:r>
                                  <w:r w:rsidRPr="00A7685F">
                                    <w:rPr>
                                      <w:sz w:val="16"/>
                                      <w:szCs w:val="16"/>
                                    </w:rPr>
                                    <w:softHyphen/>
                                    <w:t>ствен</w:t>
                                  </w:r>
                                  <w:r w:rsidRPr="00A7685F">
                                    <w:rPr>
                                      <w:sz w:val="16"/>
                                      <w:szCs w:val="16"/>
                                    </w:rPr>
                                    <w:softHyphen/>
                                    <w:t>ному за прове</w:t>
                                  </w:r>
                                  <w:r w:rsidRPr="00A7685F">
                                    <w:rPr>
                                      <w:sz w:val="16"/>
                                      <w:szCs w:val="16"/>
                                    </w:rPr>
                                    <w:softHyphen/>
                                    <w:t>дение ра</w:t>
                                  </w:r>
                                  <w:r w:rsidRPr="00A7685F">
                                    <w:rPr>
                                      <w:sz w:val="16"/>
                                      <w:szCs w:val="16"/>
                                    </w:rPr>
                                    <w:softHyphen/>
                                    <w:t>бот по ви</w:t>
                                  </w:r>
                                  <w:r w:rsidRPr="00A7685F">
                                    <w:rPr>
                                      <w:sz w:val="16"/>
                                      <w:szCs w:val="16"/>
                                    </w:rPr>
                                    <w:softHyphen/>
                                    <w:t>деофиксации рабочей зоны</w:t>
                                  </w:r>
                                </w:p>
                              </w:tc>
                              <w:tc>
                                <w:tcPr>
                                  <w:tcW w:w="1780" w:type="dxa"/>
                                  <w:tcBorders>
                                    <w:bottom w:val="single" w:sz="4" w:space="0" w:color="auto"/>
                                  </w:tcBorders>
                                  <w:shd w:val="clear" w:color="auto" w:fill="FFFFFF"/>
                                  <w:vAlign w:val="center"/>
                                  <w:hideMark/>
                                </w:tcPr>
                                <w:p w:rsidR="009A3DAA" w:rsidRPr="00A7685F" w:rsidRDefault="009A3DAA" w:rsidP="00A76CFC">
                                  <w:pPr>
                                    <w:ind w:firstLine="0"/>
                                    <w:rPr>
                                      <w:sz w:val="16"/>
                                      <w:szCs w:val="16"/>
                                    </w:rPr>
                                  </w:pPr>
                                  <w:r w:rsidRPr="00A7685F">
                                    <w:rPr>
                                      <w:sz w:val="16"/>
                                      <w:szCs w:val="16"/>
                                    </w:rPr>
                                    <w:t>Работоспособ</w:t>
                                  </w:r>
                                  <w:r w:rsidRPr="00A7685F">
                                    <w:rPr>
                                      <w:sz w:val="16"/>
                                      <w:szCs w:val="16"/>
                                    </w:rPr>
                                    <w:softHyphen/>
                                    <w:t>ность смен</w:t>
                                  </w:r>
                                  <w:r w:rsidRPr="00A7685F">
                                    <w:rPr>
                                      <w:sz w:val="16"/>
                                      <w:szCs w:val="16"/>
                                    </w:rPr>
                                    <w:softHyphen/>
                                    <w:t>ного носи</w:t>
                                  </w:r>
                                  <w:r w:rsidRPr="00A7685F">
                                    <w:rPr>
                                      <w:sz w:val="16"/>
                                      <w:szCs w:val="16"/>
                                    </w:rPr>
                                    <w:softHyphen/>
                                    <w:t>теля информации дан</w:t>
                                  </w:r>
                                  <w:r w:rsidRPr="00A7685F">
                                    <w:rPr>
                                      <w:sz w:val="16"/>
                                      <w:szCs w:val="16"/>
                                    </w:rPr>
                                    <w:softHyphen/>
                                    <w:t>ных проверил (</w:t>
                                  </w:r>
                                  <w:r>
                                    <w:rPr>
                                      <w:sz w:val="16"/>
                                      <w:szCs w:val="16"/>
                                    </w:rPr>
                                    <w:t>инициалы</w:t>
                                  </w:r>
                                  <w:r w:rsidRPr="00A7685F">
                                    <w:rPr>
                                      <w:sz w:val="16"/>
                                      <w:szCs w:val="16"/>
                                    </w:rPr>
                                    <w:t xml:space="preserve"> ответ</w:t>
                                  </w:r>
                                  <w:r w:rsidRPr="00A7685F">
                                    <w:rPr>
                                      <w:sz w:val="16"/>
                                      <w:szCs w:val="16"/>
                                    </w:rPr>
                                    <w:softHyphen/>
                                    <w:t>ственного, под</w:t>
                                  </w:r>
                                  <w:r>
                                    <w:rPr>
                                      <w:sz w:val="16"/>
                                      <w:szCs w:val="16"/>
                                    </w:rPr>
                                    <w:softHyphen/>
                                  </w:r>
                                  <w:r w:rsidRPr="00A7685F">
                                    <w:rPr>
                                      <w:sz w:val="16"/>
                                      <w:szCs w:val="16"/>
                                    </w:rPr>
                                    <w:t>пись, дата проверки)</w:t>
                                  </w:r>
                                </w:p>
                              </w:tc>
                              <w:tc>
                                <w:tcPr>
                                  <w:tcW w:w="1643" w:type="dxa"/>
                                  <w:tcBorders>
                                    <w:bottom w:val="single" w:sz="4" w:space="0" w:color="auto"/>
                                  </w:tcBorders>
                                  <w:shd w:val="clear" w:color="auto" w:fill="FFFFFF"/>
                                  <w:vAlign w:val="center"/>
                                  <w:hideMark/>
                                </w:tcPr>
                                <w:p w:rsidR="009A3DAA" w:rsidRPr="00A7685F" w:rsidRDefault="009A3DAA" w:rsidP="00A76CFC">
                                  <w:pPr>
                                    <w:ind w:firstLine="0"/>
                                    <w:rPr>
                                      <w:sz w:val="16"/>
                                      <w:szCs w:val="16"/>
                                    </w:rPr>
                                  </w:pPr>
                                  <w:r w:rsidRPr="00A7685F">
                                    <w:rPr>
                                      <w:sz w:val="16"/>
                                      <w:szCs w:val="16"/>
                                    </w:rPr>
                                    <w:t>Ответ</w:t>
                                  </w:r>
                                  <w:r w:rsidRPr="00A7685F">
                                    <w:rPr>
                                      <w:sz w:val="16"/>
                                      <w:szCs w:val="16"/>
                                    </w:rPr>
                                    <w:softHyphen/>
                                    <w:t>ствен</w:t>
                                  </w:r>
                                  <w:r w:rsidRPr="00A7685F">
                                    <w:rPr>
                                      <w:sz w:val="16"/>
                                      <w:szCs w:val="16"/>
                                    </w:rPr>
                                    <w:softHyphen/>
                                    <w:t>ный за проведение работ по видеофиксации рабочей зоны, получив</w:t>
                                  </w:r>
                                  <w:r w:rsidRPr="00A7685F">
                                    <w:rPr>
                                      <w:sz w:val="16"/>
                                      <w:szCs w:val="16"/>
                                    </w:rPr>
                                    <w:softHyphen/>
                                    <w:t>ший смен</w:t>
                                  </w:r>
                                  <w:r w:rsidRPr="00A7685F">
                                    <w:rPr>
                                      <w:sz w:val="16"/>
                                      <w:szCs w:val="16"/>
                                    </w:rPr>
                                    <w:softHyphen/>
                                    <w:t>ный носи</w:t>
                                  </w:r>
                                  <w:r w:rsidRPr="00A7685F">
                                    <w:rPr>
                                      <w:sz w:val="16"/>
                                      <w:szCs w:val="16"/>
                                    </w:rPr>
                                    <w:softHyphen/>
                                    <w:t>тель ин</w:t>
                                  </w:r>
                                  <w:r w:rsidRPr="00A7685F">
                                    <w:rPr>
                                      <w:sz w:val="16"/>
                                      <w:szCs w:val="16"/>
                                    </w:rPr>
                                    <w:softHyphen/>
                                    <w:t>форма</w:t>
                                  </w:r>
                                  <w:r w:rsidRPr="00A7685F">
                                    <w:rPr>
                                      <w:sz w:val="16"/>
                                      <w:szCs w:val="16"/>
                                    </w:rPr>
                                    <w:softHyphen/>
                                    <w:t>ции для прове</w:t>
                                  </w:r>
                                  <w:r w:rsidRPr="00A7685F">
                                    <w:rPr>
                                      <w:sz w:val="16"/>
                                      <w:szCs w:val="16"/>
                                    </w:rPr>
                                    <w:softHyphen/>
                                    <w:t>дения работ (</w:t>
                                  </w:r>
                                  <w:r>
                                    <w:rPr>
                                      <w:sz w:val="16"/>
                                      <w:szCs w:val="16"/>
                                    </w:rPr>
                                    <w:t>инициалы</w:t>
                                  </w:r>
                                  <w:r w:rsidRPr="00A7685F">
                                    <w:rPr>
                                      <w:sz w:val="16"/>
                                      <w:szCs w:val="16"/>
                                    </w:rPr>
                                    <w:t>, под</w:t>
                                  </w:r>
                                  <w:r w:rsidRPr="00A7685F">
                                    <w:rPr>
                                      <w:sz w:val="16"/>
                                      <w:szCs w:val="16"/>
                                    </w:rPr>
                                    <w:softHyphen/>
                                    <w:t>пись)</w:t>
                                  </w:r>
                                </w:p>
                              </w:tc>
                              <w:tc>
                                <w:tcPr>
                                  <w:tcW w:w="1507" w:type="dxa"/>
                                  <w:tcBorders>
                                    <w:bottom w:val="single" w:sz="4" w:space="0" w:color="auto"/>
                                  </w:tcBorders>
                                  <w:shd w:val="clear" w:color="auto" w:fill="FFFFFF"/>
                                  <w:vAlign w:val="center"/>
                                  <w:hideMark/>
                                </w:tcPr>
                                <w:p w:rsidR="009A3DAA" w:rsidRPr="00A7685F" w:rsidRDefault="009A3DAA" w:rsidP="00A76CFC">
                                  <w:pPr>
                                    <w:ind w:firstLine="0"/>
                                    <w:rPr>
                                      <w:sz w:val="16"/>
                                      <w:szCs w:val="16"/>
                                    </w:rPr>
                                  </w:pPr>
                                  <w:r w:rsidRPr="00A7685F">
                                    <w:rPr>
                                      <w:sz w:val="16"/>
                                      <w:szCs w:val="16"/>
                                    </w:rPr>
                                    <w:t>Дата передачи смен</w:t>
                                  </w:r>
                                  <w:r w:rsidRPr="00A7685F">
                                    <w:rPr>
                                      <w:sz w:val="16"/>
                                      <w:szCs w:val="16"/>
                                    </w:rPr>
                                    <w:softHyphen/>
                                    <w:t>ного носи</w:t>
                                  </w:r>
                                  <w:r w:rsidRPr="00A7685F">
                                    <w:rPr>
                                      <w:sz w:val="16"/>
                                      <w:szCs w:val="16"/>
                                    </w:rPr>
                                    <w:softHyphen/>
                                    <w:t>теля информации лицу, от</w:t>
                                  </w:r>
                                  <w:r w:rsidRPr="00A7685F">
                                    <w:rPr>
                                      <w:sz w:val="16"/>
                                      <w:szCs w:val="16"/>
                                    </w:rPr>
                                    <w:softHyphen/>
                                    <w:t>вет</w:t>
                                  </w:r>
                                  <w:r w:rsidRPr="00A7685F">
                                    <w:rPr>
                                      <w:sz w:val="16"/>
                                      <w:szCs w:val="16"/>
                                    </w:rPr>
                                    <w:softHyphen/>
                                    <w:t>ствен</w:t>
                                  </w:r>
                                  <w:r w:rsidRPr="00A7685F">
                                    <w:rPr>
                                      <w:sz w:val="16"/>
                                      <w:szCs w:val="16"/>
                                    </w:rPr>
                                    <w:softHyphen/>
                                    <w:t>ному за ведение ар</w:t>
                                  </w:r>
                                  <w:r w:rsidRPr="00A7685F">
                                    <w:rPr>
                                      <w:sz w:val="16"/>
                                      <w:szCs w:val="16"/>
                                    </w:rPr>
                                    <w:softHyphen/>
                                    <w:t>хива видео</w:t>
                                  </w:r>
                                  <w:r w:rsidRPr="00A7685F">
                                    <w:rPr>
                                      <w:sz w:val="16"/>
                                      <w:szCs w:val="16"/>
                                    </w:rPr>
                                    <w:softHyphen/>
                                    <w:t>информации</w:t>
                                  </w:r>
                                </w:p>
                              </w:tc>
                              <w:tc>
                                <w:tcPr>
                                  <w:tcW w:w="1749" w:type="dxa"/>
                                  <w:tcBorders>
                                    <w:bottom w:val="single" w:sz="4" w:space="0" w:color="auto"/>
                                  </w:tcBorders>
                                  <w:shd w:val="clear" w:color="auto" w:fill="FFFFFF"/>
                                  <w:vAlign w:val="center"/>
                                  <w:hideMark/>
                                </w:tcPr>
                                <w:p w:rsidR="009A3DAA" w:rsidRPr="00A7685F" w:rsidRDefault="009A3DAA" w:rsidP="00A76CFC">
                                  <w:pPr>
                                    <w:ind w:firstLine="0"/>
                                    <w:rPr>
                                      <w:sz w:val="16"/>
                                      <w:szCs w:val="16"/>
                                    </w:rPr>
                                  </w:pPr>
                                  <w:r w:rsidRPr="00A7685F">
                                    <w:rPr>
                                      <w:sz w:val="16"/>
                                      <w:szCs w:val="16"/>
                                    </w:rPr>
                                    <w:t>Ответ</w:t>
                                  </w:r>
                                  <w:r w:rsidRPr="00A7685F">
                                    <w:rPr>
                                      <w:sz w:val="16"/>
                                      <w:szCs w:val="16"/>
                                    </w:rPr>
                                    <w:softHyphen/>
                                    <w:t>ствен</w:t>
                                  </w:r>
                                  <w:r w:rsidRPr="00A7685F">
                                    <w:rPr>
                                      <w:sz w:val="16"/>
                                      <w:szCs w:val="16"/>
                                    </w:rPr>
                                    <w:softHyphen/>
                                    <w:t>ный за организацию и веде</w:t>
                                  </w:r>
                                  <w:r w:rsidRPr="00A7685F">
                                    <w:rPr>
                                      <w:sz w:val="16"/>
                                      <w:szCs w:val="16"/>
                                    </w:rPr>
                                    <w:softHyphen/>
                                    <w:t>ние архива видеоин</w:t>
                                  </w:r>
                                  <w:r w:rsidRPr="00A7685F">
                                    <w:rPr>
                                      <w:sz w:val="16"/>
                                      <w:szCs w:val="16"/>
                                    </w:rPr>
                                    <w:softHyphen/>
                                    <w:t>формации, получив</w:t>
                                  </w:r>
                                  <w:r w:rsidRPr="00A7685F">
                                    <w:rPr>
                                      <w:sz w:val="16"/>
                                      <w:szCs w:val="16"/>
                                    </w:rPr>
                                    <w:softHyphen/>
                                    <w:t>ший смен</w:t>
                                  </w:r>
                                  <w:r w:rsidRPr="00A7685F">
                                    <w:rPr>
                                      <w:sz w:val="16"/>
                                      <w:szCs w:val="16"/>
                                    </w:rPr>
                                    <w:softHyphen/>
                                    <w:t>ный носи</w:t>
                                  </w:r>
                                  <w:r w:rsidRPr="00A7685F">
                                    <w:rPr>
                                      <w:sz w:val="16"/>
                                      <w:szCs w:val="16"/>
                                    </w:rPr>
                                    <w:softHyphen/>
                                    <w:t>тель информа</w:t>
                                  </w:r>
                                  <w:r w:rsidRPr="00A7685F">
                                    <w:rPr>
                                      <w:sz w:val="16"/>
                                      <w:szCs w:val="16"/>
                                    </w:rPr>
                                    <w:softHyphen/>
                                    <w:t>ции для за</w:t>
                                  </w:r>
                                  <w:r w:rsidRPr="00A7685F">
                                    <w:rPr>
                                      <w:sz w:val="16"/>
                                      <w:szCs w:val="16"/>
                                    </w:rPr>
                                    <w:softHyphen/>
                                    <w:t>несения в архив видеоинформа</w:t>
                                  </w:r>
                                  <w:r w:rsidRPr="00A7685F">
                                    <w:rPr>
                                      <w:sz w:val="16"/>
                                      <w:szCs w:val="16"/>
                                    </w:rPr>
                                    <w:softHyphen/>
                                    <w:t>ции (</w:t>
                                  </w:r>
                                  <w:r>
                                    <w:rPr>
                                      <w:sz w:val="16"/>
                                      <w:szCs w:val="16"/>
                                    </w:rPr>
                                    <w:t>инициалы</w:t>
                                  </w:r>
                                  <w:r w:rsidRPr="00A7685F">
                                    <w:rPr>
                                      <w:sz w:val="16"/>
                                      <w:szCs w:val="16"/>
                                    </w:rPr>
                                    <w:t>, под</w:t>
                                  </w:r>
                                  <w:r w:rsidRPr="00A7685F">
                                    <w:rPr>
                                      <w:sz w:val="16"/>
                                      <w:szCs w:val="16"/>
                                    </w:rPr>
                                    <w:softHyphen/>
                                    <w:t>пись)</w:t>
                                  </w:r>
                                </w:p>
                              </w:tc>
                              <w:tc>
                                <w:tcPr>
                                  <w:tcW w:w="1400" w:type="dxa"/>
                                  <w:tcBorders>
                                    <w:bottom w:val="single" w:sz="4" w:space="0" w:color="auto"/>
                                  </w:tcBorders>
                                  <w:shd w:val="clear" w:color="auto" w:fill="FFFFFF"/>
                                  <w:vAlign w:val="center"/>
                                  <w:hideMark/>
                                </w:tcPr>
                                <w:p w:rsidR="009A3DAA" w:rsidRPr="00A7685F" w:rsidRDefault="009A3DAA" w:rsidP="00A76CFC">
                                  <w:pPr>
                                    <w:ind w:firstLine="0"/>
                                    <w:rPr>
                                      <w:sz w:val="16"/>
                                      <w:szCs w:val="16"/>
                                    </w:rPr>
                                  </w:pPr>
                                  <w:r w:rsidRPr="00A7685F">
                                    <w:rPr>
                                      <w:sz w:val="16"/>
                                      <w:szCs w:val="16"/>
                                    </w:rPr>
                                    <w:t>Дата пере</w:t>
                                  </w:r>
                                  <w:r w:rsidRPr="00A7685F">
                                    <w:rPr>
                                      <w:sz w:val="16"/>
                                      <w:szCs w:val="16"/>
                                    </w:rPr>
                                    <w:softHyphen/>
                                    <w:t>дачи смен</w:t>
                                  </w:r>
                                  <w:r w:rsidRPr="00A7685F">
                                    <w:rPr>
                                      <w:sz w:val="16"/>
                                      <w:szCs w:val="16"/>
                                    </w:rPr>
                                    <w:softHyphen/>
                                    <w:t>ного носи</w:t>
                                  </w:r>
                                  <w:r w:rsidRPr="00A7685F">
                                    <w:rPr>
                                      <w:sz w:val="16"/>
                                      <w:szCs w:val="16"/>
                                    </w:rPr>
                                    <w:softHyphen/>
                                    <w:t>теля информа</w:t>
                                  </w:r>
                                  <w:r w:rsidRPr="00A7685F">
                                    <w:rPr>
                                      <w:sz w:val="16"/>
                                      <w:szCs w:val="16"/>
                                    </w:rPr>
                                    <w:softHyphen/>
                                    <w:t>ции для пере</w:t>
                                  </w:r>
                                  <w:r w:rsidRPr="00A7685F">
                                    <w:rPr>
                                      <w:sz w:val="16"/>
                                      <w:szCs w:val="16"/>
                                    </w:rPr>
                                    <w:softHyphen/>
                                    <w:t>записи видеоин</w:t>
                                  </w:r>
                                  <w:r w:rsidRPr="00A7685F">
                                    <w:rPr>
                                      <w:sz w:val="16"/>
                                      <w:szCs w:val="16"/>
                                    </w:rPr>
                                    <w:softHyphen/>
                                    <w:t>формации в архив</w:t>
                                  </w:r>
                                </w:p>
                              </w:tc>
                              <w:tc>
                                <w:tcPr>
                                  <w:tcW w:w="1643" w:type="dxa"/>
                                  <w:tcBorders>
                                    <w:bottom w:val="single" w:sz="4" w:space="0" w:color="auto"/>
                                  </w:tcBorders>
                                  <w:shd w:val="clear" w:color="auto" w:fill="FFFFFF"/>
                                  <w:vAlign w:val="center"/>
                                </w:tcPr>
                                <w:p w:rsidR="009A3DAA" w:rsidRPr="00A7685F" w:rsidRDefault="009A3DAA" w:rsidP="00A76CFC">
                                  <w:pPr>
                                    <w:ind w:firstLine="0"/>
                                    <w:rPr>
                                      <w:sz w:val="16"/>
                                      <w:szCs w:val="16"/>
                                    </w:rPr>
                                  </w:pPr>
                                  <w:r w:rsidRPr="00A7685F">
                                    <w:rPr>
                                      <w:sz w:val="16"/>
                                      <w:szCs w:val="16"/>
                                    </w:rPr>
                                    <w:t>Подпись лица, ответственного за ведение и организа</w:t>
                                  </w:r>
                                  <w:r>
                                    <w:rPr>
                                      <w:sz w:val="16"/>
                                      <w:szCs w:val="16"/>
                                    </w:rPr>
                                    <w:softHyphen/>
                                  </w:r>
                                  <w:r w:rsidRPr="00A7685F">
                                    <w:rPr>
                                      <w:sz w:val="16"/>
                                      <w:szCs w:val="16"/>
                                    </w:rPr>
                                    <w:t>цию архива видео</w:t>
                                  </w:r>
                                  <w:r>
                                    <w:rPr>
                                      <w:sz w:val="16"/>
                                      <w:szCs w:val="16"/>
                                    </w:rPr>
                                    <w:softHyphen/>
                                  </w:r>
                                  <w:r w:rsidRPr="00A7685F">
                                    <w:rPr>
                                      <w:sz w:val="16"/>
                                      <w:szCs w:val="16"/>
                                    </w:rPr>
                                    <w:t>информации, при</w:t>
                                  </w:r>
                                  <w:r w:rsidRPr="00A7685F">
                                    <w:rPr>
                                      <w:sz w:val="16"/>
                                      <w:szCs w:val="16"/>
                                    </w:rPr>
                                    <w:softHyphen/>
                                    <w:t>нявшего сменный носитель информа</w:t>
                                  </w:r>
                                  <w:r>
                                    <w:rPr>
                                      <w:sz w:val="16"/>
                                      <w:szCs w:val="16"/>
                                    </w:rPr>
                                    <w:softHyphen/>
                                  </w:r>
                                  <w:r w:rsidRPr="00A7685F">
                                    <w:rPr>
                                      <w:sz w:val="16"/>
                                      <w:szCs w:val="16"/>
                                    </w:rPr>
                                    <w:t>ции на переза</w:t>
                                  </w:r>
                                  <w:r w:rsidRPr="00A7685F">
                                    <w:rPr>
                                      <w:sz w:val="16"/>
                                      <w:szCs w:val="16"/>
                                    </w:rPr>
                                    <w:softHyphen/>
                                    <w:t>пись дан</w:t>
                                  </w:r>
                                  <w:r w:rsidRPr="00A7685F">
                                    <w:rPr>
                                      <w:sz w:val="16"/>
                                      <w:szCs w:val="16"/>
                                    </w:rPr>
                                    <w:softHyphen/>
                                    <w:t>ных в архив</w:t>
                                  </w:r>
                                </w:p>
                              </w:tc>
                              <w:tc>
                                <w:tcPr>
                                  <w:tcW w:w="1233" w:type="dxa"/>
                                  <w:tcBorders>
                                    <w:bottom w:val="single" w:sz="4" w:space="0" w:color="auto"/>
                                  </w:tcBorders>
                                  <w:shd w:val="clear" w:color="auto" w:fill="FFFFFF"/>
                                  <w:vAlign w:val="center"/>
                                </w:tcPr>
                                <w:p w:rsidR="009A3DAA" w:rsidRPr="00A7685F" w:rsidRDefault="009A3DAA" w:rsidP="00A76CFC">
                                  <w:pPr>
                                    <w:ind w:firstLine="0"/>
                                    <w:rPr>
                                      <w:sz w:val="16"/>
                                      <w:szCs w:val="16"/>
                                    </w:rPr>
                                  </w:pPr>
                                  <w:r w:rsidRPr="00A7685F">
                                    <w:rPr>
                                      <w:sz w:val="16"/>
                                      <w:szCs w:val="16"/>
                                    </w:rPr>
                                    <w:t>Дата очистки сменного носителя ин</w:t>
                                  </w:r>
                                  <w:r w:rsidRPr="00A7685F">
                                    <w:rPr>
                                      <w:sz w:val="16"/>
                                      <w:szCs w:val="16"/>
                                    </w:rPr>
                                    <w:softHyphen/>
                                    <w:t>формации</w:t>
                                  </w:r>
                                </w:p>
                              </w:tc>
                            </w:tr>
                            <w:tr w:rsidR="009A3DAA" w:rsidRPr="00A7685F" w:rsidTr="00A76CFC">
                              <w:trPr>
                                <w:trHeight w:val="144"/>
                                <w:jc w:val="center"/>
                              </w:trPr>
                              <w:tc>
                                <w:tcPr>
                                  <w:tcW w:w="274" w:type="dxa"/>
                                  <w:tcBorders>
                                    <w:bottom w:val="double" w:sz="4" w:space="0" w:color="auto"/>
                                  </w:tcBorders>
                                  <w:vAlign w:val="center"/>
                                  <w:hideMark/>
                                </w:tcPr>
                                <w:p w:rsidR="009A3DAA" w:rsidRPr="00A7685F" w:rsidRDefault="009A3DAA" w:rsidP="00A76CFC">
                                  <w:pPr>
                                    <w:jc w:val="center"/>
                                    <w:rPr>
                                      <w:sz w:val="16"/>
                                      <w:szCs w:val="16"/>
                                    </w:rPr>
                                  </w:pPr>
                                  <w:r w:rsidRPr="00A7685F">
                                    <w:rPr>
                                      <w:sz w:val="16"/>
                                      <w:szCs w:val="16"/>
                                    </w:rPr>
                                    <w:t>1</w:t>
                                  </w:r>
                                </w:p>
                              </w:tc>
                              <w:tc>
                                <w:tcPr>
                                  <w:tcW w:w="1096" w:type="dxa"/>
                                  <w:tcBorders>
                                    <w:bottom w:val="double" w:sz="4" w:space="0" w:color="auto"/>
                                  </w:tcBorders>
                                  <w:vAlign w:val="center"/>
                                  <w:hideMark/>
                                </w:tcPr>
                                <w:p w:rsidR="009A3DAA" w:rsidRPr="00A7685F" w:rsidRDefault="009A3DAA" w:rsidP="00A76CFC">
                                  <w:pPr>
                                    <w:jc w:val="center"/>
                                    <w:rPr>
                                      <w:sz w:val="16"/>
                                      <w:szCs w:val="16"/>
                                    </w:rPr>
                                  </w:pPr>
                                  <w:r w:rsidRPr="00A7685F">
                                    <w:rPr>
                                      <w:sz w:val="16"/>
                                      <w:szCs w:val="16"/>
                                    </w:rPr>
                                    <w:t>2</w:t>
                                  </w:r>
                                </w:p>
                              </w:tc>
                              <w:tc>
                                <w:tcPr>
                                  <w:tcW w:w="1506" w:type="dxa"/>
                                  <w:tcBorders>
                                    <w:bottom w:val="double" w:sz="4" w:space="0" w:color="auto"/>
                                  </w:tcBorders>
                                  <w:vAlign w:val="center"/>
                                  <w:hideMark/>
                                </w:tcPr>
                                <w:p w:rsidR="009A3DAA" w:rsidRPr="00A7685F" w:rsidRDefault="009A3DAA" w:rsidP="00A76CFC">
                                  <w:pPr>
                                    <w:jc w:val="center"/>
                                    <w:rPr>
                                      <w:sz w:val="16"/>
                                      <w:szCs w:val="16"/>
                                    </w:rPr>
                                  </w:pPr>
                                  <w:r w:rsidRPr="00A7685F">
                                    <w:rPr>
                                      <w:sz w:val="16"/>
                                      <w:szCs w:val="16"/>
                                    </w:rPr>
                                    <w:t>3</w:t>
                                  </w:r>
                                </w:p>
                              </w:tc>
                              <w:tc>
                                <w:tcPr>
                                  <w:tcW w:w="1780" w:type="dxa"/>
                                  <w:tcBorders>
                                    <w:bottom w:val="double" w:sz="4" w:space="0" w:color="auto"/>
                                  </w:tcBorders>
                                  <w:vAlign w:val="center"/>
                                  <w:hideMark/>
                                </w:tcPr>
                                <w:p w:rsidR="009A3DAA" w:rsidRPr="00A7685F" w:rsidRDefault="009A3DAA" w:rsidP="00A76CFC">
                                  <w:pPr>
                                    <w:jc w:val="center"/>
                                    <w:rPr>
                                      <w:sz w:val="16"/>
                                      <w:szCs w:val="16"/>
                                    </w:rPr>
                                  </w:pPr>
                                  <w:r w:rsidRPr="00A7685F">
                                    <w:rPr>
                                      <w:sz w:val="16"/>
                                      <w:szCs w:val="16"/>
                                    </w:rPr>
                                    <w:t>4</w:t>
                                  </w:r>
                                </w:p>
                              </w:tc>
                              <w:tc>
                                <w:tcPr>
                                  <w:tcW w:w="1643" w:type="dxa"/>
                                  <w:tcBorders>
                                    <w:bottom w:val="double" w:sz="4" w:space="0" w:color="auto"/>
                                  </w:tcBorders>
                                  <w:vAlign w:val="center"/>
                                  <w:hideMark/>
                                </w:tcPr>
                                <w:p w:rsidR="009A3DAA" w:rsidRPr="00A7685F" w:rsidRDefault="009A3DAA" w:rsidP="00A76CFC">
                                  <w:pPr>
                                    <w:jc w:val="center"/>
                                    <w:rPr>
                                      <w:sz w:val="16"/>
                                      <w:szCs w:val="16"/>
                                    </w:rPr>
                                  </w:pPr>
                                  <w:r w:rsidRPr="00A7685F">
                                    <w:rPr>
                                      <w:sz w:val="16"/>
                                      <w:szCs w:val="16"/>
                                    </w:rPr>
                                    <w:t>5</w:t>
                                  </w:r>
                                </w:p>
                              </w:tc>
                              <w:tc>
                                <w:tcPr>
                                  <w:tcW w:w="1507" w:type="dxa"/>
                                  <w:tcBorders>
                                    <w:bottom w:val="double" w:sz="4" w:space="0" w:color="auto"/>
                                  </w:tcBorders>
                                  <w:vAlign w:val="center"/>
                                  <w:hideMark/>
                                </w:tcPr>
                                <w:p w:rsidR="009A3DAA" w:rsidRPr="00A7685F" w:rsidRDefault="009A3DAA" w:rsidP="00A76CFC">
                                  <w:pPr>
                                    <w:jc w:val="center"/>
                                    <w:rPr>
                                      <w:sz w:val="16"/>
                                      <w:szCs w:val="16"/>
                                    </w:rPr>
                                  </w:pPr>
                                  <w:r w:rsidRPr="00A7685F">
                                    <w:rPr>
                                      <w:sz w:val="16"/>
                                      <w:szCs w:val="16"/>
                                    </w:rPr>
                                    <w:t>6</w:t>
                                  </w:r>
                                </w:p>
                              </w:tc>
                              <w:tc>
                                <w:tcPr>
                                  <w:tcW w:w="1749" w:type="dxa"/>
                                  <w:tcBorders>
                                    <w:bottom w:val="double" w:sz="4" w:space="0" w:color="auto"/>
                                  </w:tcBorders>
                                  <w:vAlign w:val="center"/>
                                </w:tcPr>
                                <w:p w:rsidR="009A3DAA" w:rsidRPr="00A7685F" w:rsidRDefault="009A3DAA" w:rsidP="00A76CFC">
                                  <w:pPr>
                                    <w:jc w:val="center"/>
                                    <w:rPr>
                                      <w:sz w:val="16"/>
                                      <w:szCs w:val="16"/>
                                    </w:rPr>
                                  </w:pPr>
                                  <w:r w:rsidRPr="00A7685F">
                                    <w:rPr>
                                      <w:sz w:val="16"/>
                                      <w:szCs w:val="16"/>
                                    </w:rPr>
                                    <w:t>7</w:t>
                                  </w:r>
                                </w:p>
                              </w:tc>
                              <w:tc>
                                <w:tcPr>
                                  <w:tcW w:w="1400" w:type="dxa"/>
                                  <w:tcBorders>
                                    <w:bottom w:val="double" w:sz="4" w:space="0" w:color="auto"/>
                                  </w:tcBorders>
                                  <w:vAlign w:val="center"/>
                                </w:tcPr>
                                <w:p w:rsidR="009A3DAA" w:rsidRPr="00A7685F" w:rsidRDefault="009A3DAA" w:rsidP="00A76CFC">
                                  <w:pPr>
                                    <w:jc w:val="center"/>
                                    <w:rPr>
                                      <w:sz w:val="16"/>
                                      <w:szCs w:val="16"/>
                                    </w:rPr>
                                  </w:pPr>
                                  <w:r w:rsidRPr="00A7685F">
                                    <w:rPr>
                                      <w:sz w:val="16"/>
                                      <w:szCs w:val="16"/>
                                    </w:rPr>
                                    <w:t>8</w:t>
                                  </w:r>
                                </w:p>
                              </w:tc>
                              <w:tc>
                                <w:tcPr>
                                  <w:tcW w:w="1643" w:type="dxa"/>
                                  <w:tcBorders>
                                    <w:bottom w:val="double" w:sz="4" w:space="0" w:color="auto"/>
                                  </w:tcBorders>
                                  <w:vAlign w:val="center"/>
                                </w:tcPr>
                                <w:p w:rsidR="009A3DAA" w:rsidRPr="00A7685F" w:rsidRDefault="009A3DAA" w:rsidP="00A76CFC">
                                  <w:pPr>
                                    <w:jc w:val="center"/>
                                    <w:rPr>
                                      <w:sz w:val="16"/>
                                      <w:szCs w:val="16"/>
                                    </w:rPr>
                                  </w:pPr>
                                  <w:r w:rsidRPr="00A7685F">
                                    <w:rPr>
                                      <w:sz w:val="16"/>
                                      <w:szCs w:val="16"/>
                                    </w:rPr>
                                    <w:t>9</w:t>
                                  </w:r>
                                </w:p>
                              </w:tc>
                              <w:tc>
                                <w:tcPr>
                                  <w:tcW w:w="1233" w:type="dxa"/>
                                  <w:tcBorders>
                                    <w:bottom w:val="double" w:sz="4" w:space="0" w:color="auto"/>
                                  </w:tcBorders>
                                  <w:vAlign w:val="center"/>
                                </w:tcPr>
                                <w:p w:rsidR="009A3DAA" w:rsidRPr="00A7685F" w:rsidRDefault="009A3DAA" w:rsidP="00A76CFC">
                                  <w:pPr>
                                    <w:jc w:val="center"/>
                                    <w:rPr>
                                      <w:sz w:val="16"/>
                                      <w:szCs w:val="16"/>
                                    </w:rPr>
                                  </w:pPr>
                                  <w:r w:rsidRPr="00A7685F">
                                    <w:rPr>
                                      <w:sz w:val="16"/>
                                      <w:szCs w:val="16"/>
                                    </w:rPr>
                                    <w:t>10</w:t>
                                  </w:r>
                                </w:p>
                              </w:tc>
                            </w:tr>
                            <w:tr w:rsidR="009A3DAA" w:rsidRPr="00A7685F" w:rsidTr="00A76CFC">
                              <w:trPr>
                                <w:trHeight w:val="144"/>
                                <w:jc w:val="center"/>
                              </w:trPr>
                              <w:tc>
                                <w:tcPr>
                                  <w:tcW w:w="274" w:type="dxa"/>
                                  <w:tcBorders>
                                    <w:top w:val="double" w:sz="4" w:space="0" w:color="auto"/>
                                  </w:tcBorders>
                                  <w:vAlign w:val="center"/>
                                </w:tcPr>
                                <w:p w:rsidR="009A3DAA" w:rsidRPr="00A7685F" w:rsidRDefault="009A3DAA" w:rsidP="00A76CFC">
                                  <w:pPr>
                                    <w:jc w:val="center"/>
                                  </w:pPr>
                                </w:p>
                              </w:tc>
                              <w:tc>
                                <w:tcPr>
                                  <w:tcW w:w="1096" w:type="dxa"/>
                                  <w:tcBorders>
                                    <w:top w:val="double" w:sz="4" w:space="0" w:color="auto"/>
                                  </w:tcBorders>
                                  <w:vAlign w:val="center"/>
                                </w:tcPr>
                                <w:p w:rsidR="009A3DAA" w:rsidRPr="00A7685F" w:rsidRDefault="009A3DAA" w:rsidP="00A76CFC">
                                  <w:pPr>
                                    <w:spacing w:before="120"/>
                                    <w:jc w:val="center"/>
                                  </w:pPr>
                                </w:p>
                              </w:tc>
                              <w:tc>
                                <w:tcPr>
                                  <w:tcW w:w="1506" w:type="dxa"/>
                                  <w:tcBorders>
                                    <w:top w:val="double" w:sz="4" w:space="0" w:color="auto"/>
                                  </w:tcBorders>
                                  <w:vAlign w:val="center"/>
                                </w:tcPr>
                                <w:p w:rsidR="009A3DAA" w:rsidRPr="00A7685F" w:rsidRDefault="009A3DAA" w:rsidP="00A76CFC">
                                  <w:pPr>
                                    <w:spacing w:before="120"/>
                                    <w:jc w:val="center"/>
                                  </w:pPr>
                                </w:p>
                              </w:tc>
                              <w:tc>
                                <w:tcPr>
                                  <w:tcW w:w="1780" w:type="dxa"/>
                                  <w:tcBorders>
                                    <w:top w:val="double" w:sz="4" w:space="0" w:color="auto"/>
                                  </w:tcBorders>
                                  <w:vAlign w:val="center"/>
                                </w:tcPr>
                                <w:p w:rsidR="009A3DAA" w:rsidRPr="00A7685F" w:rsidRDefault="009A3DAA" w:rsidP="00A76CFC">
                                  <w:pPr>
                                    <w:spacing w:before="120"/>
                                    <w:jc w:val="center"/>
                                  </w:pPr>
                                </w:p>
                              </w:tc>
                              <w:tc>
                                <w:tcPr>
                                  <w:tcW w:w="1643" w:type="dxa"/>
                                  <w:tcBorders>
                                    <w:top w:val="double" w:sz="4" w:space="0" w:color="auto"/>
                                  </w:tcBorders>
                                  <w:vAlign w:val="center"/>
                                </w:tcPr>
                                <w:p w:rsidR="009A3DAA" w:rsidRPr="00A7685F" w:rsidRDefault="009A3DAA" w:rsidP="00A76CFC">
                                  <w:pPr>
                                    <w:jc w:val="center"/>
                                  </w:pPr>
                                </w:p>
                              </w:tc>
                              <w:tc>
                                <w:tcPr>
                                  <w:tcW w:w="1507" w:type="dxa"/>
                                  <w:tcBorders>
                                    <w:top w:val="double" w:sz="4" w:space="0" w:color="auto"/>
                                  </w:tcBorders>
                                  <w:vAlign w:val="center"/>
                                </w:tcPr>
                                <w:p w:rsidR="009A3DAA" w:rsidRPr="00A7685F" w:rsidRDefault="009A3DAA" w:rsidP="00A76CFC">
                                  <w:pPr>
                                    <w:jc w:val="center"/>
                                  </w:pPr>
                                </w:p>
                              </w:tc>
                              <w:tc>
                                <w:tcPr>
                                  <w:tcW w:w="1749" w:type="dxa"/>
                                  <w:tcBorders>
                                    <w:top w:val="double" w:sz="4" w:space="0" w:color="auto"/>
                                  </w:tcBorders>
                                  <w:vAlign w:val="center"/>
                                </w:tcPr>
                                <w:p w:rsidR="009A3DAA" w:rsidRPr="00A7685F" w:rsidRDefault="009A3DAA" w:rsidP="00A76CFC">
                                  <w:pPr>
                                    <w:jc w:val="center"/>
                                  </w:pPr>
                                </w:p>
                              </w:tc>
                              <w:tc>
                                <w:tcPr>
                                  <w:tcW w:w="1400" w:type="dxa"/>
                                  <w:tcBorders>
                                    <w:top w:val="double" w:sz="4" w:space="0" w:color="auto"/>
                                  </w:tcBorders>
                                  <w:vAlign w:val="center"/>
                                </w:tcPr>
                                <w:p w:rsidR="009A3DAA" w:rsidRPr="00A7685F" w:rsidRDefault="009A3DAA" w:rsidP="00A76CFC">
                                  <w:pPr>
                                    <w:spacing w:before="120"/>
                                    <w:jc w:val="center"/>
                                  </w:pPr>
                                </w:p>
                              </w:tc>
                              <w:tc>
                                <w:tcPr>
                                  <w:tcW w:w="1643" w:type="dxa"/>
                                  <w:tcBorders>
                                    <w:top w:val="double" w:sz="4" w:space="0" w:color="auto"/>
                                  </w:tcBorders>
                                  <w:vAlign w:val="center"/>
                                </w:tcPr>
                                <w:p w:rsidR="009A3DAA" w:rsidRPr="00A7685F" w:rsidRDefault="009A3DAA" w:rsidP="00A76CFC">
                                  <w:pPr>
                                    <w:spacing w:before="120"/>
                                    <w:jc w:val="center"/>
                                  </w:pPr>
                                </w:p>
                              </w:tc>
                              <w:tc>
                                <w:tcPr>
                                  <w:tcW w:w="1233" w:type="dxa"/>
                                  <w:tcBorders>
                                    <w:top w:val="double" w:sz="4" w:space="0" w:color="auto"/>
                                  </w:tcBorders>
                                  <w:vAlign w:val="center"/>
                                </w:tcPr>
                                <w:p w:rsidR="009A3DAA" w:rsidRPr="00A7685F" w:rsidRDefault="009A3DAA" w:rsidP="00A76CFC">
                                  <w:pPr>
                                    <w:spacing w:before="120"/>
                                    <w:jc w:val="center"/>
                                  </w:pPr>
                                </w:p>
                              </w:tc>
                            </w:tr>
                            <w:tr w:rsidR="009A3DAA" w:rsidRPr="00A7685F" w:rsidTr="00A76CFC">
                              <w:trPr>
                                <w:trHeight w:val="144"/>
                                <w:jc w:val="center"/>
                              </w:trPr>
                              <w:tc>
                                <w:tcPr>
                                  <w:tcW w:w="274" w:type="dxa"/>
                                  <w:vAlign w:val="center"/>
                                </w:tcPr>
                                <w:p w:rsidR="009A3DAA" w:rsidRPr="00A7685F" w:rsidRDefault="009A3DAA" w:rsidP="00A76CFC">
                                  <w:pPr>
                                    <w:jc w:val="center"/>
                                  </w:pPr>
                                </w:p>
                              </w:tc>
                              <w:tc>
                                <w:tcPr>
                                  <w:tcW w:w="1096" w:type="dxa"/>
                                  <w:vAlign w:val="center"/>
                                </w:tcPr>
                                <w:p w:rsidR="009A3DAA" w:rsidRPr="00A7685F" w:rsidRDefault="009A3DAA" w:rsidP="00A76CFC">
                                  <w:pPr>
                                    <w:spacing w:before="120"/>
                                    <w:jc w:val="center"/>
                                  </w:pPr>
                                </w:p>
                              </w:tc>
                              <w:tc>
                                <w:tcPr>
                                  <w:tcW w:w="1506" w:type="dxa"/>
                                  <w:vAlign w:val="center"/>
                                </w:tcPr>
                                <w:p w:rsidR="009A3DAA" w:rsidRPr="00A7685F" w:rsidRDefault="009A3DAA" w:rsidP="00A76CFC">
                                  <w:pPr>
                                    <w:spacing w:before="120"/>
                                    <w:jc w:val="center"/>
                                  </w:pPr>
                                </w:p>
                              </w:tc>
                              <w:tc>
                                <w:tcPr>
                                  <w:tcW w:w="1780" w:type="dxa"/>
                                  <w:vAlign w:val="center"/>
                                </w:tcPr>
                                <w:p w:rsidR="009A3DAA" w:rsidRPr="00A7685F" w:rsidRDefault="009A3DAA" w:rsidP="00A76CFC">
                                  <w:pPr>
                                    <w:spacing w:before="120"/>
                                    <w:jc w:val="center"/>
                                  </w:pPr>
                                </w:p>
                              </w:tc>
                              <w:tc>
                                <w:tcPr>
                                  <w:tcW w:w="1643" w:type="dxa"/>
                                  <w:vAlign w:val="center"/>
                                </w:tcPr>
                                <w:p w:rsidR="009A3DAA" w:rsidRPr="00A7685F" w:rsidRDefault="009A3DAA" w:rsidP="00A76CFC">
                                  <w:pPr>
                                    <w:jc w:val="center"/>
                                  </w:pPr>
                                </w:p>
                              </w:tc>
                              <w:tc>
                                <w:tcPr>
                                  <w:tcW w:w="1507" w:type="dxa"/>
                                  <w:vAlign w:val="center"/>
                                </w:tcPr>
                                <w:p w:rsidR="009A3DAA" w:rsidRPr="00A7685F" w:rsidRDefault="009A3DAA" w:rsidP="00A76CFC">
                                  <w:pPr>
                                    <w:jc w:val="center"/>
                                  </w:pPr>
                                </w:p>
                              </w:tc>
                              <w:tc>
                                <w:tcPr>
                                  <w:tcW w:w="1749" w:type="dxa"/>
                                  <w:vAlign w:val="center"/>
                                </w:tcPr>
                                <w:p w:rsidR="009A3DAA" w:rsidRPr="00A7685F" w:rsidRDefault="009A3DAA" w:rsidP="00A76CFC">
                                  <w:pPr>
                                    <w:jc w:val="center"/>
                                  </w:pPr>
                                </w:p>
                              </w:tc>
                              <w:tc>
                                <w:tcPr>
                                  <w:tcW w:w="1400" w:type="dxa"/>
                                  <w:vAlign w:val="center"/>
                                </w:tcPr>
                                <w:p w:rsidR="009A3DAA" w:rsidRPr="00A7685F" w:rsidRDefault="009A3DAA" w:rsidP="00A76CFC">
                                  <w:pPr>
                                    <w:spacing w:before="120"/>
                                    <w:jc w:val="center"/>
                                  </w:pPr>
                                </w:p>
                              </w:tc>
                              <w:tc>
                                <w:tcPr>
                                  <w:tcW w:w="1643" w:type="dxa"/>
                                  <w:vAlign w:val="center"/>
                                </w:tcPr>
                                <w:p w:rsidR="009A3DAA" w:rsidRPr="00A7685F" w:rsidRDefault="009A3DAA" w:rsidP="00A76CFC">
                                  <w:pPr>
                                    <w:spacing w:before="120"/>
                                    <w:jc w:val="center"/>
                                  </w:pPr>
                                </w:p>
                              </w:tc>
                              <w:tc>
                                <w:tcPr>
                                  <w:tcW w:w="1233" w:type="dxa"/>
                                  <w:vAlign w:val="center"/>
                                </w:tcPr>
                                <w:p w:rsidR="009A3DAA" w:rsidRPr="00A7685F" w:rsidRDefault="009A3DAA" w:rsidP="00A76CFC">
                                  <w:pPr>
                                    <w:spacing w:before="120"/>
                                    <w:jc w:val="center"/>
                                  </w:pPr>
                                </w:p>
                              </w:tc>
                            </w:tr>
                            <w:tr w:rsidR="009A3DAA" w:rsidRPr="00A7685F" w:rsidTr="00A76CFC">
                              <w:trPr>
                                <w:trHeight w:val="144"/>
                                <w:jc w:val="center"/>
                              </w:trPr>
                              <w:tc>
                                <w:tcPr>
                                  <w:tcW w:w="274" w:type="dxa"/>
                                  <w:vAlign w:val="center"/>
                                </w:tcPr>
                                <w:p w:rsidR="009A3DAA" w:rsidRPr="00A7685F" w:rsidRDefault="009A3DAA" w:rsidP="00A76CFC">
                                  <w:pPr>
                                    <w:jc w:val="center"/>
                                  </w:pPr>
                                </w:p>
                              </w:tc>
                              <w:tc>
                                <w:tcPr>
                                  <w:tcW w:w="1096" w:type="dxa"/>
                                  <w:vAlign w:val="center"/>
                                </w:tcPr>
                                <w:p w:rsidR="009A3DAA" w:rsidRPr="00A7685F" w:rsidRDefault="009A3DAA" w:rsidP="00A76CFC">
                                  <w:pPr>
                                    <w:spacing w:before="120"/>
                                    <w:jc w:val="center"/>
                                  </w:pPr>
                                </w:p>
                              </w:tc>
                              <w:tc>
                                <w:tcPr>
                                  <w:tcW w:w="1506" w:type="dxa"/>
                                  <w:vAlign w:val="center"/>
                                </w:tcPr>
                                <w:p w:rsidR="009A3DAA" w:rsidRPr="00A7685F" w:rsidRDefault="009A3DAA" w:rsidP="00A76CFC">
                                  <w:pPr>
                                    <w:spacing w:before="120"/>
                                    <w:jc w:val="center"/>
                                  </w:pPr>
                                </w:p>
                              </w:tc>
                              <w:tc>
                                <w:tcPr>
                                  <w:tcW w:w="1780" w:type="dxa"/>
                                  <w:vAlign w:val="center"/>
                                </w:tcPr>
                                <w:p w:rsidR="009A3DAA" w:rsidRPr="00A7685F" w:rsidRDefault="009A3DAA" w:rsidP="00A76CFC">
                                  <w:pPr>
                                    <w:spacing w:before="120"/>
                                    <w:jc w:val="center"/>
                                  </w:pPr>
                                </w:p>
                              </w:tc>
                              <w:tc>
                                <w:tcPr>
                                  <w:tcW w:w="1643" w:type="dxa"/>
                                  <w:vAlign w:val="center"/>
                                </w:tcPr>
                                <w:p w:rsidR="009A3DAA" w:rsidRPr="00A7685F" w:rsidRDefault="009A3DAA" w:rsidP="00A76CFC">
                                  <w:pPr>
                                    <w:jc w:val="center"/>
                                  </w:pPr>
                                </w:p>
                              </w:tc>
                              <w:tc>
                                <w:tcPr>
                                  <w:tcW w:w="1507" w:type="dxa"/>
                                  <w:vAlign w:val="center"/>
                                </w:tcPr>
                                <w:p w:rsidR="009A3DAA" w:rsidRPr="00A7685F" w:rsidRDefault="009A3DAA" w:rsidP="00A76CFC">
                                  <w:pPr>
                                    <w:jc w:val="center"/>
                                  </w:pPr>
                                </w:p>
                              </w:tc>
                              <w:tc>
                                <w:tcPr>
                                  <w:tcW w:w="1749" w:type="dxa"/>
                                  <w:vAlign w:val="center"/>
                                </w:tcPr>
                                <w:p w:rsidR="009A3DAA" w:rsidRPr="00A7685F" w:rsidRDefault="009A3DAA" w:rsidP="00A76CFC">
                                  <w:pPr>
                                    <w:jc w:val="center"/>
                                  </w:pPr>
                                </w:p>
                              </w:tc>
                              <w:tc>
                                <w:tcPr>
                                  <w:tcW w:w="1400" w:type="dxa"/>
                                  <w:vAlign w:val="center"/>
                                </w:tcPr>
                                <w:p w:rsidR="009A3DAA" w:rsidRPr="00A7685F" w:rsidRDefault="009A3DAA" w:rsidP="00A76CFC">
                                  <w:pPr>
                                    <w:spacing w:before="120"/>
                                    <w:jc w:val="center"/>
                                  </w:pPr>
                                </w:p>
                              </w:tc>
                              <w:tc>
                                <w:tcPr>
                                  <w:tcW w:w="1643" w:type="dxa"/>
                                  <w:vAlign w:val="center"/>
                                </w:tcPr>
                                <w:p w:rsidR="009A3DAA" w:rsidRPr="00A7685F" w:rsidRDefault="009A3DAA" w:rsidP="00A76CFC">
                                  <w:pPr>
                                    <w:spacing w:before="120"/>
                                    <w:jc w:val="center"/>
                                  </w:pPr>
                                </w:p>
                              </w:tc>
                              <w:tc>
                                <w:tcPr>
                                  <w:tcW w:w="1233" w:type="dxa"/>
                                  <w:vAlign w:val="center"/>
                                </w:tcPr>
                                <w:p w:rsidR="009A3DAA" w:rsidRPr="00A7685F" w:rsidRDefault="009A3DAA" w:rsidP="00A76CFC">
                                  <w:pPr>
                                    <w:spacing w:before="120"/>
                                    <w:jc w:val="center"/>
                                  </w:pPr>
                                </w:p>
                              </w:tc>
                            </w:tr>
                            <w:tr w:rsidR="009A3DAA" w:rsidRPr="00A7685F" w:rsidTr="00A76CFC">
                              <w:trPr>
                                <w:trHeight w:val="144"/>
                                <w:jc w:val="center"/>
                              </w:trPr>
                              <w:tc>
                                <w:tcPr>
                                  <w:tcW w:w="274" w:type="dxa"/>
                                  <w:vAlign w:val="center"/>
                                </w:tcPr>
                                <w:p w:rsidR="009A3DAA" w:rsidRPr="00A7685F" w:rsidRDefault="009A3DAA" w:rsidP="00A76CFC">
                                  <w:pPr>
                                    <w:jc w:val="center"/>
                                  </w:pPr>
                                </w:p>
                              </w:tc>
                              <w:tc>
                                <w:tcPr>
                                  <w:tcW w:w="1096" w:type="dxa"/>
                                  <w:vAlign w:val="center"/>
                                </w:tcPr>
                                <w:p w:rsidR="009A3DAA" w:rsidRPr="00A7685F" w:rsidRDefault="009A3DAA" w:rsidP="00A76CFC">
                                  <w:pPr>
                                    <w:spacing w:before="120"/>
                                    <w:jc w:val="center"/>
                                  </w:pPr>
                                </w:p>
                              </w:tc>
                              <w:tc>
                                <w:tcPr>
                                  <w:tcW w:w="1506" w:type="dxa"/>
                                  <w:vAlign w:val="center"/>
                                </w:tcPr>
                                <w:p w:rsidR="009A3DAA" w:rsidRPr="00A7685F" w:rsidRDefault="009A3DAA" w:rsidP="00A76CFC">
                                  <w:pPr>
                                    <w:spacing w:before="120"/>
                                    <w:jc w:val="center"/>
                                  </w:pPr>
                                </w:p>
                              </w:tc>
                              <w:tc>
                                <w:tcPr>
                                  <w:tcW w:w="1780" w:type="dxa"/>
                                  <w:vAlign w:val="center"/>
                                </w:tcPr>
                                <w:p w:rsidR="009A3DAA" w:rsidRPr="00A7685F" w:rsidRDefault="009A3DAA" w:rsidP="00A76CFC">
                                  <w:pPr>
                                    <w:spacing w:before="120"/>
                                    <w:jc w:val="center"/>
                                  </w:pPr>
                                </w:p>
                              </w:tc>
                              <w:tc>
                                <w:tcPr>
                                  <w:tcW w:w="1643" w:type="dxa"/>
                                  <w:vAlign w:val="center"/>
                                </w:tcPr>
                                <w:p w:rsidR="009A3DAA" w:rsidRPr="00A7685F" w:rsidRDefault="009A3DAA" w:rsidP="00A76CFC">
                                  <w:pPr>
                                    <w:jc w:val="center"/>
                                  </w:pPr>
                                </w:p>
                              </w:tc>
                              <w:tc>
                                <w:tcPr>
                                  <w:tcW w:w="1507" w:type="dxa"/>
                                  <w:vAlign w:val="center"/>
                                </w:tcPr>
                                <w:p w:rsidR="009A3DAA" w:rsidRPr="00A7685F" w:rsidRDefault="009A3DAA" w:rsidP="00A76CFC">
                                  <w:pPr>
                                    <w:jc w:val="center"/>
                                  </w:pPr>
                                </w:p>
                              </w:tc>
                              <w:tc>
                                <w:tcPr>
                                  <w:tcW w:w="1749" w:type="dxa"/>
                                  <w:vAlign w:val="center"/>
                                </w:tcPr>
                                <w:p w:rsidR="009A3DAA" w:rsidRPr="00A7685F" w:rsidRDefault="009A3DAA" w:rsidP="00A76CFC">
                                  <w:pPr>
                                    <w:jc w:val="center"/>
                                  </w:pPr>
                                </w:p>
                              </w:tc>
                              <w:tc>
                                <w:tcPr>
                                  <w:tcW w:w="1400" w:type="dxa"/>
                                  <w:vAlign w:val="center"/>
                                </w:tcPr>
                                <w:p w:rsidR="009A3DAA" w:rsidRPr="00A7685F" w:rsidRDefault="009A3DAA" w:rsidP="00A76CFC">
                                  <w:pPr>
                                    <w:spacing w:before="120"/>
                                    <w:jc w:val="center"/>
                                  </w:pPr>
                                </w:p>
                              </w:tc>
                              <w:tc>
                                <w:tcPr>
                                  <w:tcW w:w="1643" w:type="dxa"/>
                                  <w:vAlign w:val="center"/>
                                </w:tcPr>
                                <w:p w:rsidR="009A3DAA" w:rsidRPr="00A7685F" w:rsidRDefault="009A3DAA" w:rsidP="00A76CFC">
                                  <w:pPr>
                                    <w:spacing w:before="120"/>
                                    <w:jc w:val="center"/>
                                  </w:pPr>
                                </w:p>
                              </w:tc>
                              <w:tc>
                                <w:tcPr>
                                  <w:tcW w:w="1233" w:type="dxa"/>
                                  <w:vAlign w:val="center"/>
                                </w:tcPr>
                                <w:p w:rsidR="009A3DAA" w:rsidRPr="00A7685F" w:rsidRDefault="009A3DAA" w:rsidP="00A76CFC">
                                  <w:pPr>
                                    <w:spacing w:before="120"/>
                                    <w:jc w:val="center"/>
                                  </w:pPr>
                                </w:p>
                              </w:tc>
                            </w:tr>
                            <w:tr w:rsidR="009A3DAA" w:rsidRPr="00A7685F" w:rsidTr="00A76CFC">
                              <w:trPr>
                                <w:trHeight w:val="144"/>
                                <w:jc w:val="center"/>
                              </w:trPr>
                              <w:tc>
                                <w:tcPr>
                                  <w:tcW w:w="274" w:type="dxa"/>
                                  <w:vAlign w:val="center"/>
                                </w:tcPr>
                                <w:p w:rsidR="009A3DAA" w:rsidRPr="00A7685F" w:rsidRDefault="009A3DAA" w:rsidP="00A76CFC">
                                  <w:pPr>
                                    <w:jc w:val="center"/>
                                  </w:pPr>
                                </w:p>
                              </w:tc>
                              <w:tc>
                                <w:tcPr>
                                  <w:tcW w:w="1096" w:type="dxa"/>
                                  <w:vAlign w:val="center"/>
                                </w:tcPr>
                                <w:p w:rsidR="009A3DAA" w:rsidRPr="00A7685F" w:rsidRDefault="009A3DAA" w:rsidP="00A76CFC">
                                  <w:pPr>
                                    <w:spacing w:before="120"/>
                                    <w:jc w:val="center"/>
                                  </w:pPr>
                                </w:p>
                              </w:tc>
                              <w:tc>
                                <w:tcPr>
                                  <w:tcW w:w="1506" w:type="dxa"/>
                                  <w:vAlign w:val="center"/>
                                </w:tcPr>
                                <w:p w:rsidR="009A3DAA" w:rsidRPr="00A7685F" w:rsidRDefault="009A3DAA" w:rsidP="00A76CFC">
                                  <w:pPr>
                                    <w:spacing w:before="120"/>
                                    <w:jc w:val="center"/>
                                  </w:pPr>
                                </w:p>
                              </w:tc>
                              <w:tc>
                                <w:tcPr>
                                  <w:tcW w:w="1780" w:type="dxa"/>
                                  <w:vAlign w:val="center"/>
                                </w:tcPr>
                                <w:p w:rsidR="009A3DAA" w:rsidRPr="00A7685F" w:rsidRDefault="009A3DAA" w:rsidP="00A76CFC">
                                  <w:pPr>
                                    <w:spacing w:before="120"/>
                                    <w:jc w:val="center"/>
                                  </w:pPr>
                                </w:p>
                              </w:tc>
                              <w:tc>
                                <w:tcPr>
                                  <w:tcW w:w="1643" w:type="dxa"/>
                                  <w:vAlign w:val="center"/>
                                </w:tcPr>
                                <w:p w:rsidR="009A3DAA" w:rsidRPr="00A7685F" w:rsidRDefault="009A3DAA" w:rsidP="00A76CFC">
                                  <w:pPr>
                                    <w:jc w:val="center"/>
                                  </w:pPr>
                                </w:p>
                              </w:tc>
                              <w:tc>
                                <w:tcPr>
                                  <w:tcW w:w="1507" w:type="dxa"/>
                                  <w:vAlign w:val="center"/>
                                </w:tcPr>
                                <w:p w:rsidR="009A3DAA" w:rsidRPr="00A7685F" w:rsidRDefault="009A3DAA" w:rsidP="00A76CFC">
                                  <w:pPr>
                                    <w:jc w:val="center"/>
                                  </w:pPr>
                                </w:p>
                              </w:tc>
                              <w:tc>
                                <w:tcPr>
                                  <w:tcW w:w="1749" w:type="dxa"/>
                                  <w:vAlign w:val="center"/>
                                </w:tcPr>
                                <w:p w:rsidR="009A3DAA" w:rsidRPr="00A7685F" w:rsidRDefault="009A3DAA" w:rsidP="00A76CFC">
                                  <w:pPr>
                                    <w:jc w:val="center"/>
                                  </w:pPr>
                                </w:p>
                              </w:tc>
                              <w:tc>
                                <w:tcPr>
                                  <w:tcW w:w="1400" w:type="dxa"/>
                                  <w:vAlign w:val="center"/>
                                </w:tcPr>
                                <w:p w:rsidR="009A3DAA" w:rsidRPr="00A7685F" w:rsidRDefault="009A3DAA" w:rsidP="00A76CFC">
                                  <w:pPr>
                                    <w:spacing w:before="120"/>
                                    <w:jc w:val="center"/>
                                  </w:pPr>
                                </w:p>
                              </w:tc>
                              <w:tc>
                                <w:tcPr>
                                  <w:tcW w:w="1643" w:type="dxa"/>
                                  <w:vAlign w:val="center"/>
                                </w:tcPr>
                                <w:p w:rsidR="009A3DAA" w:rsidRPr="00A7685F" w:rsidRDefault="009A3DAA" w:rsidP="00A76CFC">
                                  <w:pPr>
                                    <w:spacing w:before="120"/>
                                    <w:jc w:val="center"/>
                                  </w:pPr>
                                </w:p>
                              </w:tc>
                              <w:tc>
                                <w:tcPr>
                                  <w:tcW w:w="1233" w:type="dxa"/>
                                  <w:vAlign w:val="center"/>
                                </w:tcPr>
                                <w:p w:rsidR="009A3DAA" w:rsidRPr="00A7685F" w:rsidRDefault="009A3DAA" w:rsidP="00A76CFC">
                                  <w:pPr>
                                    <w:spacing w:before="120"/>
                                    <w:jc w:val="center"/>
                                  </w:pPr>
                                </w:p>
                              </w:tc>
                            </w:tr>
                            <w:tr w:rsidR="009A3DAA" w:rsidRPr="00A7685F" w:rsidTr="00A76CFC">
                              <w:trPr>
                                <w:trHeight w:val="144"/>
                                <w:jc w:val="center"/>
                              </w:trPr>
                              <w:tc>
                                <w:tcPr>
                                  <w:tcW w:w="274" w:type="dxa"/>
                                  <w:vAlign w:val="center"/>
                                </w:tcPr>
                                <w:p w:rsidR="009A3DAA" w:rsidRPr="00A7685F" w:rsidRDefault="009A3DAA" w:rsidP="00A76CFC">
                                  <w:pPr>
                                    <w:jc w:val="center"/>
                                  </w:pPr>
                                </w:p>
                              </w:tc>
                              <w:tc>
                                <w:tcPr>
                                  <w:tcW w:w="1096" w:type="dxa"/>
                                  <w:vAlign w:val="center"/>
                                </w:tcPr>
                                <w:p w:rsidR="009A3DAA" w:rsidRPr="00A7685F" w:rsidRDefault="009A3DAA" w:rsidP="00A76CFC">
                                  <w:pPr>
                                    <w:spacing w:before="120"/>
                                    <w:jc w:val="center"/>
                                  </w:pPr>
                                </w:p>
                              </w:tc>
                              <w:tc>
                                <w:tcPr>
                                  <w:tcW w:w="1506" w:type="dxa"/>
                                  <w:vAlign w:val="center"/>
                                </w:tcPr>
                                <w:p w:rsidR="009A3DAA" w:rsidRPr="00A7685F" w:rsidRDefault="009A3DAA" w:rsidP="00A76CFC">
                                  <w:pPr>
                                    <w:spacing w:before="120"/>
                                    <w:jc w:val="center"/>
                                  </w:pPr>
                                </w:p>
                              </w:tc>
                              <w:tc>
                                <w:tcPr>
                                  <w:tcW w:w="1780" w:type="dxa"/>
                                  <w:vAlign w:val="center"/>
                                </w:tcPr>
                                <w:p w:rsidR="009A3DAA" w:rsidRPr="00A7685F" w:rsidRDefault="009A3DAA" w:rsidP="00A76CFC">
                                  <w:pPr>
                                    <w:spacing w:before="120"/>
                                    <w:jc w:val="center"/>
                                  </w:pPr>
                                </w:p>
                              </w:tc>
                              <w:tc>
                                <w:tcPr>
                                  <w:tcW w:w="1643" w:type="dxa"/>
                                  <w:vAlign w:val="center"/>
                                </w:tcPr>
                                <w:p w:rsidR="009A3DAA" w:rsidRPr="00A7685F" w:rsidRDefault="009A3DAA" w:rsidP="00A76CFC">
                                  <w:pPr>
                                    <w:jc w:val="center"/>
                                  </w:pPr>
                                </w:p>
                              </w:tc>
                              <w:tc>
                                <w:tcPr>
                                  <w:tcW w:w="1507" w:type="dxa"/>
                                  <w:vAlign w:val="center"/>
                                </w:tcPr>
                                <w:p w:rsidR="009A3DAA" w:rsidRPr="00A7685F" w:rsidRDefault="009A3DAA" w:rsidP="00A76CFC">
                                  <w:pPr>
                                    <w:jc w:val="center"/>
                                  </w:pPr>
                                </w:p>
                              </w:tc>
                              <w:tc>
                                <w:tcPr>
                                  <w:tcW w:w="1749" w:type="dxa"/>
                                  <w:vAlign w:val="center"/>
                                </w:tcPr>
                                <w:p w:rsidR="009A3DAA" w:rsidRPr="00A7685F" w:rsidRDefault="009A3DAA" w:rsidP="00A76CFC">
                                  <w:pPr>
                                    <w:jc w:val="center"/>
                                  </w:pPr>
                                </w:p>
                              </w:tc>
                              <w:tc>
                                <w:tcPr>
                                  <w:tcW w:w="1400" w:type="dxa"/>
                                  <w:vAlign w:val="center"/>
                                </w:tcPr>
                                <w:p w:rsidR="009A3DAA" w:rsidRPr="00A7685F" w:rsidRDefault="009A3DAA" w:rsidP="00A76CFC">
                                  <w:pPr>
                                    <w:spacing w:before="120"/>
                                    <w:jc w:val="center"/>
                                  </w:pPr>
                                </w:p>
                              </w:tc>
                              <w:tc>
                                <w:tcPr>
                                  <w:tcW w:w="1643" w:type="dxa"/>
                                  <w:vAlign w:val="center"/>
                                </w:tcPr>
                                <w:p w:rsidR="009A3DAA" w:rsidRPr="00A7685F" w:rsidRDefault="009A3DAA" w:rsidP="00A76CFC">
                                  <w:pPr>
                                    <w:spacing w:before="120"/>
                                    <w:jc w:val="center"/>
                                  </w:pPr>
                                </w:p>
                              </w:tc>
                              <w:tc>
                                <w:tcPr>
                                  <w:tcW w:w="1233" w:type="dxa"/>
                                  <w:vAlign w:val="center"/>
                                </w:tcPr>
                                <w:p w:rsidR="009A3DAA" w:rsidRPr="00A7685F" w:rsidRDefault="009A3DAA" w:rsidP="00A76CFC">
                                  <w:pPr>
                                    <w:spacing w:before="120"/>
                                    <w:jc w:val="center"/>
                                  </w:pPr>
                                </w:p>
                              </w:tc>
                            </w:tr>
                            <w:tr w:rsidR="009A3DAA" w:rsidRPr="00A7685F" w:rsidTr="00A76CFC">
                              <w:trPr>
                                <w:trHeight w:val="346"/>
                                <w:jc w:val="center"/>
                              </w:trPr>
                              <w:tc>
                                <w:tcPr>
                                  <w:tcW w:w="274" w:type="dxa"/>
                                  <w:vAlign w:val="center"/>
                                </w:tcPr>
                                <w:p w:rsidR="009A3DAA" w:rsidRPr="00A7685F" w:rsidRDefault="009A3DAA" w:rsidP="00A76CFC">
                                  <w:pPr>
                                    <w:jc w:val="center"/>
                                  </w:pPr>
                                </w:p>
                              </w:tc>
                              <w:tc>
                                <w:tcPr>
                                  <w:tcW w:w="1096" w:type="dxa"/>
                                  <w:vAlign w:val="center"/>
                                </w:tcPr>
                                <w:p w:rsidR="009A3DAA" w:rsidRPr="00A7685F" w:rsidRDefault="009A3DAA" w:rsidP="00A76CFC">
                                  <w:pPr>
                                    <w:spacing w:before="120"/>
                                    <w:jc w:val="center"/>
                                  </w:pPr>
                                </w:p>
                              </w:tc>
                              <w:tc>
                                <w:tcPr>
                                  <w:tcW w:w="1506" w:type="dxa"/>
                                  <w:vAlign w:val="center"/>
                                </w:tcPr>
                                <w:p w:rsidR="009A3DAA" w:rsidRPr="00A7685F" w:rsidRDefault="009A3DAA" w:rsidP="00A76CFC">
                                  <w:pPr>
                                    <w:spacing w:before="120"/>
                                    <w:jc w:val="center"/>
                                  </w:pPr>
                                </w:p>
                              </w:tc>
                              <w:tc>
                                <w:tcPr>
                                  <w:tcW w:w="1780" w:type="dxa"/>
                                  <w:vAlign w:val="center"/>
                                </w:tcPr>
                                <w:p w:rsidR="009A3DAA" w:rsidRPr="00A7685F" w:rsidRDefault="009A3DAA" w:rsidP="00A76CFC">
                                  <w:pPr>
                                    <w:spacing w:before="120"/>
                                    <w:jc w:val="center"/>
                                  </w:pPr>
                                </w:p>
                              </w:tc>
                              <w:tc>
                                <w:tcPr>
                                  <w:tcW w:w="1643" w:type="dxa"/>
                                  <w:vAlign w:val="center"/>
                                </w:tcPr>
                                <w:p w:rsidR="009A3DAA" w:rsidRPr="00A7685F" w:rsidRDefault="009A3DAA" w:rsidP="00A76CFC">
                                  <w:pPr>
                                    <w:jc w:val="center"/>
                                  </w:pPr>
                                </w:p>
                              </w:tc>
                              <w:tc>
                                <w:tcPr>
                                  <w:tcW w:w="1507" w:type="dxa"/>
                                  <w:vAlign w:val="center"/>
                                </w:tcPr>
                                <w:p w:rsidR="009A3DAA" w:rsidRPr="00A7685F" w:rsidRDefault="009A3DAA" w:rsidP="00A76CFC">
                                  <w:pPr>
                                    <w:jc w:val="center"/>
                                  </w:pPr>
                                </w:p>
                              </w:tc>
                              <w:tc>
                                <w:tcPr>
                                  <w:tcW w:w="1749" w:type="dxa"/>
                                  <w:vAlign w:val="center"/>
                                </w:tcPr>
                                <w:p w:rsidR="009A3DAA" w:rsidRPr="00A7685F" w:rsidRDefault="009A3DAA" w:rsidP="00A76CFC">
                                  <w:pPr>
                                    <w:jc w:val="center"/>
                                  </w:pPr>
                                </w:p>
                              </w:tc>
                              <w:tc>
                                <w:tcPr>
                                  <w:tcW w:w="1400" w:type="dxa"/>
                                  <w:vAlign w:val="center"/>
                                </w:tcPr>
                                <w:p w:rsidR="009A3DAA" w:rsidRPr="00A7685F" w:rsidRDefault="009A3DAA" w:rsidP="00A76CFC">
                                  <w:pPr>
                                    <w:spacing w:before="120"/>
                                    <w:jc w:val="center"/>
                                  </w:pPr>
                                </w:p>
                              </w:tc>
                              <w:tc>
                                <w:tcPr>
                                  <w:tcW w:w="1643" w:type="dxa"/>
                                  <w:vAlign w:val="center"/>
                                </w:tcPr>
                                <w:p w:rsidR="009A3DAA" w:rsidRPr="00A7685F" w:rsidRDefault="009A3DAA" w:rsidP="00A76CFC">
                                  <w:pPr>
                                    <w:spacing w:before="120"/>
                                    <w:jc w:val="center"/>
                                  </w:pPr>
                                </w:p>
                              </w:tc>
                              <w:tc>
                                <w:tcPr>
                                  <w:tcW w:w="1233" w:type="dxa"/>
                                  <w:vAlign w:val="center"/>
                                </w:tcPr>
                                <w:p w:rsidR="009A3DAA" w:rsidRPr="00A7685F" w:rsidRDefault="009A3DAA" w:rsidP="00A76CFC">
                                  <w:pPr>
                                    <w:spacing w:before="120"/>
                                    <w:jc w:val="center"/>
                                  </w:pPr>
                                </w:p>
                              </w:tc>
                            </w:tr>
                            <w:tr w:rsidR="009A3DAA" w:rsidRPr="00A7685F" w:rsidTr="00A76CFC">
                              <w:trPr>
                                <w:trHeight w:val="346"/>
                                <w:jc w:val="center"/>
                              </w:trPr>
                              <w:tc>
                                <w:tcPr>
                                  <w:tcW w:w="274" w:type="dxa"/>
                                  <w:vAlign w:val="center"/>
                                </w:tcPr>
                                <w:p w:rsidR="009A3DAA" w:rsidRPr="00A7685F" w:rsidRDefault="009A3DAA" w:rsidP="00A76CFC">
                                  <w:pPr>
                                    <w:jc w:val="center"/>
                                  </w:pPr>
                                </w:p>
                              </w:tc>
                              <w:tc>
                                <w:tcPr>
                                  <w:tcW w:w="1096" w:type="dxa"/>
                                  <w:vAlign w:val="center"/>
                                </w:tcPr>
                                <w:p w:rsidR="009A3DAA" w:rsidRPr="00A7685F" w:rsidRDefault="009A3DAA" w:rsidP="00A76CFC">
                                  <w:pPr>
                                    <w:spacing w:before="120"/>
                                    <w:jc w:val="center"/>
                                  </w:pPr>
                                </w:p>
                              </w:tc>
                              <w:tc>
                                <w:tcPr>
                                  <w:tcW w:w="1506" w:type="dxa"/>
                                  <w:vAlign w:val="center"/>
                                </w:tcPr>
                                <w:p w:rsidR="009A3DAA" w:rsidRPr="00A7685F" w:rsidRDefault="009A3DAA" w:rsidP="00A76CFC">
                                  <w:pPr>
                                    <w:spacing w:before="120"/>
                                    <w:jc w:val="center"/>
                                  </w:pPr>
                                </w:p>
                              </w:tc>
                              <w:tc>
                                <w:tcPr>
                                  <w:tcW w:w="1780" w:type="dxa"/>
                                  <w:vAlign w:val="center"/>
                                </w:tcPr>
                                <w:p w:rsidR="009A3DAA" w:rsidRPr="00A7685F" w:rsidRDefault="009A3DAA" w:rsidP="00A76CFC">
                                  <w:pPr>
                                    <w:spacing w:before="120"/>
                                    <w:jc w:val="center"/>
                                  </w:pPr>
                                </w:p>
                              </w:tc>
                              <w:tc>
                                <w:tcPr>
                                  <w:tcW w:w="1643" w:type="dxa"/>
                                  <w:vAlign w:val="center"/>
                                </w:tcPr>
                                <w:p w:rsidR="009A3DAA" w:rsidRPr="00A7685F" w:rsidRDefault="009A3DAA" w:rsidP="00A76CFC">
                                  <w:pPr>
                                    <w:jc w:val="center"/>
                                  </w:pPr>
                                </w:p>
                              </w:tc>
                              <w:tc>
                                <w:tcPr>
                                  <w:tcW w:w="1507" w:type="dxa"/>
                                  <w:vAlign w:val="center"/>
                                </w:tcPr>
                                <w:p w:rsidR="009A3DAA" w:rsidRPr="00A7685F" w:rsidRDefault="009A3DAA" w:rsidP="00A76CFC">
                                  <w:pPr>
                                    <w:jc w:val="center"/>
                                  </w:pPr>
                                </w:p>
                              </w:tc>
                              <w:tc>
                                <w:tcPr>
                                  <w:tcW w:w="1749" w:type="dxa"/>
                                  <w:vAlign w:val="center"/>
                                </w:tcPr>
                                <w:p w:rsidR="009A3DAA" w:rsidRPr="00A7685F" w:rsidRDefault="009A3DAA" w:rsidP="00A76CFC">
                                  <w:pPr>
                                    <w:jc w:val="center"/>
                                  </w:pPr>
                                </w:p>
                              </w:tc>
                              <w:tc>
                                <w:tcPr>
                                  <w:tcW w:w="1400" w:type="dxa"/>
                                  <w:vAlign w:val="center"/>
                                </w:tcPr>
                                <w:p w:rsidR="009A3DAA" w:rsidRPr="00A7685F" w:rsidRDefault="009A3DAA" w:rsidP="00A76CFC">
                                  <w:pPr>
                                    <w:spacing w:before="120"/>
                                    <w:jc w:val="center"/>
                                  </w:pPr>
                                </w:p>
                              </w:tc>
                              <w:tc>
                                <w:tcPr>
                                  <w:tcW w:w="1643" w:type="dxa"/>
                                  <w:vAlign w:val="center"/>
                                </w:tcPr>
                                <w:p w:rsidR="009A3DAA" w:rsidRPr="00A7685F" w:rsidRDefault="009A3DAA" w:rsidP="00A76CFC">
                                  <w:pPr>
                                    <w:spacing w:before="120"/>
                                    <w:jc w:val="center"/>
                                  </w:pPr>
                                </w:p>
                              </w:tc>
                              <w:tc>
                                <w:tcPr>
                                  <w:tcW w:w="1233" w:type="dxa"/>
                                  <w:vAlign w:val="center"/>
                                </w:tcPr>
                                <w:p w:rsidR="009A3DAA" w:rsidRPr="00A7685F" w:rsidRDefault="009A3DAA" w:rsidP="00A76CFC">
                                  <w:pPr>
                                    <w:spacing w:before="120"/>
                                    <w:jc w:val="center"/>
                                  </w:pPr>
                                </w:p>
                              </w:tc>
                            </w:tr>
                          </w:tbl>
                          <w:p w:rsidR="009A3DAA" w:rsidRDefault="009A3DAA" w:rsidP="00527024">
                            <w:pPr>
                              <w:jc w:val="center"/>
                            </w:pPr>
                          </w:p>
                        </w:txbxContent>
                      </wps:txbx>
                      <wps:bodyPr rot="0" vert="horz" wrap="square" lIns="0" tIns="0" rIns="0" bIns="0" anchor="t" anchorCtr="0">
                        <a:spAutoFit/>
                      </wps:bodyPr>
                    </wps:wsp>
                  </a:graphicData>
                </a:graphic>
                <wp14:sizeRelH relativeFrom="margin">
                  <wp14:pctWidth>0</wp14:pctWidth>
                </wp14:sizeRelH>
                <wp14:sizeRelV relativeFrom="margin">
                  <wp14:pctHeight>0</wp14:pctHeight>
                </wp14:sizeRelV>
              </wp:anchor>
            </w:drawing>
          </mc:Choice>
          <mc:Fallback>
            <w:pict>
              <v:shapetype w14:anchorId="18CC008E" id="_x0000_t202" coordsize="21600,21600" o:spt="202" path="m,l,21600r21600,l21600,xe">
                <v:stroke joinstyle="miter"/>
                <v:path gradientshapeok="t" o:connecttype="rect"/>
              </v:shapetype>
              <v:shape id="_x0000_s1028" type="#_x0000_t202" style="position:absolute;left:0;text-align:left;margin-left:-18.45pt;margin-top:141.15pt;width:693.55pt;height:411.25pt;rotation:-90;z-index:251727872;visibility:visible;mso-wrap-style:square;mso-width-percent:0;mso-height-percent:0;mso-wrap-distance-left:9pt;mso-wrap-distance-top:3.6pt;mso-wrap-distance-right:9pt;mso-wrap-distance-bottom:3.6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T1UaPgIAAD0EAAAOAAAAZHJzL2Uyb0RvYy54bWysU82O0zAQviPxDpbvNG2kdkvUdLV0KUJa&#10;fqSFB3Acp7GwPcZ2myw37rwC78CBAzdeoftGjJ3+LHBDJJI1tsffzHzfzOKy14rshPMSTEknozEl&#10;wnCopdmU9P279ZM5JT4wUzMFRpT0Tnh6uXz8aNHZQuTQgqqFIwhifNHZkrYh2CLLPG+FZn4EVhi8&#10;bMBpFnDrNlntWIfoWmX5eDzLOnC1dcCF93h6PVzSZcJvGsHDm6bxIhBVUswtpNWltYprtlywYuOY&#10;bSU/pMH+IQvNpMGgJ6hrFhjZOvkXlJbcgYcmjDjoDJpGcpFqwGom4z+quW2ZFakWJMfbE03+/8Hy&#10;17u3jsi6pPnFjBLDNIq0/7r/tv++/7n/cf/5/gvJI0ud9QU631p0D/0z6FHtVLG3N8A/eGJg1TKz&#10;EVfeIuvx9nzkHHStYDUmPolg2QO0AdpH3Kp7BTXGZ9sACbtvnCYOItoM1cYvHSNtBOOjnncnDUUf&#10;CMfD+XyM/5QSjnfTPM/nF9MUkhURLWpknQ8vBGgSjZI6TDfBst2NDzG7s0t096BkvZZKpY3bVCvl&#10;yI5hQ63Td0D/zU0Z0pX06TSfJmQD8X3qNS0DNrySGlMdKkrHkZ3npk52YFINNmaizIGuyNDAVeir&#10;fpDsKEwF9R3yl5hCVnAesa4W3CdKOuztkvqPW+YEJeqlQQ3iIBwNdzSqo8EMx6clDZQM5iqkgUnl&#10;2yvUZi0TTVHEIfIhRezRxN5hnuIQPNwnr/PUL38BAAD//wMAUEsDBBQABgAIAAAAIQBvxXFk4QAA&#10;AAoBAAAPAAAAZHJzL2Rvd25yZXYueG1sTI9BT8JAEIXvJv6HzZh4k20LQq3dEiLRRC/EwoXb0h3a&#10;xu5s7S5Q/73DSW/z8l7efC9fjrYTZxx860hBPIlAIFXOtFQr2G1fH1IQPmgyunOECn7Qw7K4vcl1&#10;ZtyFPvFchlpwCflMK2hC6DMpfdWg1X7ieiT2jm6wOrAcamkGfeFy28kkiubS6pb4Q6N7fGmw+ipP&#10;VgFOP8rd0cabtzWt9sn3e7rexF6p+7tx9Qwi4Bj+wnDFZ3QomOngTmS86BQks8cZRxXwoqsdzRdP&#10;IA58TdNFDLLI5f8JxS8AAAD//wMAUEsBAi0AFAAGAAgAAAAhALaDOJL+AAAA4QEAABMAAAAAAAAA&#10;AAAAAAAAAAAAAFtDb250ZW50X1R5cGVzXS54bWxQSwECLQAUAAYACAAAACEAOP0h/9YAAACUAQAA&#10;CwAAAAAAAAAAAAAAAAAvAQAAX3JlbHMvLnJlbHNQSwECLQAUAAYACAAAACEAZU9VGj4CAAA9BAAA&#10;DgAAAAAAAAAAAAAAAAAuAgAAZHJzL2Uyb0RvYy54bWxQSwECLQAUAAYACAAAACEAb8VxZOEAAAAK&#10;AQAADwAAAAAAAAAAAAAAAACYBAAAZHJzL2Rvd25yZXYueG1sUEsFBgAAAAAEAAQA8wAAAKYFAAAA&#10;AA==&#10;" stroked="f">
                <o:lock v:ext="edit" aspectratio="t"/>
                <v:textbox style="mso-fit-shape-to-text:t" inset="0,0,0,0">
                  <w:txbxContent>
                    <w:p w:rsidR="009A3DAA" w:rsidRDefault="009A3DAA" w:rsidP="00527024">
                      <w:pPr>
                        <w:jc w:val="center"/>
                      </w:pPr>
                    </w:p>
                    <w:tbl>
                      <w:tblPr>
                        <w:tblW w:w="136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73"/>
                        <w:gridCol w:w="1079"/>
                        <w:gridCol w:w="1481"/>
                        <w:gridCol w:w="1750"/>
                        <w:gridCol w:w="1616"/>
                        <w:gridCol w:w="1482"/>
                        <w:gridCol w:w="1720"/>
                        <w:gridCol w:w="1377"/>
                        <w:gridCol w:w="1616"/>
                        <w:gridCol w:w="1214"/>
                      </w:tblGrid>
                      <w:tr w:rsidR="009A3DAA" w:rsidRPr="00A7685F" w:rsidTr="00A76CFC">
                        <w:trPr>
                          <w:trHeight w:val="144"/>
                          <w:jc w:val="center"/>
                        </w:trPr>
                        <w:tc>
                          <w:tcPr>
                            <w:tcW w:w="274" w:type="dxa"/>
                            <w:tcBorders>
                              <w:bottom w:val="single" w:sz="4" w:space="0" w:color="auto"/>
                            </w:tcBorders>
                            <w:shd w:val="clear" w:color="auto" w:fill="FFFFFF"/>
                            <w:vAlign w:val="center"/>
                            <w:hideMark/>
                          </w:tcPr>
                          <w:p w:rsidR="009A3DAA" w:rsidRPr="00A7685F" w:rsidRDefault="009A3DAA" w:rsidP="00A76CFC">
                            <w:pPr>
                              <w:ind w:left="-108" w:right="-108"/>
                              <w:jc w:val="center"/>
                              <w:rPr>
                                <w:sz w:val="16"/>
                                <w:szCs w:val="16"/>
                              </w:rPr>
                            </w:pPr>
                            <w:r w:rsidRPr="00A7685F">
                              <w:rPr>
                                <w:sz w:val="16"/>
                                <w:szCs w:val="16"/>
                              </w:rPr>
                              <w:t>№ п/п</w:t>
                            </w:r>
                          </w:p>
                        </w:tc>
                        <w:tc>
                          <w:tcPr>
                            <w:tcW w:w="1096" w:type="dxa"/>
                            <w:tcBorders>
                              <w:bottom w:val="single" w:sz="4" w:space="0" w:color="auto"/>
                            </w:tcBorders>
                            <w:shd w:val="clear" w:color="auto" w:fill="FFFFFF"/>
                            <w:vAlign w:val="center"/>
                            <w:hideMark/>
                          </w:tcPr>
                          <w:p w:rsidR="009A3DAA" w:rsidRPr="00A7685F" w:rsidRDefault="009A3DAA" w:rsidP="00A76CFC">
                            <w:pPr>
                              <w:ind w:firstLine="0"/>
                              <w:rPr>
                                <w:sz w:val="16"/>
                                <w:szCs w:val="16"/>
                              </w:rPr>
                            </w:pPr>
                            <w:r w:rsidRPr="00A7685F">
                              <w:rPr>
                                <w:sz w:val="16"/>
                                <w:szCs w:val="16"/>
                              </w:rPr>
                              <w:t>Серий</w:t>
                            </w:r>
                            <w:r w:rsidRPr="00A7685F">
                              <w:rPr>
                                <w:sz w:val="16"/>
                                <w:szCs w:val="16"/>
                              </w:rPr>
                              <w:softHyphen/>
                              <w:t>ный номер смен</w:t>
                            </w:r>
                            <w:r w:rsidRPr="00A7685F">
                              <w:rPr>
                                <w:sz w:val="16"/>
                                <w:szCs w:val="16"/>
                              </w:rPr>
                              <w:softHyphen/>
                              <w:t>ного носи</w:t>
                            </w:r>
                            <w:r w:rsidRPr="00A7685F">
                              <w:rPr>
                                <w:sz w:val="16"/>
                                <w:szCs w:val="16"/>
                              </w:rPr>
                              <w:softHyphen/>
                              <w:t>теля</w:t>
                            </w:r>
                          </w:p>
                          <w:p w:rsidR="009A3DAA" w:rsidRPr="00A7685F" w:rsidRDefault="009A3DAA" w:rsidP="00A76CFC">
                            <w:pPr>
                              <w:jc w:val="center"/>
                              <w:rPr>
                                <w:sz w:val="16"/>
                                <w:szCs w:val="16"/>
                              </w:rPr>
                            </w:pPr>
                            <w:r w:rsidRPr="00A7685F">
                              <w:rPr>
                                <w:sz w:val="16"/>
                                <w:szCs w:val="16"/>
                              </w:rPr>
                              <w:t>информации</w:t>
                            </w:r>
                          </w:p>
                        </w:tc>
                        <w:tc>
                          <w:tcPr>
                            <w:tcW w:w="1506" w:type="dxa"/>
                            <w:tcBorders>
                              <w:bottom w:val="single" w:sz="4" w:space="0" w:color="auto"/>
                            </w:tcBorders>
                            <w:shd w:val="clear" w:color="auto" w:fill="FFFFFF"/>
                            <w:vAlign w:val="center"/>
                            <w:hideMark/>
                          </w:tcPr>
                          <w:p w:rsidR="009A3DAA" w:rsidRPr="00A7685F" w:rsidRDefault="009A3DAA" w:rsidP="00A76CFC">
                            <w:pPr>
                              <w:ind w:firstLine="0"/>
                              <w:rPr>
                                <w:sz w:val="16"/>
                                <w:szCs w:val="16"/>
                              </w:rPr>
                            </w:pPr>
                            <w:r w:rsidRPr="00A7685F">
                              <w:rPr>
                                <w:sz w:val="16"/>
                                <w:szCs w:val="16"/>
                              </w:rPr>
                              <w:t>Дата выдачи смен</w:t>
                            </w:r>
                            <w:r w:rsidRPr="00A7685F">
                              <w:rPr>
                                <w:sz w:val="16"/>
                                <w:szCs w:val="16"/>
                              </w:rPr>
                              <w:softHyphen/>
                              <w:t>ного носи</w:t>
                            </w:r>
                            <w:r w:rsidRPr="00A7685F">
                              <w:rPr>
                                <w:sz w:val="16"/>
                                <w:szCs w:val="16"/>
                              </w:rPr>
                              <w:softHyphen/>
                              <w:t>теля информации лицу, ответ</w:t>
                            </w:r>
                            <w:r w:rsidRPr="00A7685F">
                              <w:rPr>
                                <w:sz w:val="16"/>
                                <w:szCs w:val="16"/>
                              </w:rPr>
                              <w:softHyphen/>
                              <w:t>ствен</w:t>
                            </w:r>
                            <w:r w:rsidRPr="00A7685F">
                              <w:rPr>
                                <w:sz w:val="16"/>
                                <w:szCs w:val="16"/>
                              </w:rPr>
                              <w:softHyphen/>
                              <w:t>ному за прове</w:t>
                            </w:r>
                            <w:r w:rsidRPr="00A7685F">
                              <w:rPr>
                                <w:sz w:val="16"/>
                                <w:szCs w:val="16"/>
                              </w:rPr>
                              <w:softHyphen/>
                              <w:t>дение ра</w:t>
                            </w:r>
                            <w:r w:rsidRPr="00A7685F">
                              <w:rPr>
                                <w:sz w:val="16"/>
                                <w:szCs w:val="16"/>
                              </w:rPr>
                              <w:softHyphen/>
                              <w:t>бот по ви</w:t>
                            </w:r>
                            <w:r w:rsidRPr="00A7685F">
                              <w:rPr>
                                <w:sz w:val="16"/>
                                <w:szCs w:val="16"/>
                              </w:rPr>
                              <w:softHyphen/>
                              <w:t>деофиксации рабочей зоны</w:t>
                            </w:r>
                          </w:p>
                        </w:tc>
                        <w:tc>
                          <w:tcPr>
                            <w:tcW w:w="1780" w:type="dxa"/>
                            <w:tcBorders>
                              <w:bottom w:val="single" w:sz="4" w:space="0" w:color="auto"/>
                            </w:tcBorders>
                            <w:shd w:val="clear" w:color="auto" w:fill="FFFFFF"/>
                            <w:vAlign w:val="center"/>
                            <w:hideMark/>
                          </w:tcPr>
                          <w:p w:rsidR="009A3DAA" w:rsidRPr="00A7685F" w:rsidRDefault="009A3DAA" w:rsidP="00A76CFC">
                            <w:pPr>
                              <w:ind w:firstLine="0"/>
                              <w:rPr>
                                <w:sz w:val="16"/>
                                <w:szCs w:val="16"/>
                              </w:rPr>
                            </w:pPr>
                            <w:r w:rsidRPr="00A7685F">
                              <w:rPr>
                                <w:sz w:val="16"/>
                                <w:szCs w:val="16"/>
                              </w:rPr>
                              <w:t>Работоспособ</w:t>
                            </w:r>
                            <w:r w:rsidRPr="00A7685F">
                              <w:rPr>
                                <w:sz w:val="16"/>
                                <w:szCs w:val="16"/>
                              </w:rPr>
                              <w:softHyphen/>
                              <w:t>ность смен</w:t>
                            </w:r>
                            <w:r w:rsidRPr="00A7685F">
                              <w:rPr>
                                <w:sz w:val="16"/>
                                <w:szCs w:val="16"/>
                              </w:rPr>
                              <w:softHyphen/>
                              <w:t>ного носи</w:t>
                            </w:r>
                            <w:r w:rsidRPr="00A7685F">
                              <w:rPr>
                                <w:sz w:val="16"/>
                                <w:szCs w:val="16"/>
                              </w:rPr>
                              <w:softHyphen/>
                              <w:t>теля информации дан</w:t>
                            </w:r>
                            <w:r w:rsidRPr="00A7685F">
                              <w:rPr>
                                <w:sz w:val="16"/>
                                <w:szCs w:val="16"/>
                              </w:rPr>
                              <w:softHyphen/>
                              <w:t>ных проверил (</w:t>
                            </w:r>
                            <w:r>
                              <w:rPr>
                                <w:sz w:val="16"/>
                                <w:szCs w:val="16"/>
                              </w:rPr>
                              <w:t>инициалы</w:t>
                            </w:r>
                            <w:r w:rsidRPr="00A7685F">
                              <w:rPr>
                                <w:sz w:val="16"/>
                                <w:szCs w:val="16"/>
                              </w:rPr>
                              <w:t xml:space="preserve"> ответ</w:t>
                            </w:r>
                            <w:r w:rsidRPr="00A7685F">
                              <w:rPr>
                                <w:sz w:val="16"/>
                                <w:szCs w:val="16"/>
                              </w:rPr>
                              <w:softHyphen/>
                              <w:t>ственного, под</w:t>
                            </w:r>
                            <w:r>
                              <w:rPr>
                                <w:sz w:val="16"/>
                                <w:szCs w:val="16"/>
                              </w:rPr>
                              <w:softHyphen/>
                            </w:r>
                            <w:r w:rsidRPr="00A7685F">
                              <w:rPr>
                                <w:sz w:val="16"/>
                                <w:szCs w:val="16"/>
                              </w:rPr>
                              <w:t>пись, дата проверки)</w:t>
                            </w:r>
                          </w:p>
                        </w:tc>
                        <w:tc>
                          <w:tcPr>
                            <w:tcW w:w="1643" w:type="dxa"/>
                            <w:tcBorders>
                              <w:bottom w:val="single" w:sz="4" w:space="0" w:color="auto"/>
                            </w:tcBorders>
                            <w:shd w:val="clear" w:color="auto" w:fill="FFFFFF"/>
                            <w:vAlign w:val="center"/>
                            <w:hideMark/>
                          </w:tcPr>
                          <w:p w:rsidR="009A3DAA" w:rsidRPr="00A7685F" w:rsidRDefault="009A3DAA" w:rsidP="00A76CFC">
                            <w:pPr>
                              <w:ind w:firstLine="0"/>
                              <w:rPr>
                                <w:sz w:val="16"/>
                                <w:szCs w:val="16"/>
                              </w:rPr>
                            </w:pPr>
                            <w:r w:rsidRPr="00A7685F">
                              <w:rPr>
                                <w:sz w:val="16"/>
                                <w:szCs w:val="16"/>
                              </w:rPr>
                              <w:t>Ответ</w:t>
                            </w:r>
                            <w:r w:rsidRPr="00A7685F">
                              <w:rPr>
                                <w:sz w:val="16"/>
                                <w:szCs w:val="16"/>
                              </w:rPr>
                              <w:softHyphen/>
                              <w:t>ствен</w:t>
                            </w:r>
                            <w:r w:rsidRPr="00A7685F">
                              <w:rPr>
                                <w:sz w:val="16"/>
                                <w:szCs w:val="16"/>
                              </w:rPr>
                              <w:softHyphen/>
                              <w:t>ный за проведение работ по видеофиксации рабочей зоны, получив</w:t>
                            </w:r>
                            <w:r w:rsidRPr="00A7685F">
                              <w:rPr>
                                <w:sz w:val="16"/>
                                <w:szCs w:val="16"/>
                              </w:rPr>
                              <w:softHyphen/>
                              <w:t>ший смен</w:t>
                            </w:r>
                            <w:r w:rsidRPr="00A7685F">
                              <w:rPr>
                                <w:sz w:val="16"/>
                                <w:szCs w:val="16"/>
                              </w:rPr>
                              <w:softHyphen/>
                              <w:t>ный носи</w:t>
                            </w:r>
                            <w:r w:rsidRPr="00A7685F">
                              <w:rPr>
                                <w:sz w:val="16"/>
                                <w:szCs w:val="16"/>
                              </w:rPr>
                              <w:softHyphen/>
                              <w:t>тель ин</w:t>
                            </w:r>
                            <w:r w:rsidRPr="00A7685F">
                              <w:rPr>
                                <w:sz w:val="16"/>
                                <w:szCs w:val="16"/>
                              </w:rPr>
                              <w:softHyphen/>
                              <w:t>форма</w:t>
                            </w:r>
                            <w:r w:rsidRPr="00A7685F">
                              <w:rPr>
                                <w:sz w:val="16"/>
                                <w:szCs w:val="16"/>
                              </w:rPr>
                              <w:softHyphen/>
                              <w:t>ции для прове</w:t>
                            </w:r>
                            <w:r w:rsidRPr="00A7685F">
                              <w:rPr>
                                <w:sz w:val="16"/>
                                <w:szCs w:val="16"/>
                              </w:rPr>
                              <w:softHyphen/>
                              <w:t>дения работ (</w:t>
                            </w:r>
                            <w:r>
                              <w:rPr>
                                <w:sz w:val="16"/>
                                <w:szCs w:val="16"/>
                              </w:rPr>
                              <w:t>инициалы</w:t>
                            </w:r>
                            <w:r w:rsidRPr="00A7685F">
                              <w:rPr>
                                <w:sz w:val="16"/>
                                <w:szCs w:val="16"/>
                              </w:rPr>
                              <w:t>, под</w:t>
                            </w:r>
                            <w:r w:rsidRPr="00A7685F">
                              <w:rPr>
                                <w:sz w:val="16"/>
                                <w:szCs w:val="16"/>
                              </w:rPr>
                              <w:softHyphen/>
                              <w:t>пись)</w:t>
                            </w:r>
                          </w:p>
                        </w:tc>
                        <w:tc>
                          <w:tcPr>
                            <w:tcW w:w="1507" w:type="dxa"/>
                            <w:tcBorders>
                              <w:bottom w:val="single" w:sz="4" w:space="0" w:color="auto"/>
                            </w:tcBorders>
                            <w:shd w:val="clear" w:color="auto" w:fill="FFFFFF"/>
                            <w:vAlign w:val="center"/>
                            <w:hideMark/>
                          </w:tcPr>
                          <w:p w:rsidR="009A3DAA" w:rsidRPr="00A7685F" w:rsidRDefault="009A3DAA" w:rsidP="00A76CFC">
                            <w:pPr>
                              <w:ind w:firstLine="0"/>
                              <w:rPr>
                                <w:sz w:val="16"/>
                                <w:szCs w:val="16"/>
                              </w:rPr>
                            </w:pPr>
                            <w:r w:rsidRPr="00A7685F">
                              <w:rPr>
                                <w:sz w:val="16"/>
                                <w:szCs w:val="16"/>
                              </w:rPr>
                              <w:t>Дата передачи смен</w:t>
                            </w:r>
                            <w:r w:rsidRPr="00A7685F">
                              <w:rPr>
                                <w:sz w:val="16"/>
                                <w:szCs w:val="16"/>
                              </w:rPr>
                              <w:softHyphen/>
                              <w:t>ного носи</w:t>
                            </w:r>
                            <w:r w:rsidRPr="00A7685F">
                              <w:rPr>
                                <w:sz w:val="16"/>
                                <w:szCs w:val="16"/>
                              </w:rPr>
                              <w:softHyphen/>
                              <w:t>теля информации лицу, от</w:t>
                            </w:r>
                            <w:r w:rsidRPr="00A7685F">
                              <w:rPr>
                                <w:sz w:val="16"/>
                                <w:szCs w:val="16"/>
                              </w:rPr>
                              <w:softHyphen/>
                              <w:t>вет</w:t>
                            </w:r>
                            <w:r w:rsidRPr="00A7685F">
                              <w:rPr>
                                <w:sz w:val="16"/>
                                <w:szCs w:val="16"/>
                              </w:rPr>
                              <w:softHyphen/>
                              <w:t>ствен</w:t>
                            </w:r>
                            <w:r w:rsidRPr="00A7685F">
                              <w:rPr>
                                <w:sz w:val="16"/>
                                <w:szCs w:val="16"/>
                              </w:rPr>
                              <w:softHyphen/>
                              <w:t>ному за ведение ар</w:t>
                            </w:r>
                            <w:r w:rsidRPr="00A7685F">
                              <w:rPr>
                                <w:sz w:val="16"/>
                                <w:szCs w:val="16"/>
                              </w:rPr>
                              <w:softHyphen/>
                              <w:t>хива видео</w:t>
                            </w:r>
                            <w:r w:rsidRPr="00A7685F">
                              <w:rPr>
                                <w:sz w:val="16"/>
                                <w:szCs w:val="16"/>
                              </w:rPr>
                              <w:softHyphen/>
                              <w:t>информации</w:t>
                            </w:r>
                          </w:p>
                        </w:tc>
                        <w:tc>
                          <w:tcPr>
                            <w:tcW w:w="1749" w:type="dxa"/>
                            <w:tcBorders>
                              <w:bottom w:val="single" w:sz="4" w:space="0" w:color="auto"/>
                            </w:tcBorders>
                            <w:shd w:val="clear" w:color="auto" w:fill="FFFFFF"/>
                            <w:vAlign w:val="center"/>
                            <w:hideMark/>
                          </w:tcPr>
                          <w:p w:rsidR="009A3DAA" w:rsidRPr="00A7685F" w:rsidRDefault="009A3DAA" w:rsidP="00A76CFC">
                            <w:pPr>
                              <w:ind w:firstLine="0"/>
                              <w:rPr>
                                <w:sz w:val="16"/>
                                <w:szCs w:val="16"/>
                              </w:rPr>
                            </w:pPr>
                            <w:r w:rsidRPr="00A7685F">
                              <w:rPr>
                                <w:sz w:val="16"/>
                                <w:szCs w:val="16"/>
                              </w:rPr>
                              <w:t>Ответ</w:t>
                            </w:r>
                            <w:r w:rsidRPr="00A7685F">
                              <w:rPr>
                                <w:sz w:val="16"/>
                                <w:szCs w:val="16"/>
                              </w:rPr>
                              <w:softHyphen/>
                              <w:t>ствен</w:t>
                            </w:r>
                            <w:r w:rsidRPr="00A7685F">
                              <w:rPr>
                                <w:sz w:val="16"/>
                                <w:szCs w:val="16"/>
                              </w:rPr>
                              <w:softHyphen/>
                              <w:t>ный за организацию и веде</w:t>
                            </w:r>
                            <w:r w:rsidRPr="00A7685F">
                              <w:rPr>
                                <w:sz w:val="16"/>
                                <w:szCs w:val="16"/>
                              </w:rPr>
                              <w:softHyphen/>
                              <w:t>ние архива видеоин</w:t>
                            </w:r>
                            <w:r w:rsidRPr="00A7685F">
                              <w:rPr>
                                <w:sz w:val="16"/>
                                <w:szCs w:val="16"/>
                              </w:rPr>
                              <w:softHyphen/>
                              <w:t>формации, получив</w:t>
                            </w:r>
                            <w:r w:rsidRPr="00A7685F">
                              <w:rPr>
                                <w:sz w:val="16"/>
                                <w:szCs w:val="16"/>
                              </w:rPr>
                              <w:softHyphen/>
                              <w:t>ший смен</w:t>
                            </w:r>
                            <w:r w:rsidRPr="00A7685F">
                              <w:rPr>
                                <w:sz w:val="16"/>
                                <w:szCs w:val="16"/>
                              </w:rPr>
                              <w:softHyphen/>
                              <w:t>ный носи</w:t>
                            </w:r>
                            <w:r w:rsidRPr="00A7685F">
                              <w:rPr>
                                <w:sz w:val="16"/>
                                <w:szCs w:val="16"/>
                              </w:rPr>
                              <w:softHyphen/>
                              <w:t>тель информа</w:t>
                            </w:r>
                            <w:r w:rsidRPr="00A7685F">
                              <w:rPr>
                                <w:sz w:val="16"/>
                                <w:szCs w:val="16"/>
                              </w:rPr>
                              <w:softHyphen/>
                              <w:t>ции для за</w:t>
                            </w:r>
                            <w:r w:rsidRPr="00A7685F">
                              <w:rPr>
                                <w:sz w:val="16"/>
                                <w:szCs w:val="16"/>
                              </w:rPr>
                              <w:softHyphen/>
                              <w:t>несения в архив видеоинформа</w:t>
                            </w:r>
                            <w:r w:rsidRPr="00A7685F">
                              <w:rPr>
                                <w:sz w:val="16"/>
                                <w:szCs w:val="16"/>
                              </w:rPr>
                              <w:softHyphen/>
                              <w:t>ции (</w:t>
                            </w:r>
                            <w:r>
                              <w:rPr>
                                <w:sz w:val="16"/>
                                <w:szCs w:val="16"/>
                              </w:rPr>
                              <w:t>инициалы</w:t>
                            </w:r>
                            <w:r w:rsidRPr="00A7685F">
                              <w:rPr>
                                <w:sz w:val="16"/>
                                <w:szCs w:val="16"/>
                              </w:rPr>
                              <w:t>, под</w:t>
                            </w:r>
                            <w:r w:rsidRPr="00A7685F">
                              <w:rPr>
                                <w:sz w:val="16"/>
                                <w:szCs w:val="16"/>
                              </w:rPr>
                              <w:softHyphen/>
                              <w:t>пись)</w:t>
                            </w:r>
                          </w:p>
                        </w:tc>
                        <w:tc>
                          <w:tcPr>
                            <w:tcW w:w="1400" w:type="dxa"/>
                            <w:tcBorders>
                              <w:bottom w:val="single" w:sz="4" w:space="0" w:color="auto"/>
                            </w:tcBorders>
                            <w:shd w:val="clear" w:color="auto" w:fill="FFFFFF"/>
                            <w:vAlign w:val="center"/>
                            <w:hideMark/>
                          </w:tcPr>
                          <w:p w:rsidR="009A3DAA" w:rsidRPr="00A7685F" w:rsidRDefault="009A3DAA" w:rsidP="00A76CFC">
                            <w:pPr>
                              <w:ind w:firstLine="0"/>
                              <w:rPr>
                                <w:sz w:val="16"/>
                                <w:szCs w:val="16"/>
                              </w:rPr>
                            </w:pPr>
                            <w:r w:rsidRPr="00A7685F">
                              <w:rPr>
                                <w:sz w:val="16"/>
                                <w:szCs w:val="16"/>
                              </w:rPr>
                              <w:t>Дата пере</w:t>
                            </w:r>
                            <w:r w:rsidRPr="00A7685F">
                              <w:rPr>
                                <w:sz w:val="16"/>
                                <w:szCs w:val="16"/>
                              </w:rPr>
                              <w:softHyphen/>
                              <w:t>дачи смен</w:t>
                            </w:r>
                            <w:r w:rsidRPr="00A7685F">
                              <w:rPr>
                                <w:sz w:val="16"/>
                                <w:szCs w:val="16"/>
                              </w:rPr>
                              <w:softHyphen/>
                              <w:t>ного носи</w:t>
                            </w:r>
                            <w:r w:rsidRPr="00A7685F">
                              <w:rPr>
                                <w:sz w:val="16"/>
                                <w:szCs w:val="16"/>
                              </w:rPr>
                              <w:softHyphen/>
                              <w:t>теля информа</w:t>
                            </w:r>
                            <w:r w:rsidRPr="00A7685F">
                              <w:rPr>
                                <w:sz w:val="16"/>
                                <w:szCs w:val="16"/>
                              </w:rPr>
                              <w:softHyphen/>
                              <w:t>ции для пере</w:t>
                            </w:r>
                            <w:r w:rsidRPr="00A7685F">
                              <w:rPr>
                                <w:sz w:val="16"/>
                                <w:szCs w:val="16"/>
                              </w:rPr>
                              <w:softHyphen/>
                              <w:t>записи видеоин</w:t>
                            </w:r>
                            <w:r w:rsidRPr="00A7685F">
                              <w:rPr>
                                <w:sz w:val="16"/>
                                <w:szCs w:val="16"/>
                              </w:rPr>
                              <w:softHyphen/>
                              <w:t>формации в архив</w:t>
                            </w:r>
                          </w:p>
                        </w:tc>
                        <w:tc>
                          <w:tcPr>
                            <w:tcW w:w="1643" w:type="dxa"/>
                            <w:tcBorders>
                              <w:bottom w:val="single" w:sz="4" w:space="0" w:color="auto"/>
                            </w:tcBorders>
                            <w:shd w:val="clear" w:color="auto" w:fill="FFFFFF"/>
                            <w:vAlign w:val="center"/>
                          </w:tcPr>
                          <w:p w:rsidR="009A3DAA" w:rsidRPr="00A7685F" w:rsidRDefault="009A3DAA" w:rsidP="00A76CFC">
                            <w:pPr>
                              <w:ind w:firstLine="0"/>
                              <w:rPr>
                                <w:sz w:val="16"/>
                                <w:szCs w:val="16"/>
                              </w:rPr>
                            </w:pPr>
                            <w:r w:rsidRPr="00A7685F">
                              <w:rPr>
                                <w:sz w:val="16"/>
                                <w:szCs w:val="16"/>
                              </w:rPr>
                              <w:t>Подпись лица, ответственного за ведение и организа</w:t>
                            </w:r>
                            <w:r>
                              <w:rPr>
                                <w:sz w:val="16"/>
                                <w:szCs w:val="16"/>
                              </w:rPr>
                              <w:softHyphen/>
                            </w:r>
                            <w:r w:rsidRPr="00A7685F">
                              <w:rPr>
                                <w:sz w:val="16"/>
                                <w:szCs w:val="16"/>
                              </w:rPr>
                              <w:t>цию архива видео</w:t>
                            </w:r>
                            <w:r>
                              <w:rPr>
                                <w:sz w:val="16"/>
                                <w:szCs w:val="16"/>
                              </w:rPr>
                              <w:softHyphen/>
                            </w:r>
                            <w:r w:rsidRPr="00A7685F">
                              <w:rPr>
                                <w:sz w:val="16"/>
                                <w:szCs w:val="16"/>
                              </w:rPr>
                              <w:t>информации, при</w:t>
                            </w:r>
                            <w:r w:rsidRPr="00A7685F">
                              <w:rPr>
                                <w:sz w:val="16"/>
                                <w:szCs w:val="16"/>
                              </w:rPr>
                              <w:softHyphen/>
                              <w:t>нявшего сменный носитель информа</w:t>
                            </w:r>
                            <w:r>
                              <w:rPr>
                                <w:sz w:val="16"/>
                                <w:szCs w:val="16"/>
                              </w:rPr>
                              <w:softHyphen/>
                            </w:r>
                            <w:r w:rsidRPr="00A7685F">
                              <w:rPr>
                                <w:sz w:val="16"/>
                                <w:szCs w:val="16"/>
                              </w:rPr>
                              <w:t>ции на переза</w:t>
                            </w:r>
                            <w:r w:rsidRPr="00A7685F">
                              <w:rPr>
                                <w:sz w:val="16"/>
                                <w:szCs w:val="16"/>
                              </w:rPr>
                              <w:softHyphen/>
                              <w:t>пись дан</w:t>
                            </w:r>
                            <w:r w:rsidRPr="00A7685F">
                              <w:rPr>
                                <w:sz w:val="16"/>
                                <w:szCs w:val="16"/>
                              </w:rPr>
                              <w:softHyphen/>
                              <w:t>ных в архив</w:t>
                            </w:r>
                          </w:p>
                        </w:tc>
                        <w:tc>
                          <w:tcPr>
                            <w:tcW w:w="1233" w:type="dxa"/>
                            <w:tcBorders>
                              <w:bottom w:val="single" w:sz="4" w:space="0" w:color="auto"/>
                            </w:tcBorders>
                            <w:shd w:val="clear" w:color="auto" w:fill="FFFFFF"/>
                            <w:vAlign w:val="center"/>
                          </w:tcPr>
                          <w:p w:rsidR="009A3DAA" w:rsidRPr="00A7685F" w:rsidRDefault="009A3DAA" w:rsidP="00A76CFC">
                            <w:pPr>
                              <w:ind w:firstLine="0"/>
                              <w:rPr>
                                <w:sz w:val="16"/>
                                <w:szCs w:val="16"/>
                              </w:rPr>
                            </w:pPr>
                            <w:r w:rsidRPr="00A7685F">
                              <w:rPr>
                                <w:sz w:val="16"/>
                                <w:szCs w:val="16"/>
                              </w:rPr>
                              <w:t>Дата очистки сменного носителя ин</w:t>
                            </w:r>
                            <w:r w:rsidRPr="00A7685F">
                              <w:rPr>
                                <w:sz w:val="16"/>
                                <w:szCs w:val="16"/>
                              </w:rPr>
                              <w:softHyphen/>
                              <w:t>формации</w:t>
                            </w:r>
                          </w:p>
                        </w:tc>
                      </w:tr>
                      <w:tr w:rsidR="009A3DAA" w:rsidRPr="00A7685F" w:rsidTr="00A76CFC">
                        <w:trPr>
                          <w:trHeight w:val="144"/>
                          <w:jc w:val="center"/>
                        </w:trPr>
                        <w:tc>
                          <w:tcPr>
                            <w:tcW w:w="274" w:type="dxa"/>
                            <w:tcBorders>
                              <w:bottom w:val="double" w:sz="4" w:space="0" w:color="auto"/>
                            </w:tcBorders>
                            <w:vAlign w:val="center"/>
                            <w:hideMark/>
                          </w:tcPr>
                          <w:p w:rsidR="009A3DAA" w:rsidRPr="00A7685F" w:rsidRDefault="009A3DAA" w:rsidP="00A76CFC">
                            <w:pPr>
                              <w:jc w:val="center"/>
                              <w:rPr>
                                <w:sz w:val="16"/>
                                <w:szCs w:val="16"/>
                              </w:rPr>
                            </w:pPr>
                            <w:r w:rsidRPr="00A7685F">
                              <w:rPr>
                                <w:sz w:val="16"/>
                                <w:szCs w:val="16"/>
                              </w:rPr>
                              <w:t>1</w:t>
                            </w:r>
                          </w:p>
                        </w:tc>
                        <w:tc>
                          <w:tcPr>
                            <w:tcW w:w="1096" w:type="dxa"/>
                            <w:tcBorders>
                              <w:bottom w:val="double" w:sz="4" w:space="0" w:color="auto"/>
                            </w:tcBorders>
                            <w:vAlign w:val="center"/>
                            <w:hideMark/>
                          </w:tcPr>
                          <w:p w:rsidR="009A3DAA" w:rsidRPr="00A7685F" w:rsidRDefault="009A3DAA" w:rsidP="00A76CFC">
                            <w:pPr>
                              <w:jc w:val="center"/>
                              <w:rPr>
                                <w:sz w:val="16"/>
                                <w:szCs w:val="16"/>
                              </w:rPr>
                            </w:pPr>
                            <w:r w:rsidRPr="00A7685F">
                              <w:rPr>
                                <w:sz w:val="16"/>
                                <w:szCs w:val="16"/>
                              </w:rPr>
                              <w:t>2</w:t>
                            </w:r>
                          </w:p>
                        </w:tc>
                        <w:tc>
                          <w:tcPr>
                            <w:tcW w:w="1506" w:type="dxa"/>
                            <w:tcBorders>
                              <w:bottom w:val="double" w:sz="4" w:space="0" w:color="auto"/>
                            </w:tcBorders>
                            <w:vAlign w:val="center"/>
                            <w:hideMark/>
                          </w:tcPr>
                          <w:p w:rsidR="009A3DAA" w:rsidRPr="00A7685F" w:rsidRDefault="009A3DAA" w:rsidP="00A76CFC">
                            <w:pPr>
                              <w:jc w:val="center"/>
                              <w:rPr>
                                <w:sz w:val="16"/>
                                <w:szCs w:val="16"/>
                              </w:rPr>
                            </w:pPr>
                            <w:r w:rsidRPr="00A7685F">
                              <w:rPr>
                                <w:sz w:val="16"/>
                                <w:szCs w:val="16"/>
                              </w:rPr>
                              <w:t>3</w:t>
                            </w:r>
                          </w:p>
                        </w:tc>
                        <w:tc>
                          <w:tcPr>
                            <w:tcW w:w="1780" w:type="dxa"/>
                            <w:tcBorders>
                              <w:bottom w:val="double" w:sz="4" w:space="0" w:color="auto"/>
                            </w:tcBorders>
                            <w:vAlign w:val="center"/>
                            <w:hideMark/>
                          </w:tcPr>
                          <w:p w:rsidR="009A3DAA" w:rsidRPr="00A7685F" w:rsidRDefault="009A3DAA" w:rsidP="00A76CFC">
                            <w:pPr>
                              <w:jc w:val="center"/>
                              <w:rPr>
                                <w:sz w:val="16"/>
                                <w:szCs w:val="16"/>
                              </w:rPr>
                            </w:pPr>
                            <w:r w:rsidRPr="00A7685F">
                              <w:rPr>
                                <w:sz w:val="16"/>
                                <w:szCs w:val="16"/>
                              </w:rPr>
                              <w:t>4</w:t>
                            </w:r>
                          </w:p>
                        </w:tc>
                        <w:tc>
                          <w:tcPr>
                            <w:tcW w:w="1643" w:type="dxa"/>
                            <w:tcBorders>
                              <w:bottom w:val="double" w:sz="4" w:space="0" w:color="auto"/>
                            </w:tcBorders>
                            <w:vAlign w:val="center"/>
                            <w:hideMark/>
                          </w:tcPr>
                          <w:p w:rsidR="009A3DAA" w:rsidRPr="00A7685F" w:rsidRDefault="009A3DAA" w:rsidP="00A76CFC">
                            <w:pPr>
                              <w:jc w:val="center"/>
                              <w:rPr>
                                <w:sz w:val="16"/>
                                <w:szCs w:val="16"/>
                              </w:rPr>
                            </w:pPr>
                            <w:r w:rsidRPr="00A7685F">
                              <w:rPr>
                                <w:sz w:val="16"/>
                                <w:szCs w:val="16"/>
                              </w:rPr>
                              <w:t>5</w:t>
                            </w:r>
                          </w:p>
                        </w:tc>
                        <w:tc>
                          <w:tcPr>
                            <w:tcW w:w="1507" w:type="dxa"/>
                            <w:tcBorders>
                              <w:bottom w:val="double" w:sz="4" w:space="0" w:color="auto"/>
                            </w:tcBorders>
                            <w:vAlign w:val="center"/>
                            <w:hideMark/>
                          </w:tcPr>
                          <w:p w:rsidR="009A3DAA" w:rsidRPr="00A7685F" w:rsidRDefault="009A3DAA" w:rsidP="00A76CFC">
                            <w:pPr>
                              <w:jc w:val="center"/>
                              <w:rPr>
                                <w:sz w:val="16"/>
                                <w:szCs w:val="16"/>
                              </w:rPr>
                            </w:pPr>
                            <w:r w:rsidRPr="00A7685F">
                              <w:rPr>
                                <w:sz w:val="16"/>
                                <w:szCs w:val="16"/>
                              </w:rPr>
                              <w:t>6</w:t>
                            </w:r>
                          </w:p>
                        </w:tc>
                        <w:tc>
                          <w:tcPr>
                            <w:tcW w:w="1749" w:type="dxa"/>
                            <w:tcBorders>
                              <w:bottom w:val="double" w:sz="4" w:space="0" w:color="auto"/>
                            </w:tcBorders>
                            <w:vAlign w:val="center"/>
                          </w:tcPr>
                          <w:p w:rsidR="009A3DAA" w:rsidRPr="00A7685F" w:rsidRDefault="009A3DAA" w:rsidP="00A76CFC">
                            <w:pPr>
                              <w:jc w:val="center"/>
                              <w:rPr>
                                <w:sz w:val="16"/>
                                <w:szCs w:val="16"/>
                              </w:rPr>
                            </w:pPr>
                            <w:r w:rsidRPr="00A7685F">
                              <w:rPr>
                                <w:sz w:val="16"/>
                                <w:szCs w:val="16"/>
                              </w:rPr>
                              <w:t>7</w:t>
                            </w:r>
                          </w:p>
                        </w:tc>
                        <w:tc>
                          <w:tcPr>
                            <w:tcW w:w="1400" w:type="dxa"/>
                            <w:tcBorders>
                              <w:bottom w:val="double" w:sz="4" w:space="0" w:color="auto"/>
                            </w:tcBorders>
                            <w:vAlign w:val="center"/>
                          </w:tcPr>
                          <w:p w:rsidR="009A3DAA" w:rsidRPr="00A7685F" w:rsidRDefault="009A3DAA" w:rsidP="00A76CFC">
                            <w:pPr>
                              <w:jc w:val="center"/>
                              <w:rPr>
                                <w:sz w:val="16"/>
                                <w:szCs w:val="16"/>
                              </w:rPr>
                            </w:pPr>
                            <w:r w:rsidRPr="00A7685F">
                              <w:rPr>
                                <w:sz w:val="16"/>
                                <w:szCs w:val="16"/>
                              </w:rPr>
                              <w:t>8</w:t>
                            </w:r>
                          </w:p>
                        </w:tc>
                        <w:tc>
                          <w:tcPr>
                            <w:tcW w:w="1643" w:type="dxa"/>
                            <w:tcBorders>
                              <w:bottom w:val="double" w:sz="4" w:space="0" w:color="auto"/>
                            </w:tcBorders>
                            <w:vAlign w:val="center"/>
                          </w:tcPr>
                          <w:p w:rsidR="009A3DAA" w:rsidRPr="00A7685F" w:rsidRDefault="009A3DAA" w:rsidP="00A76CFC">
                            <w:pPr>
                              <w:jc w:val="center"/>
                              <w:rPr>
                                <w:sz w:val="16"/>
                                <w:szCs w:val="16"/>
                              </w:rPr>
                            </w:pPr>
                            <w:r w:rsidRPr="00A7685F">
                              <w:rPr>
                                <w:sz w:val="16"/>
                                <w:szCs w:val="16"/>
                              </w:rPr>
                              <w:t>9</w:t>
                            </w:r>
                          </w:p>
                        </w:tc>
                        <w:tc>
                          <w:tcPr>
                            <w:tcW w:w="1233" w:type="dxa"/>
                            <w:tcBorders>
                              <w:bottom w:val="double" w:sz="4" w:space="0" w:color="auto"/>
                            </w:tcBorders>
                            <w:vAlign w:val="center"/>
                          </w:tcPr>
                          <w:p w:rsidR="009A3DAA" w:rsidRPr="00A7685F" w:rsidRDefault="009A3DAA" w:rsidP="00A76CFC">
                            <w:pPr>
                              <w:jc w:val="center"/>
                              <w:rPr>
                                <w:sz w:val="16"/>
                                <w:szCs w:val="16"/>
                              </w:rPr>
                            </w:pPr>
                            <w:r w:rsidRPr="00A7685F">
                              <w:rPr>
                                <w:sz w:val="16"/>
                                <w:szCs w:val="16"/>
                              </w:rPr>
                              <w:t>10</w:t>
                            </w:r>
                          </w:p>
                        </w:tc>
                      </w:tr>
                      <w:tr w:rsidR="009A3DAA" w:rsidRPr="00A7685F" w:rsidTr="00A76CFC">
                        <w:trPr>
                          <w:trHeight w:val="144"/>
                          <w:jc w:val="center"/>
                        </w:trPr>
                        <w:tc>
                          <w:tcPr>
                            <w:tcW w:w="274" w:type="dxa"/>
                            <w:tcBorders>
                              <w:top w:val="double" w:sz="4" w:space="0" w:color="auto"/>
                            </w:tcBorders>
                            <w:vAlign w:val="center"/>
                          </w:tcPr>
                          <w:p w:rsidR="009A3DAA" w:rsidRPr="00A7685F" w:rsidRDefault="009A3DAA" w:rsidP="00A76CFC">
                            <w:pPr>
                              <w:jc w:val="center"/>
                            </w:pPr>
                          </w:p>
                        </w:tc>
                        <w:tc>
                          <w:tcPr>
                            <w:tcW w:w="1096" w:type="dxa"/>
                            <w:tcBorders>
                              <w:top w:val="double" w:sz="4" w:space="0" w:color="auto"/>
                            </w:tcBorders>
                            <w:vAlign w:val="center"/>
                          </w:tcPr>
                          <w:p w:rsidR="009A3DAA" w:rsidRPr="00A7685F" w:rsidRDefault="009A3DAA" w:rsidP="00A76CFC">
                            <w:pPr>
                              <w:spacing w:before="120"/>
                              <w:jc w:val="center"/>
                            </w:pPr>
                          </w:p>
                        </w:tc>
                        <w:tc>
                          <w:tcPr>
                            <w:tcW w:w="1506" w:type="dxa"/>
                            <w:tcBorders>
                              <w:top w:val="double" w:sz="4" w:space="0" w:color="auto"/>
                            </w:tcBorders>
                            <w:vAlign w:val="center"/>
                          </w:tcPr>
                          <w:p w:rsidR="009A3DAA" w:rsidRPr="00A7685F" w:rsidRDefault="009A3DAA" w:rsidP="00A76CFC">
                            <w:pPr>
                              <w:spacing w:before="120"/>
                              <w:jc w:val="center"/>
                            </w:pPr>
                          </w:p>
                        </w:tc>
                        <w:tc>
                          <w:tcPr>
                            <w:tcW w:w="1780" w:type="dxa"/>
                            <w:tcBorders>
                              <w:top w:val="double" w:sz="4" w:space="0" w:color="auto"/>
                            </w:tcBorders>
                            <w:vAlign w:val="center"/>
                          </w:tcPr>
                          <w:p w:rsidR="009A3DAA" w:rsidRPr="00A7685F" w:rsidRDefault="009A3DAA" w:rsidP="00A76CFC">
                            <w:pPr>
                              <w:spacing w:before="120"/>
                              <w:jc w:val="center"/>
                            </w:pPr>
                          </w:p>
                        </w:tc>
                        <w:tc>
                          <w:tcPr>
                            <w:tcW w:w="1643" w:type="dxa"/>
                            <w:tcBorders>
                              <w:top w:val="double" w:sz="4" w:space="0" w:color="auto"/>
                            </w:tcBorders>
                            <w:vAlign w:val="center"/>
                          </w:tcPr>
                          <w:p w:rsidR="009A3DAA" w:rsidRPr="00A7685F" w:rsidRDefault="009A3DAA" w:rsidP="00A76CFC">
                            <w:pPr>
                              <w:jc w:val="center"/>
                            </w:pPr>
                          </w:p>
                        </w:tc>
                        <w:tc>
                          <w:tcPr>
                            <w:tcW w:w="1507" w:type="dxa"/>
                            <w:tcBorders>
                              <w:top w:val="double" w:sz="4" w:space="0" w:color="auto"/>
                            </w:tcBorders>
                            <w:vAlign w:val="center"/>
                          </w:tcPr>
                          <w:p w:rsidR="009A3DAA" w:rsidRPr="00A7685F" w:rsidRDefault="009A3DAA" w:rsidP="00A76CFC">
                            <w:pPr>
                              <w:jc w:val="center"/>
                            </w:pPr>
                          </w:p>
                        </w:tc>
                        <w:tc>
                          <w:tcPr>
                            <w:tcW w:w="1749" w:type="dxa"/>
                            <w:tcBorders>
                              <w:top w:val="double" w:sz="4" w:space="0" w:color="auto"/>
                            </w:tcBorders>
                            <w:vAlign w:val="center"/>
                          </w:tcPr>
                          <w:p w:rsidR="009A3DAA" w:rsidRPr="00A7685F" w:rsidRDefault="009A3DAA" w:rsidP="00A76CFC">
                            <w:pPr>
                              <w:jc w:val="center"/>
                            </w:pPr>
                          </w:p>
                        </w:tc>
                        <w:tc>
                          <w:tcPr>
                            <w:tcW w:w="1400" w:type="dxa"/>
                            <w:tcBorders>
                              <w:top w:val="double" w:sz="4" w:space="0" w:color="auto"/>
                            </w:tcBorders>
                            <w:vAlign w:val="center"/>
                          </w:tcPr>
                          <w:p w:rsidR="009A3DAA" w:rsidRPr="00A7685F" w:rsidRDefault="009A3DAA" w:rsidP="00A76CFC">
                            <w:pPr>
                              <w:spacing w:before="120"/>
                              <w:jc w:val="center"/>
                            </w:pPr>
                          </w:p>
                        </w:tc>
                        <w:tc>
                          <w:tcPr>
                            <w:tcW w:w="1643" w:type="dxa"/>
                            <w:tcBorders>
                              <w:top w:val="double" w:sz="4" w:space="0" w:color="auto"/>
                            </w:tcBorders>
                            <w:vAlign w:val="center"/>
                          </w:tcPr>
                          <w:p w:rsidR="009A3DAA" w:rsidRPr="00A7685F" w:rsidRDefault="009A3DAA" w:rsidP="00A76CFC">
                            <w:pPr>
                              <w:spacing w:before="120"/>
                              <w:jc w:val="center"/>
                            </w:pPr>
                          </w:p>
                        </w:tc>
                        <w:tc>
                          <w:tcPr>
                            <w:tcW w:w="1233" w:type="dxa"/>
                            <w:tcBorders>
                              <w:top w:val="double" w:sz="4" w:space="0" w:color="auto"/>
                            </w:tcBorders>
                            <w:vAlign w:val="center"/>
                          </w:tcPr>
                          <w:p w:rsidR="009A3DAA" w:rsidRPr="00A7685F" w:rsidRDefault="009A3DAA" w:rsidP="00A76CFC">
                            <w:pPr>
                              <w:spacing w:before="120"/>
                              <w:jc w:val="center"/>
                            </w:pPr>
                          </w:p>
                        </w:tc>
                      </w:tr>
                      <w:tr w:rsidR="009A3DAA" w:rsidRPr="00A7685F" w:rsidTr="00A76CFC">
                        <w:trPr>
                          <w:trHeight w:val="144"/>
                          <w:jc w:val="center"/>
                        </w:trPr>
                        <w:tc>
                          <w:tcPr>
                            <w:tcW w:w="274" w:type="dxa"/>
                            <w:vAlign w:val="center"/>
                          </w:tcPr>
                          <w:p w:rsidR="009A3DAA" w:rsidRPr="00A7685F" w:rsidRDefault="009A3DAA" w:rsidP="00A76CFC">
                            <w:pPr>
                              <w:jc w:val="center"/>
                            </w:pPr>
                          </w:p>
                        </w:tc>
                        <w:tc>
                          <w:tcPr>
                            <w:tcW w:w="1096" w:type="dxa"/>
                            <w:vAlign w:val="center"/>
                          </w:tcPr>
                          <w:p w:rsidR="009A3DAA" w:rsidRPr="00A7685F" w:rsidRDefault="009A3DAA" w:rsidP="00A76CFC">
                            <w:pPr>
                              <w:spacing w:before="120"/>
                              <w:jc w:val="center"/>
                            </w:pPr>
                          </w:p>
                        </w:tc>
                        <w:tc>
                          <w:tcPr>
                            <w:tcW w:w="1506" w:type="dxa"/>
                            <w:vAlign w:val="center"/>
                          </w:tcPr>
                          <w:p w:rsidR="009A3DAA" w:rsidRPr="00A7685F" w:rsidRDefault="009A3DAA" w:rsidP="00A76CFC">
                            <w:pPr>
                              <w:spacing w:before="120"/>
                              <w:jc w:val="center"/>
                            </w:pPr>
                          </w:p>
                        </w:tc>
                        <w:tc>
                          <w:tcPr>
                            <w:tcW w:w="1780" w:type="dxa"/>
                            <w:vAlign w:val="center"/>
                          </w:tcPr>
                          <w:p w:rsidR="009A3DAA" w:rsidRPr="00A7685F" w:rsidRDefault="009A3DAA" w:rsidP="00A76CFC">
                            <w:pPr>
                              <w:spacing w:before="120"/>
                              <w:jc w:val="center"/>
                            </w:pPr>
                          </w:p>
                        </w:tc>
                        <w:tc>
                          <w:tcPr>
                            <w:tcW w:w="1643" w:type="dxa"/>
                            <w:vAlign w:val="center"/>
                          </w:tcPr>
                          <w:p w:rsidR="009A3DAA" w:rsidRPr="00A7685F" w:rsidRDefault="009A3DAA" w:rsidP="00A76CFC">
                            <w:pPr>
                              <w:jc w:val="center"/>
                            </w:pPr>
                          </w:p>
                        </w:tc>
                        <w:tc>
                          <w:tcPr>
                            <w:tcW w:w="1507" w:type="dxa"/>
                            <w:vAlign w:val="center"/>
                          </w:tcPr>
                          <w:p w:rsidR="009A3DAA" w:rsidRPr="00A7685F" w:rsidRDefault="009A3DAA" w:rsidP="00A76CFC">
                            <w:pPr>
                              <w:jc w:val="center"/>
                            </w:pPr>
                          </w:p>
                        </w:tc>
                        <w:tc>
                          <w:tcPr>
                            <w:tcW w:w="1749" w:type="dxa"/>
                            <w:vAlign w:val="center"/>
                          </w:tcPr>
                          <w:p w:rsidR="009A3DAA" w:rsidRPr="00A7685F" w:rsidRDefault="009A3DAA" w:rsidP="00A76CFC">
                            <w:pPr>
                              <w:jc w:val="center"/>
                            </w:pPr>
                          </w:p>
                        </w:tc>
                        <w:tc>
                          <w:tcPr>
                            <w:tcW w:w="1400" w:type="dxa"/>
                            <w:vAlign w:val="center"/>
                          </w:tcPr>
                          <w:p w:rsidR="009A3DAA" w:rsidRPr="00A7685F" w:rsidRDefault="009A3DAA" w:rsidP="00A76CFC">
                            <w:pPr>
                              <w:spacing w:before="120"/>
                              <w:jc w:val="center"/>
                            </w:pPr>
                          </w:p>
                        </w:tc>
                        <w:tc>
                          <w:tcPr>
                            <w:tcW w:w="1643" w:type="dxa"/>
                            <w:vAlign w:val="center"/>
                          </w:tcPr>
                          <w:p w:rsidR="009A3DAA" w:rsidRPr="00A7685F" w:rsidRDefault="009A3DAA" w:rsidP="00A76CFC">
                            <w:pPr>
                              <w:spacing w:before="120"/>
                              <w:jc w:val="center"/>
                            </w:pPr>
                          </w:p>
                        </w:tc>
                        <w:tc>
                          <w:tcPr>
                            <w:tcW w:w="1233" w:type="dxa"/>
                            <w:vAlign w:val="center"/>
                          </w:tcPr>
                          <w:p w:rsidR="009A3DAA" w:rsidRPr="00A7685F" w:rsidRDefault="009A3DAA" w:rsidP="00A76CFC">
                            <w:pPr>
                              <w:spacing w:before="120"/>
                              <w:jc w:val="center"/>
                            </w:pPr>
                          </w:p>
                        </w:tc>
                      </w:tr>
                      <w:tr w:rsidR="009A3DAA" w:rsidRPr="00A7685F" w:rsidTr="00A76CFC">
                        <w:trPr>
                          <w:trHeight w:val="144"/>
                          <w:jc w:val="center"/>
                        </w:trPr>
                        <w:tc>
                          <w:tcPr>
                            <w:tcW w:w="274" w:type="dxa"/>
                            <w:vAlign w:val="center"/>
                          </w:tcPr>
                          <w:p w:rsidR="009A3DAA" w:rsidRPr="00A7685F" w:rsidRDefault="009A3DAA" w:rsidP="00A76CFC">
                            <w:pPr>
                              <w:jc w:val="center"/>
                            </w:pPr>
                          </w:p>
                        </w:tc>
                        <w:tc>
                          <w:tcPr>
                            <w:tcW w:w="1096" w:type="dxa"/>
                            <w:vAlign w:val="center"/>
                          </w:tcPr>
                          <w:p w:rsidR="009A3DAA" w:rsidRPr="00A7685F" w:rsidRDefault="009A3DAA" w:rsidP="00A76CFC">
                            <w:pPr>
                              <w:spacing w:before="120"/>
                              <w:jc w:val="center"/>
                            </w:pPr>
                          </w:p>
                        </w:tc>
                        <w:tc>
                          <w:tcPr>
                            <w:tcW w:w="1506" w:type="dxa"/>
                            <w:vAlign w:val="center"/>
                          </w:tcPr>
                          <w:p w:rsidR="009A3DAA" w:rsidRPr="00A7685F" w:rsidRDefault="009A3DAA" w:rsidP="00A76CFC">
                            <w:pPr>
                              <w:spacing w:before="120"/>
                              <w:jc w:val="center"/>
                            </w:pPr>
                          </w:p>
                        </w:tc>
                        <w:tc>
                          <w:tcPr>
                            <w:tcW w:w="1780" w:type="dxa"/>
                            <w:vAlign w:val="center"/>
                          </w:tcPr>
                          <w:p w:rsidR="009A3DAA" w:rsidRPr="00A7685F" w:rsidRDefault="009A3DAA" w:rsidP="00A76CFC">
                            <w:pPr>
                              <w:spacing w:before="120"/>
                              <w:jc w:val="center"/>
                            </w:pPr>
                          </w:p>
                        </w:tc>
                        <w:tc>
                          <w:tcPr>
                            <w:tcW w:w="1643" w:type="dxa"/>
                            <w:vAlign w:val="center"/>
                          </w:tcPr>
                          <w:p w:rsidR="009A3DAA" w:rsidRPr="00A7685F" w:rsidRDefault="009A3DAA" w:rsidP="00A76CFC">
                            <w:pPr>
                              <w:jc w:val="center"/>
                            </w:pPr>
                          </w:p>
                        </w:tc>
                        <w:tc>
                          <w:tcPr>
                            <w:tcW w:w="1507" w:type="dxa"/>
                            <w:vAlign w:val="center"/>
                          </w:tcPr>
                          <w:p w:rsidR="009A3DAA" w:rsidRPr="00A7685F" w:rsidRDefault="009A3DAA" w:rsidP="00A76CFC">
                            <w:pPr>
                              <w:jc w:val="center"/>
                            </w:pPr>
                          </w:p>
                        </w:tc>
                        <w:tc>
                          <w:tcPr>
                            <w:tcW w:w="1749" w:type="dxa"/>
                            <w:vAlign w:val="center"/>
                          </w:tcPr>
                          <w:p w:rsidR="009A3DAA" w:rsidRPr="00A7685F" w:rsidRDefault="009A3DAA" w:rsidP="00A76CFC">
                            <w:pPr>
                              <w:jc w:val="center"/>
                            </w:pPr>
                          </w:p>
                        </w:tc>
                        <w:tc>
                          <w:tcPr>
                            <w:tcW w:w="1400" w:type="dxa"/>
                            <w:vAlign w:val="center"/>
                          </w:tcPr>
                          <w:p w:rsidR="009A3DAA" w:rsidRPr="00A7685F" w:rsidRDefault="009A3DAA" w:rsidP="00A76CFC">
                            <w:pPr>
                              <w:spacing w:before="120"/>
                              <w:jc w:val="center"/>
                            </w:pPr>
                          </w:p>
                        </w:tc>
                        <w:tc>
                          <w:tcPr>
                            <w:tcW w:w="1643" w:type="dxa"/>
                            <w:vAlign w:val="center"/>
                          </w:tcPr>
                          <w:p w:rsidR="009A3DAA" w:rsidRPr="00A7685F" w:rsidRDefault="009A3DAA" w:rsidP="00A76CFC">
                            <w:pPr>
                              <w:spacing w:before="120"/>
                              <w:jc w:val="center"/>
                            </w:pPr>
                          </w:p>
                        </w:tc>
                        <w:tc>
                          <w:tcPr>
                            <w:tcW w:w="1233" w:type="dxa"/>
                            <w:vAlign w:val="center"/>
                          </w:tcPr>
                          <w:p w:rsidR="009A3DAA" w:rsidRPr="00A7685F" w:rsidRDefault="009A3DAA" w:rsidP="00A76CFC">
                            <w:pPr>
                              <w:spacing w:before="120"/>
                              <w:jc w:val="center"/>
                            </w:pPr>
                          </w:p>
                        </w:tc>
                      </w:tr>
                      <w:tr w:rsidR="009A3DAA" w:rsidRPr="00A7685F" w:rsidTr="00A76CFC">
                        <w:trPr>
                          <w:trHeight w:val="144"/>
                          <w:jc w:val="center"/>
                        </w:trPr>
                        <w:tc>
                          <w:tcPr>
                            <w:tcW w:w="274" w:type="dxa"/>
                            <w:vAlign w:val="center"/>
                          </w:tcPr>
                          <w:p w:rsidR="009A3DAA" w:rsidRPr="00A7685F" w:rsidRDefault="009A3DAA" w:rsidP="00A76CFC">
                            <w:pPr>
                              <w:jc w:val="center"/>
                            </w:pPr>
                          </w:p>
                        </w:tc>
                        <w:tc>
                          <w:tcPr>
                            <w:tcW w:w="1096" w:type="dxa"/>
                            <w:vAlign w:val="center"/>
                          </w:tcPr>
                          <w:p w:rsidR="009A3DAA" w:rsidRPr="00A7685F" w:rsidRDefault="009A3DAA" w:rsidP="00A76CFC">
                            <w:pPr>
                              <w:spacing w:before="120"/>
                              <w:jc w:val="center"/>
                            </w:pPr>
                          </w:p>
                        </w:tc>
                        <w:tc>
                          <w:tcPr>
                            <w:tcW w:w="1506" w:type="dxa"/>
                            <w:vAlign w:val="center"/>
                          </w:tcPr>
                          <w:p w:rsidR="009A3DAA" w:rsidRPr="00A7685F" w:rsidRDefault="009A3DAA" w:rsidP="00A76CFC">
                            <w:pPr>
                              <w:spacing w:before="120"/>
                              <w:jc w:val="center"/>
                            </w:pPr>
                          </w:p>
                        </w:tc>
                        <w:tc>
                          <w:tcPr>
                            <w:tcW w:w="1780" w:type="dxa"/>
                            <w:vAlign w:val="center"/>
                          </w:tcPr>
                          <w:p w:rsidR="009A3DAA" w:rsidRPr="00A7685F" w:rsidRDefault="009A3DAA" w:rsidP="00A76CFC">
                            <w:pPr>
                              <w:spacing w:before="120"/>
                              <w:jc w:val="center"/>
                            </w:pPr>
                          </w:p>
                        </w:tc>
                        <w:tc>
                          <w:tcPr>
                            <w:tcW w:w="1643" w:type="dxa"/>
                            <w:vAlign w:val="center"/>
                          </w:tcPr>
                          <w:p w:rsidR="009A3DAA" w:rsidRPr="00A7685F" w:rsidRDefault="009A3DAA" w:rsidP="00A76CFC">
                            <w:pPr>
                              <w:jc w:val="center"/>
                            </w:pPr>
                          </w:p>
                        </w:tc>
                        <w:tc>
                          <w:tcPr>
                            <w:tcW w:w="1507" w:type="dxa"/>
                            <w:vAlign w:val="center"/>
                          </w:tcPr>
                          <w:p w:rsidR="009A3DAA" w:rsidRPr="00A7685F" w:rsidRDefault="009A3DAA" w:rsidP="00A76CFC">
                            <w:pPr>
                              <w:jc w:val="center"/>
                            </w:pPr>
                          </w:p>
                        </w:tc>
                        <w:tc>
                          <w:tcPr>
                            <w:tcW w:w="1749" w:type="dxa"/>
                            <w:vAlign w:val="center"/>
                          </w:tcPr>
                          <w:p w:rsidR="009A3DAA" w:rsidRPr="00A7685F" w:rsidRDefault="009A3DAA" w:rsidP="00A76CFC">
                            <w:pPr>
                              <w:jc w:val="center"/>
                            </w:pPr>
                          </w:p>
                        </w:tc>
                        <w:tc>
                          <w:tcPr>
                            <w:tcW w:w="1400" w:type="dxa"/>
                            <w:vAlign w:val="center"/>
                          </w:tcPr>
                          <w:p w:rsidR="009A3DAA" w:rsidRPr="00A7685F" w:rsidRDefault="009A3DAA" w:rsidP="00A76CFC">
                            <w:pPr>
                              <w:spacing w:before="120"/>
                              <w:jc w:val="center"/>
                            </w:pPr>
                          </w:p>
                        </w:tc>
                        <w:tc>
                          <w:tcPr>
                            <w:tcW w:w="1643" w:type="dxa"/>
                            <w:vAlign w:val="center"/>
                          </w:tcPr>
                          <w:p w:rsidR="009A3DAA" w:rsidRPr="00A7685F" w:rsidRDefault="009A3DAA" w:rsidP="00A76CFC">
                            <w:pPr>
                              <w:spacing w:before="120"/>
                              <w:jc w:val="center"/>
                            </w:pPr>
                          </w:p>
                        </w:tc>
                        <w:tc>
                          <w:tcPr>
                            <w:tcW w:w="1233" w:type="dxa"/>
                            <w:vAlign w:val="center"/>
                          </w:tcPr>
                          <w:p w:rsidR="009A3DAA" w:rsidRPr="00A7685F" w:rsidRDefault="009A3DAA" w:rsidP="00A76CFC">
                            <w:pPr>
                              <w:spacing w:before="120"/>
                              <w:jc w:val="center"/>
                            </w:pPr>
                          </w:p>
                        </w:tc>
                      </w:tr>
                      <w:tr w:rsidR="009A3DAA" w:rsidRPr="00A7685F" w:rsidTr="00A76CFC">
                        <w:trPr>
                          <w:trHeight w:val="144"/>
                          <w:jc w:val="center"/>
                        </w:trPr>
                        <w:tc>
                          <w:tcPr>
                            <w:tcW w:w="274" w:type="dxa"/>
                            <w:vAlign w:val="center"/>
                          </w:tcPr>
                          <w:p w:rsidR="009A3DAA" w:rsidRPr="00A7685F" w:rsidRDefault="009A3DAA" w:rsidP="00A76CFC">
                            <w:pPr>
                              <w:jc w:val="center"/>
                            </w:pPr>
                          </w:p>
                        </w:tc>
                        <w:tc>
                          <w:tcPr>
                            <w:tcW w:w="1096" w:type="dxa"/>
                            <w:vAlign w:val="center"/>
                          </w:tcPr>
                          <w:p w:rsidR="009A3DAA" w:rsidRPr="00A7685F" w:rsidRDefault="009A3DAA" w:rsidP="00A76CFC">
                            <w:pPr>
                              <w:spacing w:before="120"/>
                              <w:jc w:val="center"/>
                            </w:pPr>
                          </w:p>
                        </w:tc>
                        <w:tc>
                          <w:tcPr>
                            <w:tcW w:w="1506" w:type="dxa"/>
                            <w:vAlign w:val="center"/>
                          </w:tcPr>
                          <w:p w:rsidR="009A3DAA" w:rsidRPr="00A7685F" w:rsidRDefault="009A3DAA" w:rsidP="00A76CFC">
                            <w:pPr>
                              <w:spacing w:before="120"/>
                              <w:jc w:val="center"/>
                            </w:pPr>
                          </w:p>
                        </w:tc>
                        <w:tc>
                          <w:tcPr>
                            <w:tcW w:w="1780" w:type="dxa"/>
                            <w:vAlign w:val="center"/>
                          </w:tcPr>
                          <w:p w:rsidR="009A3DAA" w:rsidRPr="00A7685F" w:rsidRDefault="009A3DAA" w:rsidP="00A76CFC">
                            <w:pPr>
                              <w:spacing w:before="120"/>
                              <w:jc w:val="center"/>
                            </w:pPr>
                          </w:p>
                        </w:tc>
                        <w:tc>
                          <w:tcPr>
                            <w:tcW w:w="1643" w:type="dxa"/>
                            <w:vAlign w:val="center"/>
                          </w:tcPr>
                          <w:p w:rsidR="009A3DAA" w:rsidRPr="00A7685F" w:rsidRDefault="009A3DAA" w:rsidP="00A76CFC">
                            <w:pPr>
                              <w:jc w:val="center"/>
                            </w:pPr>
                          </w:p>
                        </w:tc>
                        <w:tc>
                          <w:tcPr>
                            <w:tcW w:w="1507" w:type="dxa"/>
                            <w:vAlign w:val="center"/>
                          </w:tcPr>
                          <w:p w:rsidR="009A3DAA" w:rsidRPr="00A7685F" w:rsidRDefault="009A3DAA" w:rsidP="00A76CFC">
                            <w:pPr>
                              <w:jc w:val="center"/>
                            </w:pPr>
                          </w:p>
                        </w:tc>
                        <w:tc>
                          <w:tcPr>
                            <w:tcW w:w="1749" w:type="dxa"/>
                            <w:vAlign w:val="center"/>
                          </w:tcPr>
                          <w:p w:rsidR="009A3DAA" w:rsidRPr="00A7685F" w:rsidRDefault="009A3DAA" w:rsidP="00A76CFC">
                            <w:pPr>
                              <w:jc w:val="center"/>
                            </w:pPr>
                          </w:p>
                        </w:tc>
                        <w:tc>
                          <w:tcPr>
                            <w:tcW w:w="1400" w:type="dxa"/>
                            <w:vAlign w:val="center"/>
                          </w:tcPr>
                          <w:p w:rsidR="009A3DAA" w:rsidRPr="00A7685F" w:rsidRDefault="009A3DAA" w:rsidP="00A76CFC">
                            <w:pPr>
                              <w:spacing w:before="120"/>
                              <w:jc w:val="center"/>
                            </w:pPr>
                          </w:p>
                        </w:tc>
                        <w:tc>
                          <w:tcPr>
                            <w:tcW w:w="1643" w:type="dxa"/>
                            <w:vAlign w:val="center"/>
                          </w:tcPr>
                          <w:p w:rsidR="009A3DAA" w:rsidRPr="00A7685F" w:rsidRDefault="009A3DAA" w:rsidP="00A76CFC">
                            <w:pPr>
                              <w:spacing w:before="120"/>
                              <w:jc w:val="center"/>
                            </w:pPr>
                          </w:p>
                        </w:tc>
                        <w:tc>
                          <w:tcPr>
                            <w:tcW w:w="1233" w:type="dxa"/>
                            <w:vAlign w:val="center"/>
                          </w:tcPr>
                          <w:p w:rsidR="009A3DAA" w:rsidRPr="00A7685F" w:rsidRDefault="009A3DAA" w:rsidP="00A76CFC">
                            <w:pPr>
                              <w:spacing w:before="120"/>
                              <w:jc w:val="center"/>
                            </w:pPr>
                          </w:p>
                        </w:tc>
                      </w:tr>
                      <w:tr w:rsidR="009A3DAA" w:rsidRPr="00A7685F" w:rsidTr="00A76CFC">
                        <w:trPr>
                          <w:trHeight w:val="144"/>
                          <w:jc w:val="center"/>
                        </w:trPr>
                        <w:tc>
                          <w:tcPr>
                            <w:tcW w:w="274" w:type="dxa"/>
                            <w:vAlign w:val="center"/>
                          </w:tcPr>
                          <w:p w:rsidR="009A3DAA" w:rsidRPr="00A7685F" w:rsidRDefault="009A3DAA" w:rsidP="00A76CFC">
                            <w:pPr>
                              <w:jc w:val="center"/>
                            </w:pPr>
                          </w:p>
                        </w:tc>
                        <w:tc>
                          <w:tcPr>
                            <w:tcW w:w="1096" w:type="dxa"/>
                            <w:vAlign w:val="center"/>
                          </w:tcPr>
                          <w:p w:rsidR="009A3DAA" w:rsidRPr="00A7685F" w:rsidRDefault="009A3DAA" w:rsidP="00A76CFC">
                            <w:pPr>
                              <w:spacing w:before="120"/>
                              <w:jc w:val="center"/>
                            </w:pPr>
                          </w:p>
                        </w:tc>
                        <w:tc>
                          <w:tcPr>
                            <w:tcW w:w="1506" w:type="dxa"/>
                            <w:vAlign w:val="center"/>
                          </w:tcPr>
                          <w:p w:rsidR="009A3DAA" w:rsidRPr="00A7685F" w:rsidRDefault="009A3DAA" w:rsidP="00A76CFC">
                            <w:pPr>
                              <w:spacing w:before="120"/>
                              <w:jc w:val="center"/>
                            </w:pPr>
                          </w:p>
                        </w:tc>
                        <w:tc>
                          <w:tcPr>
                            <w:tcW w:w="1780" w:type="dxa"/>
                            <w:vAlign w:val="center"/>
                          </w:tcPr>
                          <w:p w:rsidR="009A3DAA" w:rsidRPr="00A7685F" w:rsidRDefault="009A3DAA" w:rsidP="00A76CFC">
                            <w:pPr>
                              <w:spacing w:before="120"/>
                              <w:jc w:val="center"/>
                            </w:pPr>
                          </w:p>
                        </w:tc>
                        <w:tc>
                          <w:tcPr>
                            <w:tcW w:w="1643" w:type="dxa"/>
                            <w:vAlign w:val="center"/>
                          </w:tcPr>
                          <w:p w:rsidR="009A3DAA" w:rsidRPr="00A7685F" w:rsidRDefault="009A3DAA" w:rsidP="00A76CFC">
                            <w:pPr>
                              <w:jc w:val="center"/>
                            </w:pPr>
                          </w:p>
                        </w:tc>
                        <w:tc>
                          <w:tcPr>
                            <w:tcW w:w="1507" w:type="dxa"/>
                            <w:vAlign w:val="center"/>
                          </w:tcPr>
                          <w:p w:rsidR="009A3DAA" w:rsidRPr="00A7685F" w:rsidRDefault="009A3DAA" w:rsidP="00A76CFC">
                            <w:pPr>
                              <w:jc w:val="center"/>
                            </w:pPr>
                          </w:p>
                        </w:tc>
                        <w:tc>
                          <w:tcPr>
                            <w:tcW w:w="1749" w:type="dxa"/>
                            <w:vAlign w:val="center"/>
                          </w:tcPr>
                          <w:p w:rsidR="009A3DAA" w:rsidRPr="00A7685F" w:rsidRDefault="009A3DAA" w:rsidP="00A76CFC">
                            <w:pPr>
                              <w:jc w:val="center"/>
                            </w:pPr>
                          </w:p>
                        </w:tc>
                        <w:tc>
                          <w:tcPr>
                            <w:tcW w:w="1400" w:type="dxa"/>
                            <w:vAlign w:val="center"/>
                          </w:tcPr>
                          <w:p w:rsidR="009A3DAA" w:rsidRPr="00A7685F" w:rsidRDefault="009A3DAA" w:rsidP="00A76CFC">
                            <w:pPr>
                              <w:spacing w:before="120"/>
                              <w:jc w:val="center"/>
                            </w:pPr>
                          </w:p>
                        </w:tc>
                        <w:tc>
                          <w:tcPr>
                            <w:tcW w:w="1643" w:type="dxa"/>
                            <w:vAlign w:val="center"/>
                          </w:tcPr>
                          <w:p w:rsidR="009A3DAA" w:rsidRPr="00A7685F" w:rsidRDefault="009A3DAA" w:rsidP="00A76CFC">
                            <w:pPr>
                              <w:spacing w:before="120"/>
                              <w:jc w:val="center"/>
                            </w:pPr>
                          </w:p>
                        </w:tc>
                        <w:tc>
                          <w:tcPr>
                            <w:tcW w:w="1233" w:type="dxa"/>
                            <w:vAlign w:val="center"/>
                          </w:tcPr>
                          <w:p w:rsidR="009A3DAA" w:rsidRPr="00A7685F" w:rsidRDefault="009A3DAA" w:rsidP="00A76CFC">
                            <w:pPr>
                              <w:spacing w:before="120"/>
                              <w:jc w:val="center"/>
                            </w:pPr>
                          </w:p>
                        </w:tc>
                      </w:tr>
                      <w:tr w:rsidR="009A3DAA" w:rsidRPr="00A7685F" w:rsidTr="00A76CFC">
                        <w:trPr>
                          <w:trHeight w:val="346"/>
                          <w:jc w:val="center"/>
                        </w:trPr>
                        <w:tc>
                          <w:tcPr>
                            <w:tcW w:w="274" w:type="dxa"/>
                            <w:vAlign w:val="center"/>
                          </w:tcPr>
                          <w:p w:rsidR="009A3DAA" w:rsidRPr="00A7685F" w:rsidRDefault="009A3DAA" w:rsidP="00A76CFC">
                            <w:pPr>
                              <w:jc w:val="center"/>
                            </w:pPr>
                          </w:p>
                        </w:tc>
                        <w:tc>
                          <w:tcPr>
                            <w:tcW w:w="1096" w:type="dxa"/>
                            <w:vAlign w:val="center"/>
                          </w:tcPr>
                          <w:p w:rsidR="009A3DAA" w:rsidRPr="00A7685F" w:rsidRDefault="009A3DAA" w:rsidP="00A76CFC">
                            <w:pPr>
                              <w:spacing w:before="120"/>
                              <w:jc w:val="center"/>
                            </w:pPr>
                          </w:p>
                        </w:tc>
                        <w:tc>
                          <w:tcPr>
                            <w:tcW w:w="1506" w:type="dxa"/>
                            <w:vAlign w:val="center"/>
                          </w:tcPr>
                          <w:p w:rsidR="009A3DAA" w:rsidRPr="00A7685F" w:rsidRDefault="009A3DAA" w:rsidP="00A76CFC">
                            <w:pPr>
                              <w:spacing w:before="120"/>
                              <w:jc w:val="center"/>
                            </w:pPr>
                          </w:p>
                        </w:tc>
                        <w:tc>
                          <w:tcPr>
                            <w:tcW w:w="1780" w:type="dxa"/>
                            <w:vAlign w:val="center"/>
                          </w:tcPr>
                          <w:p w:rsidR="009A3DAA" w:rsidRPr="00A7685F" w:rsidRDefault="009A3DAA" w:rsidP="00A76CFC">
                            <w:pPr>
                              <w:spacing w:before="120"/>
                              <w:jc w:val="center"/>
                            </w:pPr>
                          </w:p>
                        </w:tc>
                        <w:tc>
                          <w:tcPr>
                            <w:tcW w:w="1643" w:type="dxa"/>
                            <w:vAlign w:val="center"/>
                          </w:tcPr>
                          <w:p w:rsidR="009A3DAA" w:rsidRPr="00A7685F" w:rsidRDefault="009A3DAA" w:rsidP="00A76CFC">
                            <w:pPr>
                              <w:jc w:val="center"/>
                            </w:pPr>
                          </w:p>
                        </w:tc>
                        <w:tc>
                          <w:tcPr>
                            <w:tcW w:w="1507" w:type="dxa"/>
                            <w:vAlign w:val="center"/>
                          </w:tcPr>
                          <w:p w:rsidR="009A3DAA" w:rsidRPr="00A7685F" w:rsidRDefault="009A3DAA" w:rsidP="00A76CFC">
                            <w:pPr>
                              <w:jc w:val="center"/>
                            </w:pPr>
                          </w:p>
                        </w:tc>
                        <w:tc>
                          <w:tcPr>
                            <w:tcW w:w="1749" w:type="dxa"/>
                            <w:vAlign w:val="center"/>
                          </w:tcPr>
                          <w:p w:rsidR="009A3DAA" w:rsidRPr="00A7685F" w:rsidRDefault="009A3DAA" w:rsidP="00A76CFC">
                            <w:pPr>
                              <w:jc w:val="center"/>
                            </w:pPr>
                          </w:p>
                        </w:tc>
                        <w:tc>
                          <w:tcPr>
                            <w:tcW w:w="1400" w:type="dxa"/>
                            <w:vAlign w:val="center"/>
                          </w:tcPr>
                          <w:p w:rsidR="009A3DAA" w:rsidRPr="00A7685F" w:rsidRDefault="009A3DAA" w:rsidP="00A76CFC">
                            <w:pPr>
                              <w:spacing w:before="120"/>
                              <w:jc w:val="center"/>
                            </w:pPr>
                          </w:p>
                        </w:tc>
                        <w:tc>
                          <w:tcPr>
                            <w:tcW w:w="1643" w:type="dxa"/>
                            <w:vAlign w:val="center"/>
                          </w:tcPr>
                          <w:p w:rsidR="009A3DAA" w:rsidRPr="00A7685F" w:rsidRDefault="009A3DAA" w:rsidP="00A76CFC">
                            <w:pPr>
                              <w:spacing w:before="120"/>
                              <w:jc w:val="center"/>
                            </w:pPr>
                          </w:p>
                        </w:tc>
                        <w:tc>
                          <w:tcPr>
                            <w:tcW w:w="1233" w:type="dxa"/>
                            <w:vAlign w:val="center"/>
                          </w:tcPr>
                          <w:p w:rsidR="009A3DAA" w:rsidRPr="00A7685F" w:rsidRDefault="009A3DAA" w:rsidP="00A76CFC">
                            <w:pPr>
                              <w:spacing w:before="120"/>
                              <w:jc w:val="center"/>
                            </w:pPr>
                          </w:p>
                        </w:tc>
                      </w:tr>
                      <w:tr w:rsidR="009A3DAA" w:rsidRPr="00A7685F" w:rsidTr="00A76CFC">
                        <w:trPr>
                          <w:trHeight w:val="346"/>
                          <w:jc w:val="center"/>
                        </w:trPr>
                        <w:tc>
                          <w:tcPr>
                            <w:tcW w:w="274" w:type="dxa"/>
                            <w:vAlign w:val="center"/>
                          </w:tcPr>
                          <w:p w:rsidR="009A3DAA" w:rsidRPr="00A7685F" w:rsidRDefault="009A3DAA" w:rsidP="00A76CFC">
                            <w:pPr>
                              <w:jc w:val="center"/>
                            </w:pPr>
                          </w:p>
                        </w:tc>
                        <w:tc>
                          <w:tcPr>
                            <w:tcW w:w="1096" w:type="dxa"/>
                            <w:vAlign w:val="center"/>
                          </w:tcPr>
                          <w:p w:rsidR="009A3DAA" w:rsidRPr="00A7685F" w:rsidRDefault="009A3DAA" w:rsidP="00A76CFC">
                            <w:pPr>
                              <w:spacing w:before="120"/>
                              <w:jc w:val="center"/>
                            </w:pPr>
                          </w:p>
                        </w:tc>
                        <w:tc>
                          <w:tcPr>
                            <w:tcW w:w="1506" w:type="dxa"/>
                            <w:vAlign w:val="center"/>
                          </w:tcPr>
                          <w:p w:rsidR="009A3DAA" w:rsidRPr="00A7685F" w:rsidRDefault="009A3DAA" w:rsidP="00A76CFC">
                            <w:pPr>
                              <w:spacing w:before="120"/>
                              <w:jc w:val="center"/>
                            </w:pPr>
                          </w:p>
                        </w:tc>
                        <w:tc>
                          <w:tcPr>
                            <w:tcW w:w="1780" w:type="dxa"/>
                            <w:vAlign w:val="center"/>
                          </w:tcPr>
                          <w:p w:rsidR="009A3DAA" w:rsidRPr="00A7685F" w:rsidRDefault="009A3DAA" w:rsidP="00A76CFC">
                            <w:pPr>
                              <w:spacing w:before="120"/>
                              <w:jc w:val="center"/>
                            </w:pPr>
                          </w:p>
                        </w:tc>
                        <w:tc>
                          <w:tcPr>
                            <w:tcW w:w="1643" w:type="dxa"/>
                            <w:vAlign w:val="center"/>
                          </w:tcPr>
                          <w:p w:rsidR="009A3DAA" w:rsidRPr="00A7685F" w:rsidRDefault="009A3DAA" w:rsidP="00A76CFC">
                            <w:pPr>
                              <w:jc w:val="center"/>
                            </w:pPr>
                          </w:p>
                        </w:tc>
                        <w:tc>
                          <w:tcPr>
                            <w:tcW w:w="1507" w:type="dxa"/>
                            <w:vAlign w:val="center"/>
                          </w:tcPr>
                          <w:p w:rsidR="009A3DAA" w:rsidRPr="00A7685F" w:rsidRDefault="009A3DAA" w:rsidP="00A76CFC">
                            <w:pPr>
                              <w:jc w:val="center"/>
                            </w:pPr>
                          </w:p>
                        </w:tc>
                        <w:tc>
                          <w:tcPr>
                            <w:tcW w:w="1749" w:type="dxa"/>
                            <w:vAlign w:val="center"/>
                          </w:tcPr>
                          <w:p w:rsidR="009A3DAA" w:rsidRPr="00A7685F" w:rsidRDefault="009A3DAA" w:rsidP="00A76CFC">
                            <w:pPr>
                              <w:jc w:val="center"/>
                            </w:pPr>
                          </w:p>
                        </w:tc>
                        <w:tc>
                          <w:tcPr>
                            <w:tcW w:w="1400" w:type="dxa"/>
                            <w:vAlign w:val="center"/>
                          </w:tcPr>
                          <w:p w:rsidR="009A3DAA" w:rsidRPr="00A7685F" w:rsidRDefault="009A3DAA" w:rsidP="00A76CFC">
                            <w:pPr>
                              <w:spacing w:before="120"/>
                              <w:jc w:val="center"/>
                            </w:pPr>
                          </w:p>
                        </w:tc>
                        <w:tc>
                          <w:tcPr>
                            <w:tcW w:w="1643" w:type="dxa"/>
                            <w:vAlign w:val="center"/>
                          </w:tcPr>
                          <w:p w:rsidR="009A3DAA" w:rsidRPr="00A7685F" w:rsidRDefault="009A3DAA" w:rsidP="00A76CFC">
                            <w:pPr>
                              <w:spacing w:before="120"/>
                              <w:jc w:val="center"/>
                            </w:pPr>
                          </w:p>
                        </w:tc>
                        <w:tc>
                          <w:tcPr>
                            <w:tcW w:w="1233" w:type="dxa"/>
                            <w:vAlign w:val="center"/>
                          </w:tcPr>
                          <w:p w:rsidR="009A3DAA" w:rsidRPr="00A7685F" w:rsidRDefault="009A3DAA" w:rsidP="00A76CFC">
                            <w:pPr>
                              <w:spacing w:before="120"/>
                              <w:jc w:val="center"/>
                            </w:pPr>
                          </w:p>
                        </w:tc>
                      </w:tr>
                    </w:tbl>
                    <w:p w:rsidR="009A3DAA" w:rsidRDefault="009A3DAA" w:rsidP="00527024">
                      <w:pPr>
                        <w:jc w:val="center"/>
                      </w:pPr>
                    </w:p>
                  </w:txbxContent>
                </v:textbox>
                <w10:wrap type="square" anchorx="page"/>
              </v:shape>
            </w:pict>
          </mc:Fallback>
        </mc:AlternateContent>
      </w:r>
      <w:r w:rsidRPr="00FC6FFC">
        <w:rPr>
          <w:rFonts w:ascii="GOST type B" w:hAnsi="GOST type B" w:cs="ISOCPEUR"/>
          <w:iCs/>
          <w:color w:val="000000"/>
          <w:szCs w:val="24"/>
        </w:rPr>
        <w:t xml:space="preserve">                                            </w:t>
      </w:r>
    </w:p>
    <w:p w:rsidR="00CC3012" w:rsidRPr="00FC6FFC" w:rsidRDefault="00CC3012" w:rsidP="00CC3012">
      <w:pPr>
        <w:pStyle w:val="affffd"/>
        <w:rPr>
          <w:sz w:val="28"/>
          <w:szCs w:val="28"/>
        </w:rPr>
      </w:pPr>
      <w:r w:rsidRPr="00FC6FFC">
        <w:lastRenderedPageBreak/>
        <w:t>Приложение 7</w:t>
      </w:r>
      <w:r w:rsidRPr="00FC6FFC">
        <w:rPr>
          <w:b w:val="0"/>
          <w:sz w:val="24"/>
          <w:szCs w:val="24"/>
        </w:rPr>
        <w:br/>
      </w:r>
      <w:r w:rsidRPr="00FC6FFC">
        <w:rPr>
          <w:sz w:val="28"/>
          <w:szCs w:val="28"/>
        </w:rPr>
        <w:t>Блок-схемы выполнения работ по видеофиксации рабочей зоны при проведении земляных работ экскаваторами/бульдозерами и оформления отчетных документов</w:t>
      </w:r>
      <w:bookmarkEnd w:id="10"/>
      <w:r w:rsidRPr="00FC6FFC">
        <w:rPr>
          <w:sz w:val="28"/>
          <w:szCs w:val="28"/>
        </w:rPr>
        <w:t xml:space="preserve"> </w:t>
      </w:r>
    </w:p>
    <w:p w:rsidR="00CC3012" w:rsidRPr="00FC6FFC" w:rsidRDefault="00CC3012" w:rsidP="00CC3012">
      <w:pPr>
        <w:pStyle w:val="afffff"/>
        <w:ind w:firstLine="709"/>
      </w:pPr>
      <w:bookmarkStart w:id="11" w:name="_Toc391389214"/>
      <w:bookmarkStart w:id="12" w:name="_Toc391540820"/>
      <w:r w:rsidRPr="00FC6FFC">
        <w:t>Блок-схемы «Порядок выполнения основных работ по видеофиксации рабочей зоны», «Порядок выполнения работ хранению и регистрации видеоинформации», «Порядок выполнения работ по анализу видеоинформации» приведены на рисунках В.1 – В.3 соответственно.</w:t>
      </w:r>
    </w:p>
    <w:p w:rsidR="00CC3012" w:rsidRPr="00FC6FFC" w:rsidRDefault="005126F1" w:rsidP="00CC3012">
      <w:r w:rsidRPr="00FC6FFC">
        <w:rPr>
          <w:noProof/>
        </w:rPr>
        <mc:AlternateContent>
          <mc:Choice Requires="wps">
            <w:drawing>
              <wp:anchor distT="0" distB="0" distL="114300" distR="114300" simplePos="0" relativeHeight="251705344" behindDoc="0" locked="0" layoutInCell="1" allowOverlap="1">
                <wp:simplePos x="0" y="0"/>
                <wp:positionH relativeFrom="column">
                  <wp:posOffset>350520</wp:posOffset>
                </wp:positionH>
                <wp:positionV relativeFrom="paragraph">
                  <wp:posOffset>73025</wp:posOffset>
                </wp:positionV>
                <wp:extent cx="2711450" cy="1272540"/>
                <wp:effectExtent l="0" t="0" r="0" b="3810"/>
                <wp:wrapNone/>
                <wp:docPr id="118" name="Овал 10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711450" cy="1272540"/>
                        </a:xfrm>
                        <a:prstGeom prst="ellipse">
                          <a:avLst/>
                        </a:prstGeom>
                        <a:solidFill>
                          <a:sysClr val="window" lastClr="FFFFFF"/>
                        </a:solidFill>
                        <a:ln w="25400" cap="flat" cmpd="sng" algn="ctr">
                          <a:solidFill>
                            <a:sysClr val="windowText" lastClr="000000"/>
                          </a:solidFill>
                          <a:prstDash val="solid"/>
                        </a:ln>
                        <a:effectLst/>
                      </wps:spPr>
                      <wps:txbx>
                        <w:txbxContent>
                          <w:p w:rsidR="009A3DAA" w:rsidRPr="00463C39" w:rsidRDefault="009A3DAA" w:rsidP="00CC3012">
                            <w:pPr>
                              <w:jc w:val="center"/>
                            </w:pPr>
                            <w:r>
                              <w:t>Основные р</w:t>
                            </w:r>
                            <w:r w:rsidRPr="00463C39">
                              <w:t>аботы по видеофиксации рабочей зоны</w:t>
                            </w:r>
                          </w:p>
                          <w:p w:rsidR="009A3DAA" w:rsidRDefault="009A3DAA" w:rsidP="00CC301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Овал 102" o:spid="_x0000_s1029" style="position:absolute;left:0;text-align:left;margin-left:27.6pt;margin-top:5.75pt;width:213.5pt;height:100.2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vYkskgIAADAFAAAOAAAAZHJzL2Uyb0RvYy54bWysVMFu2zAMvQ/YPwi6r469dN2MOkXQIsOA&#10;oCvQDj0zshwbk0VNUmJnH7NvGHbdT+STRslOm649DfPBEEWK4nt81PlF3yq2ldY1qAuenkw4k1pg&#10;2eh1wb/cLd6858x50CUo1LLgO+n4xez1q/PO5DLDGlUpLaMk2uWdKXjtvcmTxIlatuBO0EhNzgpt&#10;C55Mu05KCx1lb1WSTSbvkg5taSwK6RztXg1OPov5q0oK/7mqnPRMFZxq8/Fv438V/snsHPK1BVM3&#10;YiwD/qGKFhpNlz6kugIPbGObZ6naRlh0WPkTgW2CVdUIGTEQmnTyF5rbGoyMWIgcZx5ocv8vrbje&#10;3ljWlNS7lFqloaUm7X/sf+1/7n+zdJIFhjrjcgq8NTc2YHRmieKrI0fyxBMMN8b0lW1DLCFkfaR7&#10;90C37D0TtJmdpen0lLoiyJdmZ9npNDYkgfxw3FjnP0psWVgUXCrVGBcogRy2S+dDDZAfomJxqJpy&#10;0SgVjZ27VJZtgbpPoimx40yB87RZ8EX8Aj5K4Y6PKc06Ko/KCcUBybJS4GnZGiLK6TVnoNakd+Ft&#10;rOXJaffs0jtCfHTxJH4vXRyAXIGrh4pj1jFM6YBHRkWPuB/pDivfr/rYx7eHjq2w3FFvLQ6id0Ys&#10;Gsq/JPw3YEnlBI4m13+mX6WQEOO44qxG+/2l/RBP4iMvZx1NDbHxbQNWErpPmmT5IZ1SD5mPxvT0&#10;LCPDHntWxx69aS+RWpPSG2FEXIZ4rw7LymJ7TwM+D7eSC7SguwfeR+PSD9NMT4SQ83kMo9Ey4Jf6&#10;1oiQPDAXmL3r78GaUUqeenKNhwl7JqchNpzUON94rJqotcD0wOsofhrLqJ/xCQlzf2zHqMeHbvYH&#10;AAD//wMAUEsDBBQABgAIAAAAIQDvs4+X3QAAAAkBAAAPAAAAZHJzL2Rvd25yZXYueG1sTI/NTsMw&#10;EITvSLyDtUjcqJNAUJvGqRASvXFoqShHN16SCHsdxc4Pb89yguPOjGa/KXeLs2LCIXSeFKSrBARS&#10;7U1HjYLT28vdGkSImoy2nlDBNwbYVddXpS6Mn+mA0zE2gksoFFpBG2NfSBnqFp0OK98jsffpB6cj&#10;n0MjzaBnLndWZknyKJ3uiD+0usfnFuuv4+gUfMjTq3ufz4m1+73px+ncpYd7pW5vlqctiIhL/AvD&#10;Lz6jQ8VMFz+SCcIqyPOMk6ynOQj2H9YZCxcFWZpuQFal/L+g+gEAAP//AwBQSwECLQAUAAYACAAA&#10;ACEAtoM4kv4AAADhAQAAEwAAAAAAAAAAAAAAAAAAAAAAW0NvbnRlbnRfVHlwZXNdLnhtbFBLAQIt&#10;ABQABgAIAAAAIQA4/SH/1gAAAJQBAAALAAAAAAAAAAAAAAAAAC8BAABfcmVscy8ucmVsc1BLAQIt&#10;ABQABgAIAAAAIQCfvYkskgIAADAFAAAOAAAAAAAAAAAAAAAAAC4CAABkcnMvZTJvRG9jLnhtbFBL&#10;AQItABQABgAIAAAAIQDvs4+X3QAAAAkBAAAPAAAAAAAAAAAAAAAAAOwEAABkcnMvZG93bnJldi54&#10;bWxQSwUGAAAAAAQABADzAAAA9gUAAAAA&#10;" fillcolor="window" strokecolor="windowText" strokeweight="2pt">
                <v:path arrowok="t"/>
                <v:textbox>
                  <w:txbxContent>
                    <w:p w:rsidR="009A3DAA" w:rsidRPr="00463C39" w:rsidRDefault="009A3DAA" w:rsidP="00CC3012">
                      <w:pPr>
                        <w:jc w:val="center"/>
                      </w:pPr>
                      <w:r>
                        <w:t>Основные р</w:t>
                      </w:r>
                      <w:r w:rsidRPr="00463C39">
                        <w:t xml:space="preserve">аботы по </w:t>
                      </w:r>
                      <w:proofErr w:type="spellStart"/>
                      <w:r w:rsidRPr="00463C39">
                        <w:t>видеофиксации</w:t>
                      </w:r>
                      <w:proofErr w:type="spellEnd"/>
                      <w:r w:rsidRPr="00463C39">
                        <w:t xml:space="preserve"> рабочей зоны</w:t>
                      </w:r>
                    </w:p>
                    <w:p w:rsidR="009A3DAA" w:rsidRDefault="009A3DAA" w:rsidP="00CC3012">
                      <w:pPr>
                        <w:jc w:val="center"/>
                      </w:pPr>
                    </w:p>
                  </w:txbxContent>
                </v:textbox>
              </v:oval>
            </w:pict>
          </mc:Fallback>
        </mc:AlternateContent>
      </w:r>
      <w:bookmarkEnd w:id="11"/>
      <w:bookmarkEnd w:id="12"/>
    </w:p>
    <w:p w:rsidR="00CC3012" w:rsidRPr="00FC6FFC" w:rsidRDefault="00CC3012" w:rsidP="00CC3012"/>
    <w:p w:rsidR="00CC3012" w:rsidRPr="00FC6FFC" w:rsidRDefault="00CC3012" w:rsidP="00CC3012"/>
    <w:p w:rsidR="00CC3012" w:rsidRPr="00FC6FFC" w:rsidRDefault="00CC3012" w:rsidP="00CC3012"/>
    <w:p w:rsidR="00CC3012" w:rsidRPr="00FC6FFC" w:rsidRDefault="00CC3012" w:rsidP="00CC3012"/>
    <w:p w:rsidR="00CC3012" w:rsidRPr="00FC6FFC" w:rsidRDefault="005126F1" w:rsidP="00CC3012">
      <w:r w:rsidRPr="00FC6FFC">
        <w:rPr>
          <w:noProof/>
        </w:rPr>
        <mc:AlternateContent>
          <mc:Choice Requires="wps">
            <w:drawing>
              <wp:anchor distT="0" distB="0" distL="114297" distR="114297" simplePos="0" relativeHeight="251703296" behindDoc="0" locked="0" layoutInCell="1" allowOverlap="1">
                <wp:simplePos x="0" y="0"/>
                <wp:positionH relativeFrom="column">
                  <wp:posOffset>1726564</wp:posOffset>
                </wp:positionH>
                <wp:positionV relativeFrom="paragraph">
                  <wp:posOffset>53340</wp:posOffset>
                </wp:positionV>
                <wp:extent cx="0" cy="278765"/>
                <wp:effectExtent l="114300" t="19050" r="57150" b="64135"/>
                <wp:wrapNone/>
                <wp:docPr id="111" name="Прямая со стрелкой 9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78765"/>
                        </a:xfrm>
                        <a:prstGeom prst="straightConnector1">
                          <a:avLst/>
                        </a:prstGeom>
                        <a:noFill/>
                        <a:ln w="25400" cap="flat" cmpd="sng" algn="ctr">
                          <a:solidFill>
                            <a:sysClr val="windowText" lastClr="000000"/>
                          </a:solidFill>
                          <a:prstDash val="solid"/>
                          <a:tailEnd type="arrow"/>
                        </a:ln>
                        <a:effectLst>
                          <a:outerShdw blurRad="40000" dist="20000" dir="5400000" rotWithShape="0">
                            <a:srgbClr val="000000">
                              <a:alpha val="38000"/>
                            </a:srgbClr>
                          </a:outerShdw>
                        </a:effectLst>
                      </wps:spPr>
                      <wps:bodyPr/>
                    </wps:wsp>
                  </a:graphicData>
                </a:graphic>
                <wp14:sizeRelH relativeFrom="page">
                  <wp14:pctWidth>0</wp14:pctWidth>
                </wp14:sizeRelH>
                <wp14:sizeRelV relativeFrom="margin">
                  <wp14:pctHeight>0</wp14:pctHeight>
                </wp14:sizeRelV>
              </wp:anchor>
            </w:drawing>
          </mc:Choice>
          <mc:Fallback>
            <w:pict>
              <v:shapetype w14:anchorId="5BB7E19C" id="_x0000_t32" coordsize="21600,21600" o:spt="32" o:oned="t" path="m,l21600,21600e" filled="f">
                <v:path arrowok="t" fillok="f" o:connecttype="none"/>
                <o:lock v:ext="edit" shapetype="t"/>
              </v:shapetype>
              <v:shape id="Прямая со стрелкой 97" o:spid="_x0000_s1026" type="#_x0000_t32" style="position:absolute;margin-left:135.95pt;margin-top:4.2pt;width:0;height:21.95pt;z-index:251703296;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9HaVwIAAGUEAAAOAAAAZHJzL2Uyb0RvYy54bWysVEtyEzEQ3VPFHVTa47ED+TAVO4uYsEmB&#10;C4di3dZoZlRoJFVL9ti7wAVyhFyBDQs+lTOMb0RL45gEdhReqKbVv/f6tXx6tm40W0n0ypoxHw2G&#10;nEkjbKFMNebvry6enXDmA5gCtDVyzDfS87PJ0yenrcvlga2tLiQyKmJ83roxr0NweZZ5UcsG/MA6&#10;achZWmwgkIlVViC0VL3R2cFweJS1FguHVkjv6XbaO/kk1S9LKcLbsvQyMD3mhC2kE9O5iGc2OYW8&#10;QnC1EjsY8A8oGlCGmu5LTSEAW6L6q1SjBFpvyzAQtslsWSohEwdiMxr+wWZeg5OJCw3Hu/2Y/P8r&#10;K96sZshUQdqNRpwZaEik7nZ7vb3pfnZftjds+6m7o2P7eXvdfe1+dN+7u+4be3kcR9c6n1OFczPD&#10;SF6szdxdWvHRky975IyGd33YusQmhhN7tk5SbPZSyHVgor8UdHtwfHJ8dBhbZZDf5zn04bW0DYsf&#10;Y+4DgqrqcG6NIb0tjpISsLr0oU+8T4hNjb1QWtM95NqwllocvhjSZgig7Ss1BPpsHM3Dm4oz0BWt&#10;tQiYSnqrVRHTY7bf+HONbAW0WbSQhW2vCDxnGnwgBzFKvx32R6kRzxR83ScnV7+IAZR+ZQoWNo5k&#10;AETb7vK1iT1l2mjiFQ27DBLnddGyhV7iOyDMxCRyKVScCz2P3iAskWOy0IYPKtRps+LQExOsFnsq&#10;Ka6/B+1q6DE+P4nZ/TR9H54k2WNI1gN4Sf1e8Cj9whabGcb8aNEup/jdu4uP5aGdon7/O0x+AQAA&#10;//8DAFBLAwQUAAYACAAAACEASrbSGt0AAAAIAQAADwAAAGRycy9kb3ducmV2LnhtbEyPy07DMBRE&#10;90j8g3WR2FGngT4Iual4VmKD1JQPcONLEhpfR7HzKF+PEQtYjmY0cybdTKYRA3Wutowwn0UgiAur&#10;ay4R3vcvV2sQzivWqrFMCCdysMnOz1KVaDvyjobclyKUsEsUQuV9m0jpioqMcjPbEgfvw3ZG+SC7&#10;UupOjaHcNDKOoqU0quawUKmWHisqjnlvEL7MEz+bYbHtP4fl6/j2cIqOqxzx8mK6vwPhafJ/YfjB&#10;D+iQBaaD7Vk70SDEq/ltiCKsb0AE/1cfEBbxNcgslf8PZN8AAAD//wMAUEsBAi0AFAAGAAgAAAAh&#10;ALaDOJL+AAAA4QEAABMAAAAAAAAAAAAAAAAAAAAAAFtDb250ZW50X1R5cGVzXS54bWxQSwECLQAU&#10;AAYACAAAACEAOP0h/9YAAACUAQAACwAAAAAAAAAAAAAAAAAvAQAAX3JlbHMvLnJlbHNQSwECLQAU&#10;AAYACAAAACEAQP/R2lcCAABlBAAADgAAAAAAAAAAAAAAAAAuAgAAZHJzL2Uyb0RvYy54bWxQSwEC&#10;LQAUAAYACAAAACEASrbSGt0AAAAIAQAADwAAAAAAAAAAAAAAAACxBAAAZHJzL2Rvd25yZXYueG1s&#10;UEsFBgAAAAAEAAQA8wAAALsFAAAAAA==&#10;" strokecolor="windowText" strokeweight="2pt">
                <v:stroke endarrow="open"/>
                <v:shadow on="t" color="black" opacity="24903f" origin=",.5" offset="0,.55556mm"/>
                <o:lock v:ext="edit" shapetype="f"/>
              </v:shape>
            </w:pict>
          </mc:Fallback>
        </mc:AlternateContent>
      </w:r>
      <w:r w:rsidRPr="00FC6FFC">
        <w:rPr>
          <w:noProof/>
        </w:rPr>
        <mc:AlternateContent>
          <mc:Choice Requires="wps">
            <w:drawing>
              <wp:anchor distT="4294967293" distB="4294967293" distL="114300" distR="114300" simplePos="0" relativeHeight="251704320" behindDoc="0" locked="0" layoutInCell="1" allowOverlap="1">
                <wp:simplePos x="0" y="0"/>
                <wp:positionH relativeFrom="column">
                  <wp:posOffset>3025775</wp:posOffset>
                </wp:positionH>
                <wp:positionV relativeFrom="paragraph">
                  <wp:posOffset>596264</wp:posOffset>
                </wp:positionV>
                <wp:extent cx="635635" cy="0"/>
                <wp:effectExtent l="0" t="76200" r="12065" b="133350"/>
                <wp:wrapNone/>
                <wp:docPr id="110" name="Прямая со стрелкой 9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35635" cy="0"/>
                        </a:xfrm>
                        <a:prstGeom prst="straightConnector1">
                          <a:avLst/>
                        </a:prstGeom>
                        <a:noFill/>
                        <a:ln w="25400" cap="flat" cmpd="sng" algn="ctr">
                          <a:solidFill>
                            <a:sysClr val="windowText" lastClr="000000"/>
                          </a:solidFill>
                          <a:prstDash val="solid"/>
                          <a:tailEnd type="arrow"/>
                        </a:ln>
                        <a:effectLst>
                          <a:outerShdw blurRad="40000" dist="20000" dir="5400000" rotWithShape="0">
                            <a:srgbClr val="000000">
                              <a:alpha val="38000"/>
                            </a:srgbClr>
                          </a:outerShdw>
                        </a:effectLst>
                      </wps:spPr>
                      <wps:bodyPr/>
                    </wps:wsp>
                  </a:graphicData>
                </a:graphic>
                <wp14:sizeRelH relativeFrom="margin">
                  <wp14:pctWidth>0</wp14:pctWidth>
                </wp14:sizeRelH>
                <wp14:sizeRelV relativeFrom="margin">
                  <wp14:pctHeight>0</wp14:pctHeight>
                </wp14:sizeRelV>
              </wp:anchor>
            </w:drawing>
          </mc:Choice>
          <mc:Fallback>
            <w:pict>
              <v:shape w14:anchorId="35F0471E" id="Прямая со стрелкой 98" o:spid="_x0000_s1026" type="#_x0000_t32" style="position:absolute;margin-left:238.25pt;margin-top:46.95pt;width:50.05pt;height:0;z-index:25170432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sb9aWAIAAGUEAAAOAAAAZHJzL2Uyb0RvYy54bWysVEtu2zAQ3RfoHQjua9lJE6SC5SySppug&#10;DZoUXY8pSiJKkcSQtuxd2gvkCL1CN130g5xBvlGHlO0m7a6oIBAazofvzRtqerpqNVtK9Mqagk9G&#10;Y86kEbZUpi74u5uLZyec+QCmBG2NLPhaen46e/pk2rlcHtjG6lIioyLG550reBOCy7PMi0a24EfW&#10;SUPOymILgUyssxKho+qtzg7G4+Oss1g6tEJ6T7vng5PPUv2qkiK8qSovA9MFJ2whrZjWeVyz2RTy&#10;GsE1SmxhwD+gaEEZOnRf6hwCsAWqv0q1SqD1tgojYdvMVpUSMnEgNpPxH2yuG3AycaHmeLdvk/9/&#10;ZcXr5RUyVZJ2E+qPgZZE6j9vbjd3/c/+y+aObT7297RsPm1u+6/9j/57f99/Yy9OYus653OqcGau&#10;MJIXK3PtLq344MmXPXJGw7shbFVhG8OJPVslKdZ7KeQqMEGbx4dH9HImdq4M8l2eQx9eSduy+FFw&#10;HxBU3YQzawzpbXGSlIDlpQ8RB+S7hHiosRdK6yS7Nqwr+MHR8zExF0DTV2kI9Nk66oc3NWegaxpr&#10;ETCV9FarMqbHQn7tzzSyJdBk0UCWtrsh8Jxp8IEcxCg9sU0E4VFqxHMOvhmSk2sYxABKvzQlC2tH&#10;MgCi7bb52sQzZZpo4pXatwgSr5uyY3O9wLdAmIlJ5FKq2Be6HoNBWCLHZKEN71Vo0mTFpicmWM/3&#10;VFLcsA/aNTBgPDyJ2VsqQ3iiZXcYkvUAXlJ/EDxKP7fl+gpjfrRollP89t7Fy/LQTlG//w6zXwAA&#10;AP//AwBQSwMEFAAGAAgAAAAhAG6yFNveAAAACQEAAA8AAABkcnMvZG93bnJldi54bWxMj8tOwzAQ&#10;RfdI/QdrKrGjToE4NMSpeFZig0TgA9x4SNLG4yh2HuXrMWIBy5k5unNutp1Ny0bsXWNJwnoVAUMq&#10;rW6okvDx/nxxA8x5RVq1llDCCR1s88VZplJtJ3rDsfAVCyHkUiWh9r5LOXdljUa5le2Qwu3T9kb5&#10;MPYV172aQrhp+WUUCW5UQ+FDrTp8qLE8FoOR8GUe6cmM8W44jOJler0/RcekkPJ8Od/dAvM4+z8Y&#10;fvSDOuTBaW8H0o61Eq4TEQdUwuZqAywAcSIEsP3vgucZ/98g/wYAAP//AwBQSwECLQAUAAYACAAA&#10;ACEAtoM4kv4AAADhAQAAEwAAAAAAAAAAAAAAAAAAAAAAW0NvbnRlbnRfVHlwZXNdLnhtbFBLAQIt&#10;ABQABgAIAAAAIQA4/SH/1gAAAJQBAAALAAAAAAAAAAAAAAAAAC8BAABfcmVscy8ucmVsc1BLAQIt&#10;ABQABgAIAAAAIQAssb9aWAIAAGUEAAAOAAAAAAAAAAAAAAAAAC4CAABkcnMvZTJvRG9jLnhtbFBL&#10;AQItABQABgAIAAAAIQBushTb3gAAAAkBAAAPAAAAAAAAAAAAAAAAALIEAABkcnMvZG93bnJldi54&#10;bWxQSwUGAAAAAAQABADzAAAAvQUAAAAA&#10;" strokecolor="windowText" strokeweight="2pt">
                <v:stroke endarrow="open"/>
                <v:shadow on="t" color="black" opacity="24903f" origin=",.5" offset="0,.55556mm"/>
                <o:lock v:ext="edit" shapetype="f"/>
              </v:shape>
            </w:pict>
          </mc:Fallback>
        </mc:AlternateContent>
      </w:r>
    </w:p>
    <w:p w:rsidR="00CC3012" w:rsidRPr="00FC6FFC" w:rsidRDefault="005126F1" w:rsidP="00CC3012">
      <w:r w:rsidRPr="00FC6FFC">
        <w:rPr>
          <w:noProof/>
        </w:rPr>
        <mc:AlternateContent>
          <mc:Choice Requires="wps">
            <w:drawing>
              <wp:anchor distT="0" distB="0" distL="114300" distR="114300" simplePos="0" relativeHeight="251661312" behindDoc="0" locked="0" layoutInCell="1" allowOverlap="1">
                <wp:simplePos x="0" y="0"/>
                <wp:positionH relativeFrom="column">
                  <wp:posOffset>3671570</wp:posOffset>
                </wp:positionH>
                <wp:positionV relativeFrom="paragraph">
                  <wp:posOffset>46355</wp:posOffset>
                </wp:positionV>
                <wp:extent cx="2281555" cy="1448435"/>
                <wp:effectExtent l="0" t="0" r="4445" b="0"/>
                <wp:wrapNone/>
                <wp:docPr id="102" name="Блок-схема: документ 3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81555" cy="1448435"/>
                        </a:xfrm>
                        <a:prstGeom prst="flowChartDocument">
                          <a:avLst/>
                        </a:prstGeom>
                        <a:solidFill>
                          <a:sysClr val="window" lastClr="FFFFFF"/>
                        </a:solidFill>
                        <a:ln w="25400" cap="flat" cmpd="sng" algn="ctr">
                          <a:solidFill>
                            <a:sysClr val="windowText" lastClr="000000"/>
                          </a:solidFill>
                          <a:prstDash val="solid"/>
                        </a:ln>
                        <a:effectLst/>
                      </wps:spPr>
                      <wps:txbx>
                        <w:txbxContent>
                          <w:p w:rsidR="009A3DAA" w:rsidRPr="00463C39" w:rsidRDefault="009A3DAA" w:rsidP="00CC3012">
                            <w:pPr>
                              <w:jc w:val="center"/>
                            </w:pPr>
                            <w:r w:rsidRPr="00463C39">
                              <w:t>Приказ о назначении ответственного</w:t>
                            </w:r>
                            <w:r>
                              <w:t xml:space="preserve"> лица/лиц по ОСТ/филиалу ОСТ, </w:t>
                            </w:r>
                            <w:r w:rsidRPr="008D56AA">
                              <w:t>подрядной организации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114" coordsize="21600,21600" o:spt="114" path="m,20172v945,400,1887,628,2795,913c3587,21312,4342,21370,5060,21597v2037,,2567,-227,3095,-285c8722,21197,9325,20970,9855,20800v490,-228,945,-400,1472,-740c11817,19887,12347,19660,12875,19375v567,-228,1095,-513,1700,-740c15177,18462,15782,18122,16537,17950v718,-113,1398,-398,2228,-513c19635,17437,20577,17322,21597,17322l21597,,,xe">
                <v:stroke joinstyle="miter"/>
                <v:path o:connecttype="custom" o:connectlocs="10800,0;0,10800;10800,20400;21600,10800" textboxrect="0,0,21600,17322"/>
              </v:shapetype>
              <v:shape id="Блок-схема: документ 34" o:spid="_x0000_s1030" type="#_x0000_t114" style="position:absolute;left:0;text-align:left;margin-left:289.1pt;margin-top:3.65pt;width:179.65pt;height:114.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x3vwuAIAAFYFAAAOAAAAZHJzL2Uyb0RvYy54bWysVEtu2zAQ3RfoHQjuE8mO3aZC5MCw4aKA&#10;kRhIiqxpirKE8leStuzu2qIH6E26aDb9nUG+UYeU7DifVVEuiBnOcGbe/M7O14KjFTO2VDLFneMY&#10;Iyapykq5SPHb68nRKUbWEZkRriRL8YZZfD54/uys0gnrqkLxjBkERqRNKp3iwjmdRJGlBRPEHivN&#10;JAhzZQRxwJpFlBlSgXXBo24cv4gqZTJtFGXWwuu4EeJBsJ/njLrLPLfMIZ5iiM2F24R77u9ocEaS&#10;hSG6KGkbBvmHKAQpJTjdmxoTR9DSlI9MiZIaZVXujqkSkcrzkrKAAdB04gdorgqiWcACybF6nyb7&#10;/8zSi9XMoDKD2sVdjCQRUKT6a/2z/lP/ONp+3H6pb+tf9bcE1d/90/YzcLf17+0ndNLz2au0TcDI&#10;lZ4Zj9/qqaLvLAiiexLP2FZnnRvhdQE9WodSbPalYGuHKDx2u6edfr+PEQVZp9c77Z30vbuIJLvv&#10;2lj3mimBPJHinKtqVBDjxoouBZMu1IOsptY1/3b6IUzFy2xSch6YjR1xg1YEegRaK1MVRpxYB48p&#10;noTTuraH37hEFQTa78XQWJRA8+acOCCFhnRaucCI8AVMBXUmxHLvt33k9BqwHziOw3nKsQcyJrZo&#10;Ig5WWzUuPR4W+r7FfZd4T7n1fB2qva/dXGUb6ACjmtGwmk5KsD8F/DNiYBYAHMy3u4TLpzjFqqUw&#10;KpT58NS714cWBSlGFcwWZOP9khgG6N5IaN5XUFA/jIHp9V92gTGHkvmhRC7FSEFpOrBJNA2k13d8&#10;R+ZGiRtYA0PvFUREUvDd5L1lRq6ZeVgklA2HQQ0GUBM3lVeaeuM+cz6z1+sbYnTbVA5qcqF2c0iS&#10;B+3U6PqfUg2XTuVl6DWf6Sav7RjA8IbWbReN3w6HfNC6W4eDvwAAAP//AwBQSwMEFAAGAAgAAAAh&#10;AJ8nQRvgAAAACQEAAA8AAABkcnMvZG93bnJldi54bWxMj8FOwzAQRO9I/IO1SNyo05g0JcSpEIJL&#10;BRUNiLMbb+KIeB3Fbhv+HnOC42hGM2/KzWwHdsLJ944kLBcJMKTG6Z46CR/vzzdrYD4o0mpwhBK+&#10;0cOmurwoVaHdmfZ4qkPHYgn5QkkwIYwF574xaJVfuBEpeq2brApRTh3XkzrHcjvwNElW3Kqe4oJR&#10;Iz4abL7qo5Ww37ar3fbNf7apqcWrWL7snnov5fXV/HAPLOAc/sLwix/RoYpMB3ck7dkgIcvXaYxK&#10;yAWw6N+JPAN2kJCK7BZ4VfL/D6ofAAAA//8DAFBLAQItABQABgAIAAAAIQC2gziS/gAAAOEBAAAT&#10;AAAAAAAAAAAAAAAAAAAAAABbQ29udGVudF9UeXBlc10ueG1sUEsBAi0AFAAGAAgAAAAhADj9If/W&#10;AAAAlAEAAAsAAAAAAAAAAAAAAAAALwEAAF9yZWxzLy5yZWxzUEsBAi0AFAAGAAgAAAAhAKfHe/C4&#10;AgAAVgUAAA4AAAAAAAAAAAAAAAAALgIAAGRycy9lMm9Eb2MueG1sUEsBAi0AFAAGAAgAAAAhAJ8n&#10;QRvgAAAACQEAAA8AAAAAAAAAAAAAAAAAEgUAAGRycy9kb3ducmV2LnhtbFBLBQYAAAAABAAEAPMA&#10;AAAfBgAAAAA=&#10;" fillcolor="window" strokecolor="windowText" strokeweight="2pt">
                <v:path arrowok="t"/>
                <v:textbox>
                  <w:txbxContent>
                    <w:p w:rsidR="009A3DAA" w:rsidRPr="00463C39" w:rsidRDefault="009A3DAA" w:rsidP="00CC3012">
                      <w:pPr>
                        <w:jc w:val="center"/>
                      </w:pPr>
                      <w:r w:rsidRPr="00463C39">
                        <w:t>Приказ о назначении ответственного</w:t>
                      </w:r>
                      <w:r>
                        <w:t xml:space="preserve"> лица/лиц по ОСТ/филиалу ОСТ, </w:t>
                      </w:r>
                      <w:r w:rsidRPr="008D56AA">
                        <w:t>подрядной организации</w:t>
                      </w:r>
                    </w:p>
                  </w:txbxContent>
                </v:textbox>
              </v:shape>
            </w:pict>
          </mc:Fallback>
        </mc:AlternateContent>
      </w:r>
    </w:p>
    <w:p w:rsidR="00CC3012" w:rsidRPr="00FC6FFC" w:rsidRDefault="005126F1" w:rsidP="00CC3012">
      <w:r w:rsidRPr="00FC6FFC">
        <w:rPr>
          <w:noProof/>
        </w:rPr>
        <mc:AlternateContent>
          <mc:Choice Requires="wps">
            <w:drawing>
              <wp:anchor distT="0" distB="0" distL="114300" distR="114300" simplePos="0" relativeHeight="251662336" behindDoc="0" locked="0" layoutInCell="1" allowOverlap="1">
                <wp:simplePos x="0" y="0"/>
                <wp:positionH relativeFrom="column">
                  <wp:posOffset>57785</wp:posOffset>
                </wp:positionH>
                <wp:positionV relativeFrom="paragraph">
                  <wp:posOffset>61595</wp:posOffset>
                </wp:positionV>
                <wp:extent cx="2968625" cy="1097280"/>
                <wp:effectExtent l="0" t="0" r="3175" b="7620"/>
                <wp:wrapNone/>
                <wp:docPr id="101" name="Блок-схема: типовой процесс 28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68625" cy="1097280"/>
                        </a:xfrm>
                        <a:prstGeom prst="flowChartPredefinedProcess">
                          <a:avLst/>
                        </a:prstGeom>
                        <a:solidFill>
                          <a:sysClr val="window" lastClr="FFFFFF"/>
                        </a:solidFill>
                        <a:ln w="25400" cap="flat" cmpd="sng" algn="ctr">
                          <a:solidFill>
                            <a:sysClr val="windowText" lastClr="000000"/>
                          </a:solidFill>
                          <a:prstDash val="solid"/>
                        </a:ln>
                        <a:effectLst/>
                      </wps:spPr>
                      <wps:txbx>
                        <w:txbxContent>
                          <w:p w:rsidR="009A3DAA" w:rsidRPr="00463C39" w:rsidRDefault="009A3DAA" w:rsidP="00CC3012">
                            <w:pPr>
                              <w:jc w:val="center"/>
                            </w:pPr>
                            <w:r>
                              <w:t>Назначение ответственного лица/лиц за</w:t>
                            </w:r>
                            <w:r w:rsidRPr="00463C39">
                              <w:t xml:space="preserve"> проведение работ по видеофиксации</w:t>
                            </w:r>
                            <w:r>
                              <w:t xml:space="preserve"> и их контролю</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112" coordsize="21600,21600" o:spt="112" path="m,l,21600r21600,l21600,xem2610,nfl2610,21600em18990,nfl18990,21600e">
                <v:stroke joinstyle="miter"/>
                <v:path o:extrusionok="f" gradientshapeok="t" o:connecttype="rect" textboxrect="2610,0,18990,21600"/>
              </v:shapetype>
              <v:shape id="Блок-схема: типовой процесс 285" o:spid="_x0000_s1031" type="#_x0000_t112" style="position:absolute;left:0;text-align:left;margin-left:4.55pt;margin-top:4.85pt;width:233.75pt;height:86.4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8Jap0AIAAG0FAAAOAAAAZHJzL2Uyb0RvYy54bWysVF9r2zAQfx/sOwi9t3ZC0qamTgkpGYPQ&#10;BtrRZ0WWYzNZ0iQlTva0Drr3fZMxKOwf7VdwvtFOspOmf57GDBZ3utPp7ne/0/HJsuBowbTJpYhx&#10;az/EiAkqk1zMYvzucrTXw8hYIhLCpWAxXjGDT/qvXx2XKmJtmUmeMI0giDBRqWKcWauiIDA0YwUx&#10;+1IxAcZU6oJYUPUsSDQpIXrBg3YYHgSl1InSkjJjYPe0NuK+j5+mjNrzNDXMIh5jyM36Vft16tag&#10;f0yimSYqy2mTBvmHLAqSC7h0G+qUWILmOn8Wqsiplkamdp/KIpBpmlPma4BqWuGTai4yopivBcAx&#10;aguT+X9h6dliolGeQO/CFkaCFNCk6mv1u7qrfu2tr9c31W31p/oWofXn6kd1D9vf4f+Jqvv1p+pu&#10;/aW6Badr1O51HZalMhGEvFAT7dAwaizpewOG4JHFKabxWaa6cL6ABVr6xqy2jWFLiyhsto8Oegft&#10;LkYUbK3w6LDd860LSLQ5rrSxb5gskBNinHJZDjOi7USzhKW5YMmkZolvE1mMjXVpkWhz0OcreZ6M&#10;cs69sjJDrtGCAHWAcYksMeLEWNiM8ch/rmQIYXaPcYFKyLjbCYFvlACnU04siIUClI2YYUT4DIaF&#10;Wu1zeXTaPLv0EkDYuTj030sXu0JOicnqjH3Uxo0LVw/z49DU/dABJ9nldOlJsG3iVCYrIIaW9cQY&#10;RUc5xB9D/ROiYUSgOBh7ew6LwzrGspEwyqT++NK+8wfmghWjEkYO0PgwJ5pBdW8FcPqo1em4GfVK&#10;p3vYBkXvWqa7FjEvhhJaA6yF7Lzo/C3fiKmWxRW8DgN3K5iIoHB3jXujDG39FMD7Qtlg4N1gLhWx&#10;Y3GhqAvukHPIXi6viFYNuyz05ExuxpNET+hU+7qTQg7mVqa555pDusa1mQeYac+f5v1xj8au7r0e&#10;Xsn+XwAAAP//AwBQSwMEFAAGAAgAAAAhAJ/oz/7dAAAABwEAAA8AAABkcnMvZG93bnJldi54bWxM&#10;jsFOwzAQRO9I/IO1SL0g6rSCtE3jVCkCDtwoSIibG2+TqPE6sp0m/D3LCU6r0TzNvnw32U5c0IfW&#10;kYLFPAGBVDnTUq3g4/35bg0iRE1Gd45QwTcG2BXXV7nOjBvpDS+HWAseoZBpBU2MfSZlqBq0Osxd&#10;j8TdyXmrI0dfS+P1yOO2k8skSaXVLfGHRvf42GB1PgxWgfFfOLzuP01bDuPT6falTNJzrdTsZiq3&#10;ICJO8Q+GX31Wh4Kdjm4gE0SnYLNgkM8KBLf3qzQFcWRsvXwAWeTyv3/xAwAA//8DAFBLAQItABQA&#10;BgAIAAAAIQC2gziS/gAAAOEBAAATAAAAAAAAAAAAAAAAAAAAAABbQ29udGVudF9UeXBlc10ueG1s&#10;UEsBAi0AFAAGAAgAAAAhADj9If/WAAAAlAEAAAsAAAAAAAAAAAAAAAAALwEAAF9yZWxzLy5yZWxz&#10;UEsBAi0AFAAGAAgAAAAhADzwlqnQAgAAbQUAAA4AAAAAAAAAAAAAAAAALgIAAGRycy9lMm9Eb2Mu&#10;eG1sUEsBAi0AFAAGAAgAAAAhAJ/oz/7dAAAABwEAAA8AAAAAAAAAAAAAAAAAKgUAAGRycy9kb3du&#10;cmV2LnhtbFBLBQYAAAAABAAEAPMAAAA0BgAAAAA=&#10;" fillcolor="window" strokecolor="windowText" strokeweight="2pt">
                <v:path arrowok="t"/>
                <v:textbox>
                  <w:txbxContent>
                    <w:p w:rsidR="009A3DAA" w:rsidRPr="00463C39" w:rsidRDefault="009A3DAA" w:rsidP="00CC3012">
                      <w:pPr>
                        <w:jc w:val="center"/>
                      </w:pPr>
                      <w:r>
                        <w:t>Назначение ответственного лица/лиц за</w:t>
                      </w:r>
                      <w:r w:rsidRPr="00463C39">
                        <w:t xml:space="preserve"> проведение работ по </w:t>
                      </w:r>
                      <w:proofErr w:type="spellStart"/>
                      <w:r w:rsidRPr="00463C39">
                        <w:t>видеофиксации</w:t>
                      </w:r>
                      <w:proofErr w:type="spellEnd"/>
                      <w:r>
                        <w:t xml:space="preserve"> и их контролю</w:t>
                      </w:r>
                    </w:p>
                  </w:txbxContent>
                </v:textbox>
              </v:shape>
            </w:pict>
          </mc:Fallback>
        </mc:AlternateContent>
      </w:r>
    </w:p>
    <w:p w:rsidR="00CC3012" w:rsidRPr="00FC6FFC" w:rsidRDefault="00CC3012" w:rsidP="00CC3012"/>
    <w:p w:rsidR="00CC3012" w:rsidRPr="00FC6FFC" w:rsidRDefault="00CC3012" w:rsidP="00CC3012"/>
    <w:p w:rsidR="00CC3012" w:rsidRPr="00FC6FFC" w:rsidRDefault="00CC3012" w:rsidP="00CC3012"/>
    <w:p w:rsidR="00CC3012" w:rsidRPr="00FC6FFC" w:rsidRDefault="005126F1" w:rsidP="00CC3012">
      <w:r w:rsidRPr="00FC6FFC">
        <w:rPr>
          <w:noProof/>
        </w:rPr>
        <mc:AlternateContent>
          <mc:Choice Requires="wps">
            <w:drawing>
              <wp:anchor distT="0" distB="0" distL="114297" distR="114297" simplePos="0" relativeHeight="251706368" behindDoc="0" locked="0" layoutInCell="1" allowOverlap="1">
                <wp:simplePos x="0" y="0"/>
                <wp:positionH relativeFrom="column">
                  <wp:posOffset>1659254</wp:posOffset>
                </wp:positionH>
                <wp:positionV relativeFrom="paragraph">
                  <wp:posOffset>228600</wp:posOffset>
                </wp:positionV>
                <wp:extent cx="0" cy="289560"/>
                <wp:effectExtent l="114300" t="19050" r="76200" b="72390"/>
                <wp:wrapNone/>
                <wp:docPr id="103" name="Прямая со стрелкой 10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89560"/>
                        </a:xfrm>
                        <a:prstGeom prst="straightConnector1">
                          <a:avLst/>
                        </a:prstGeom>
                        <a:noFill/>
                        <a:ln w="25400" cap="flat" cmpd="sng" algn="ctr">
                          <a:solidFill>
                            <a:sysClr val="windowText" lastClr="000000"/>
                          </a:solidFill>
                          <a:prstDash val="solid"/>
                          <a:tailEnd type="arrow"/>
                        </a:ln>
                        <a:effectLst>
                          <a:outerShdw blurRad="40000" dist="20000" dir="5400000" rotWithShape="0">
                            <a:srgbClr val="000000">
                              <a:alpha val="38000"/>
                            </a:srgbClr>
                          </a:outerShdw>
                        </a:effectLst>
                      </wps:spPr>
                      <wps:bodyPr/>
                    </wps:wsp>
                  </a:graphicData>
                </a:graphic>
                <wp14:sizeRelH relativeFrom="page">
                  <wp14:pctWidth>0</wp14:pctWidth>
                </wp14:sizeRelH>
                <wp14:sizeRelV relativeFrom="margin">
                  <wp14:pctHeight>0</wp14:pctHeight>
                </wp14:sizeRelV>
              </wp:anchor>
            </w:drawing>
          </mc:Choice>
          <mc:Fallback>
            <w:pict>
              <v:shape w14:anchorId="3CED8134" id="Прямая со стрелкой 103" o:spid="_x0000_s1026" type="#_x0000_t32" style="position:absolute;margin-left:130.65pt;margin-top:18pt;width:0;height:22.8pt;z-index:251706368;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2u5/WAIAAGYEAAAOAAAAZHJzL2Uyb0RvYy54bWysVM1uEzEQviPxDpbvZJOWVmWVpIeEcqmg&#10;okWcJ17vroXXtsZONrkVXqCPwCtw4cCP+gybN2LsTUILN8QeLI/nx98333jH5+tGs5VEr6yZ8NFg&#10;yJk0whbKVBP+7ubi2RlnPoApQFsjJ3wjPT+fPn0ybl0uj2xtdSGRURHj89ZNeB2Cy7PMi1o24AfW&#10;SUPO0mIDgUyssgKhpeqNzo6Gw9OstVg4tEJ6T6fz3smnqX5ZShHelKWXgekJJ2whrZjWRVyz6Rjy&#10;CsHVSuxgwD+gaEAZuvRQag4B2BLVX6UaJdB6W4aBsE1my1IJmTgQm9HwDzbXNTiZuFBzvDu0yf+/&#10;suL16gqZKki74TFnBhoSqfu8vd3edT+7L9s7tv3Y3dOy/bS97b52P7rv3X33jcVo6l3rfE4lZuYK&#10;I3uxNtfu0ooPnnzZI2c0vOvD1iU2MZzos3XSYnPQQq4DE/2hoNOjsxcnp0mmDPJ9nkMfXknbsLiZ&#10;cB8QVFWHmTWGBLc4SlLA6tKHiAPyfUK81NgLpXXSXRvW0hUnz4c0GgJo/EoNgbaNo4Z4U3EGuqK5&#10;FgFTSW+1KmJ6LOQ3fqaRrYBGiyaysO0NgedMgw/kIEbpi20iCI9SI545+LpPTq5+EgMo/dIULGwc&#10;6QCItt3laxPvlGmkiVdq3zJIvK6Lli30Et8CYSYmkUuhYl/offQGYYkck4U2vFehTqMVm56YYLU4&#10;UElx/TloV0OP8fgsZu+o9OGJlt1jSNYDeEn9XvAo/cIWmyuM+dGiYU7xu4cXX8tDO0X9/j1MfwEA&#10;AP//AwBQSwMEFAAGAAgAAAAhAFfjUp/dAAAACQEAAA8AAABkcnMvZG93bnJldi54bWxMj8tOxDAM&#10;RfdI/ENkJHZM2hkRRqXuiLfEBonCB2Qa05ZpnKpJH8PXE8QClraPrs/Nd4vtxESDbx0jpKsEBHHl&#10;TMs1wvvb48UWhA+aje4cE8KRPOyK05NcZ8bN/EpTGWoRQ9hnGqEJoc+k9FVDVvuV64nj7cMNVoc4&#10;DrU0g55juO3kOkmUtLrl+KHRPd01VB3K0SJ82Xt+sNPl0/g5qef55faYHK5KxPOz5eYaRKAl/MHw&#10;ox/VoYhOezey8aJDWKt0E1GEjYqdIvC72CNsUwWyyOX/BsU3AAAA//8DAFBLAQItABQABgAIAAAA&#10;IQC2gziS/gAAAOEBAAATAAAAAAAAAAAAAAAAAAAAAABbQ29udGVudF9UeXBlc10ueG1sUEsBAi0A&#10;FAAGAAgAAAAhADj9If/WAAAAlAEAAAsAAAAAAAAAAAAAAAAALwEAAF9yZWxzLy5yZWxzUEsBAi0A&#10;FAAGAAgAAAAhAGza7n9YAgAAZgQAAA4AAAAAAAAAAAAAAAAALgIAAGRycy9lMm9Eb2MueG1sUEsB&#10;Ai0AFAAGAAgAAAAhAFfjUp/dAAAACQEAAA8AAAAAAAAAAAAAAAAAsgQAAGRycy9kb3ducmV2Lnht&#10;bFBLBQYAAAAABAAEAPMAAAC8BQAAAAA=&#10;" strokecolor="windowText" strokeweight="2pt">
                <v:stroke endarrow="open"/>
                <v:shadow on="t" color="black" opacity="24903f" origin=",.5" offset="0,.55556mm"/>
                <o:lock v:ext="edit" shapetype="f"/>
              </v:shape>
            </w:pict>
          </mc:Fallback>
        </mc:AlternateContent>
      </w:r>
    </w:p>
    <w:p w:rsidR="00CC3012" w:rsidRPr="00FC6FFC" w:rsidRDefault="00CC3012" w:rsidP="00CC3012"/>
    <w:p w:rsidR="00CC3012" w:rsidRPr="00FC6FFC" w:rsidRDefault="005126F1" w:rsidP="00CC3012">
      <w:r w:rsidRPr="00FC6FFC">
        <w:rPr>
          <w:noProof/>
        </w:rPr>
        <mc:AlternateContent>
          <mc:Choice Requires="wps">
            <w:drawing>
              <wp:anchor distT="0" distB="0" distL="114300" distR="114300" simplePos="0" relativeHeight="251664384" behindDoc="0" locked="0" layoutInCell="1" allowOverlap="1">
                <wp:simplePos x="0" y="0"/>
                <wp:positionH relativeFrom="column">
                  <wp:posOffset>3671570</wp:posOffset>
                </wp:positionH>
                <wp:positionV relativeFrom="paragraph">
                  <wp:posOffset>35560</wp:posOffset>
                </wp:positionV>
                <wp:extent cx="2281555" cy="1170305"/>
                <wp:effectExtent l="0" t="0" r="4445" b="0"/>
                <wp:wrapNone/>
                <wp:docPr id="100" name="Блок-схема: документ 28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81555" cy="1170305"/>
                        </a:xfrm>
                        <a:prstGeom prst="flowChartDocument">
                          <a:avLst/>
                        </a:prstGeom>
                        <a:solidFill>
                          <a:sysClr val="window" lastClr="FFFFFF"/>
                        </a:solidFill>
                        <a:ln w="25400" cap="flat" cmpd="sng" algn="ctr">
                          <a:solidFill>
                            <a:sysClr val="windowText" lastClr="000000"/>
                          </a:solidFill>
                          <a:prstDash val="solid"/>
                        </a:ln>
                        <a:effectLst/>
                      </wps:spPr>
                      <wps:txbx>
                        <w:txbxContent>
                          <w:p w:rsidR="009A3DAA" w:rsidRPr="00463C39" w:rsidRDefault="009A3DAA" w:rsidP="00CC3012">
                            <w:pPr>
                              <w:jc w:val="center"/>
                            </w:pPr>
                            <w:r>
                              <w:t>Журнал учета и передачи сменных носителей информации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Блок-схема: документ 283" o:spid="_x0000_s1032" type="#_x0000_t114" style="position:absolute;left:0;text-align:left;margin-left:289.1pt;margin-top:2.8pt;width:179.65pt;height:92.1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rAOMuQIAAFcFAAAOAAAAZHJzL2Uyb0RvYy54bWysVEtu2zAQ3RfoHQjuE0mOnaRC5MCw4aKA&#10;kRhIiqxpirKEUiRL0pbcXVv0AL1JF82mvzPIN+qQkhPnsyrKBTE/zufNDM/O65KjNdOmkCLB0WGI&#10;ERNUpoVYJvjt9fTgFCNjiUgJl4IleMMMPh++fHFWqZj1ZC55yjQCJ8LElUpwbq2Kg8DQnJXEHErF&#10;BCgzqUtigdXLINWkAu8lD3pheBxUUqdKS8qMAemkVeKh959ljNrLLDPMIp5gyM36W/t74e5geEbi&#10;pSYqL2iXBvmHLEpSCAh652pCLEErXTxxVRZUSyMze0hlGcgsKyjzNUA1UfiomqucKOZrAXCMuoPJ&#10;/D+39GI916hIoXch4CNICU1qvjY/mz/Nj4Ptx+2X5rb51XyLUfPdibafgbttfm8/od7pkYOvUiYG&#10;L1dqrh0ARs0kfWdAETzQOMZ0NnWmS2cL5aPa92Jz1wtWW0RB2OudRoPBACMKuig6CY/CgQsXkHj3&#10;XGljXzNZIkckOOOyGudE24mkq5IJ6xtC1jNj23c7e5+m5EU6LTj3zMaMuUZrAkMCs5XKCiNOjAVh&#10;gqf+dKHN/jMuUAWJDvoOOUpgejNOLJClAjyNWGJE+BLWglrtc3nw2jwJeg217wUO/XkusCtkQkze&#10;Zuy9dmZcuHqYH/yu7nvgHWXrRe3bfexeOMlCphsYAS3b3TCKTgvwP4P650TDMkBxsOD2Ei4HcYJl&#10;R2GUS/3hObmzhxkFLUYVLBeg8X5FNIPq3giY3ldRv++20TP9wUkPGL2vWexrxKocS2hNBF+Jop50&#10;9pbvyEzL8gb+gZGLCioiKMRuce+YsW2XHn4SykYjbwYbqIidiStFnXOHnEP2ur4hWnVDZaEnF3K3&#10;iCR+NE6trXsp5GhlZVb4WbvHtVsD2F4/ut1P476Hfd5b3f+Hw78AAAD//wMAUEsDBBQABgAIAAAA&#10;IQC7EAu24AAAAAkBAAAPAAAAZHJzL2Rvd25yZXYueG1sTI/BTsMwDIbvSLxDZCRuLF2rdW1pOiEE&#10;lwkmVqads8ZtKpqkarKtvD3mBDdb/6ffn8vNbAZ2wcn3zgpYLiJgaBunetsJOHy+PmTAfJBWycFZ&#10;FPCNHjbV7U0pC+Wudo+XOnSMSqwvpAAdwlhw7huNRvqFG9FS1rrJyEDr1HE1ySuVm4HHUZRyI3tL&#10;F7Qc8Vlj81WfjYD9tk132w9/bGNdJ+/J8m330nsh7u/mp0dgAefwB8OvPqlDRU4nd7bKs0HAap3F&#10;hNKQAqM8T9YrYCcCszwHXpX8/wfVDwAAAP//AwBQSwECLQAUAAYACAAAACEAtoM4kv4AAADhAQAA&#10;EwAAAAAAAAAAAAAAAAAAAAAAW0NvbnRlbnRfVHlwZXNdLnhtbFBLAQItABQABgAIAAAAIQA4/SH/&#10;1gAAAJQBAAALAAAAAAAAAAAAAAAAAC8BAABfcmVscy8ucmVsc1BLAQItABQABgAIAAAAIQAfrAOM&#10;uQIAAFcFAAAOAAAAAAAAAAAAAAAAAC4CAABkcnMvZTJvRG9jLnhtbFBLAQItABQABgAIAAAAIQC7&#10;EAu24AAAAAkBAAAPAAAAAAAAAAAAAAAAABMFAABkcnMvZG93bnJldi54bWxQSwUGAAAAAAQABADz&#10;AAAAIAYAAAAA&#10;" fillcolor="window" strokecolor="windowText" strokeweight="2pt">
                <v:path arrowok="t"/>
                <v:textbox>
                  <w:txbxContent>
                    <w:p w:rsidR="009A3DAA" w:rsidRPr="00463C39" w:rsidRDefault="009A3DAA" w:rsidP="00CC3012">
                      <w:pPr>
                        <w:jc w:val="center"/>
                      </w:pPr>
                      <w:r>
                        <w:t>Журнал учета и передачи сменных носителей информации</w:t>
                      </w:r>
                    </w:p>
                  </w:txbxContent>
                </v:textbox>
              </v:shape>
            </w:pict>
          </mc:Fallback>
        </mc:AlternateContent>
      </w:r>
      <w:r w:rsidRPr="00FC6FFC">
        <w:rPr>
          <w:noProof/>
        </w:rPr>
        <mc:AlternateContent>
          <mc:Choice Requires="wps">
            <w:drawing>
              <wp:anchor distT="0" distB="0" distL="114300" distR="114300" simplePos="0" relativeHeight="251665408" behindDoc="0" locked="0" layoutInCell="1" allowOverlap="1">
                <wp:simplePos x="0" y="0"/>
                <wp:positionH relativeFrom="column">
                  <wp:posOffset>57785</wp:posOffset>
                </wp:positionH>
                <wp:positionV relativeFrom="paragraph">
                  <wp:posOffset>79375</wp:posOffset>
                </wp:positionV>
                <wp:extent cx="2968625" cy="556260"/>
                <wp:effectExtent l="0" t="0" r="3175" b="0"/>
                <wp:wrapNone/>
                <wp:docPr id="99" name="Блок-схема: типовой процесс 28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68625" cy="556260"/>
                        </a:xfrm>
                        <a:prstGeom prst="flowChartPredefinedProcess">
                          <a:avLst/>
                        </a:prstGeom>
                        <a:solidFill>
                          <a:sysClr val="window" lastClr="FFFFFF"/>
                        </a:solidFill>
                        <a:ln w="25400" cap="flat" cmpd="sng" algn="ctr">
                          <a:solidFill>
                            <a:sysClr val="windowText" lastClr="000000"/>
                          </a:solidFill>
                          <a:prstDash val="solid"/>
                        </a:ln>
                        <a:effectLst/>
                      </wps:spPr>
                      <wps:txbx>
                        <w:txbxContent>
                          <w:p w:rsidR="009A3DAA" w:rsidRPr="00463C39" w:rsidRDefault="009A3DAA" w:rsidP="00CC3012">
                            <w:pPr>
                              <w:jc w:val="center"/>
                            </w:pPr>
                            <w:r>
                              <w:t xml:space="preserve">Получение сменных носителей информации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Блок-схема: типовой процесс 284" o:spid="_x0000_s1033" type="#_x0000_t112" style="position:absolute;left:0;text-align:left;margin-left:4.55pt;margin-top:6.25pt;width:233.75pt;height:43.8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ARGI0AIAAGsFAAAOAAAAZHJzL2Uyb0RvYy54bWysVF9r2zAQfx/sOwi9t05CkjamTgkpGYPQ&#10;BtrRZ0WWYzNZ0iQldva0Drr3fZMxKOwf7VdwvtFOstOmf57GDBY63el097vf3dFxmXO0YtpkUkS4&#10;vd/CiAkq40wsIvzuYrJ3iJGxRMSES8EivGYGHw9fvzoqVMg6MpU8ZhqBE2HCQkU4tVaFQWBoynJi&#10;9qViApSJ1DmxIOpFEGtSgPecB51Wqx8UUsdKS8qMgdOTWomH3n+SMGrPksQwi3iEITbrV+3XuVuD&#10;4REJF5qoNKNNGOQfoshJJuDRe1cnxBK01NkzV3lGtTQysftU5oFMkowynwNk0249yeY8JYr5XAAc&#10;o+5hMv/PLT1dzTTK4ggPBhgJkkONqq/V7+q2+rW3udpcVzfVn+pbiDafqx/VHRx/h/8nqu42n6rb&#10;zZfqBoyuUOew66AslAnB47maaQeGUVNJ3xtQBI80TjCNTZno3NkCFKj0dVnf14WVFlE47Az6h/1O&#10;DyMKul6v3+n7wgUk3N5W2tg3TObIbSKccFmMU6LtTLOYJZlg8azmiC8SWU2NdVGRcHvRhyt5Fk8y&#10;zr2wNmOu0YoAcYBvsSww4sRYOIzwxH8uY3Bhdq9xgQoIuNdtAdsoAUYnnFjY5gowNmKBEeELaBVq&#10;tY/l0W3z7NELwGDn4Zb/XnrYJXJCTFpH7L02Zly4fJhvhibvhwK4nS3npafAwbaGcxmvgRZa1v1i&#10;FJ1k4H8K+c+IhgaB5KDp7RksDusIy2aHUSr1x5fOnT3wFrQYFdBwgMaHJdEMsnsrgNGDdrfrOtQL&#10;3d5BBwS9q5nvasQyH0soTRvGi6J+6+wt324TLfNLmA0j9yqoiKDwdo17I4xtPQhgulA2Gnkz6EpF&#10;7FScK+qcO+QcshflJdGqYZeFmpzKbXOS8Amdalt3U8jR0sok81xzSNe4Nu0AHe3500wfNzJ2ZW/1&#10;MCOHfwEAAP//AwBQSwMEFAAGAAgAAAAhAB69lWrdAAAACAEAAA8AAABkcnMvZG93bnJldi54bWxM&#10;j8FOwzAQRO9I/IO1SFwQtVNBgBCnCgg4cKMgIW5uvE2ixuvIdprw9ywnOO7MaPZNuVncII4YYu9J&#10;Q7ZSIJAab3tqNXy8P1/egojJkDWDJ9TwjRE21elJaQrrZ3rD4za1gksoFkZDl9JYSBmbDp2JKz8i&#10;sbf3wZnEZ2ilDWbmcjfItVK5dKYn/tCZER87bA7byWmw4Qun14dP29fT/LS/eKlVfmi1Pj9b6nsQ&#10;CZf0F4ZffEaHipl2fiIbxaDhLuMgy+trEGxf3eQ5iB0LSmUgq1L+H1D9AAAA//8DAFBLAQItABQA&#10;BgAIAAAAIQC2gziS/gAAAOEBAAATAAAAAAAAAAAAAAAAAAAAAABbQ29udGVudF9UeXBlc10ueG1s&#10;UEsBAi0AFAAGAAgAAAAhADj9If/WAAAAlAEAAAsAAAAAAAAAAAAAAAAALwEAAF9yZWxzLy5yZWxz&#10;UEsBAi0AFAAGAAgAAAAhAHYBEYjQAgAAawUAAA4AAAAAAAAAAAAAAAAALgIAAGRycy9lMm9Eb2Mu&#10;eG1sUEsBAi0AFAAGAAgAAAAhAB69lWrdAAAACAEAAA8AAAAAAAAAAAAAAAAAKgUAAGRycy9kb3du&#10;cmV2LnhtbFBLBQYAAAAABAAEAPMAAAA0BgAAAAA=&#10;" fillcolor="window" strokecolor="windowText" strokeweight="2pt">
                <v:path arrowok="t"/>
                <v:textbox>
                  <w:txbxContent>
                    <w:p w:rsidR="009A3DAA" w:rsidRPr="00463C39" w:rsidRDefault="009A3DAA" w:rsidP="00CC3012">
                      <w:pPr>
                        <w:jc w:val="center"/>
                      </w:pPr>
                      <w:r>
                        <w:t xml:space="preserve">Получение сменных носителей информации </w:t>
                      </w:r>
                    </w:p>
                  </w:txbxContent>
                </v:textbox>
              </v:shape>
            </w:pict>
          </mc:Fallback>
        </mc:AlternateContent>
      </w:r>
    </w:p>
    <w:p w:rsidR="00CC3012" w:rsidRPr="00FC6FFC" w:rsidRDefault="005126F1" w:rsidP="00CC3012">
      <w:r w:rsidRPr="00FC6FFC">
        <w:rPr>
          <w:noProof/>
        </w:rPr>
        <mc:AlternateContent>
          <mc:Choice Requires="wps">
            <w:drawing>
              <wp:anchor distT="4294967293" distB="4294967293" distL="114300" distR="114300" simplePos="0" relativeHeight="251707392" behindDoc="0" locked="0" layoutInCell="1" allowOverlap="1">
                <wp:simplePos x="0" y="0"/>
                <wp:positionH relativeFrom="column">
                  <wp:posOffset>3037840</wp:posOffset>
                </wp:positionH>
                <wp:positionV relativeFrom="paragraph">
                  <wp:posOffset>80644</wp:posOffset>
                </wp:positionV>
                <wp:extent cx="635635" cy="0"/>
                <wp:effectExtent l="0" t="76200" r="12065" b="133350"/>
                <wp:wrapNone/>
                <wp:docPr id="104" name="Прямая со стрелкой 10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35635" cy="0"/>
                        </a:xfrm>
                        <a:prstGeom prst="straightConnector1">
                          <a:avLst/>
                        </a:prstGeom>
                        <a:noFill/>
                        <a:ln w="25400" cap="flat" cmpd="sng" algn="ctr">
                          <a:solidFill>
                            <a:sysClr val="windowText" lastClr="000000"/>
                          </a:solidFill>
                          <a:prstDash val="solid"/>
                          <a:tailEnd type="arrow"/>
                        </a:ln>
                        <a:effectLst>
                          <a:outerShdw blurRad="40000" dist="20000" dir="5400000" rotWithShape="0">
                            <a:srgbClr val="000000">
                              <a:alpha val="38000"/>
                            </a:srgbClr>
                          </a:outerShdw>
                        </a:effectLst>
                      </wps:spPr>
                      <wps:bodyPr/>
                    </wps:wsp>
                  </a:graphicData>
                </a:graphic>
                <wp14:sizeRelH relativeFrom="margin">
                  <wp14:pctWidth>0</wp14:pctWidth>
                </wp14:sizeRelH>
                <wp14:sizeRelV relativeFrom="margin">
                  <wp14:pctHeight>0</wp14:pctHeight>
                </wp14:sizeRelV>
              </wp:anchor>
            </w:drawing>
          </mc:Choice>
          <mc:Fallback>
            <w:pict>
              <v:shape w14:anchorId="05C7FB53" id="Прямая со стрелкой 104" o:spid="_x0000_s1026" type="#_x0000_t32" style="position:absolute;margin-left:239.2pt;margin-top:6.35pt;width:50.05pt;height:0;z-index:25170739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axjdWAIAAGYEAAAOAAAAZHJzL2Uyb0RvYy54bWysVEtu2zAQ3RfoHQjuG9nOB4FgOYuk6SZo&#10;jSZF12OKkohSJDFkLHuX9gI5Qq/QTRf9IGeQb9QhZbtJuysqCISG8+F784aanq1azZYSvbKm4OOD&#10;EWfSCFsqUxf83c3li1POfABTgrZGFnwtPT+bPX827VwuJ7axupTIqIjxeecK3oTg8izzopEt+APr&#10;pCFnZbGFQCbWWYnQUfVWZ5PR6CTrLJYOrZDe0+7F4OSzVL+qpAhvqsrLwHTBCVtIK6Z1EddsNoW8&#10;RnCNElsY8A8oWlCGDt2XuoAA7BbVX6VaJdB6W4UDYdvMVpUSMnEgNuPRH2yuG3AycaHmeLdvk/9/&#10;ZcXr5RyZKkm70RFnBloSqf+8udvc9z/7L5t7tvnYP9Cy+bS567/2P/rv/UP/jcVo6l3nfE4lzs0c&#10;I3uxMtfuyooPnnzZE2c0vBvCVhW2MZzos1XSYr3XQq4CE7R5cnhML2di58og3+U59OGVtC2LHwX3&#10;AUHVTTi3xpDgFsdJClhe+RBxQL5LiIcae6m0Trprw7qCT46PRjQaAmj8Kg2BPltHDfGm5gx0TXMt&#10;AqaS3mpVxvRYyK/9uUa2BBotmsjSdjcEnjMNPpCDGKUntokgPEmNeC7AN0Nycg2TGEDpl6ZkYe1I&#10;B0C03TZfm3imTCNNvFL7boPE66bs2ELf4lsgzMQkcilV7Avdj8EgLJFjstCG9yo0abRi0xMTrBd7&#10;Kilu2AftGhgwHp7G7C2VITzRsjsMyXoEL6k/CB6lX9hyPceYHy0a5hS/vXjxtjy2U9Tv38PsFwAA&#10;AP//AwBQSwMEFAAGAAgAAAAhABli0nPdAAAACQEAAA8AAABkcnMvZG93bnJldi54bWxMj8tOwzAQ&#10;RfdI/IM1SOyoQ9U0UYhT8ZbYVCLwAW48JKHxOIqdR/l6BrGA5cw9unMm3y22ExMOvnWk4HoVgUCq&#10;nGmpVvD+9nSVgvBBk9GdI1RwQg+74vws15lxM73iVIZacAn5TCtoQugzKX3VoNV+5Xokzj7cYHXg&#10;cailGfTM5baT6yjaSqtb4guN7vG+wepYjlbBl32gRzvFz+PntH2Z93en6JiUSl1eLLc3IAIu4Q+G&#10;H31Wh4KdDm4k40WnYJOkG0Y5WCcgGIiTNAZx+F3IIpf/Pyi+AQAA//8DAFBLAQItABQABgAIAAAA&#10;IQC2gziS/gAAAOEBAAATAAAAAAAAAAAAAAAAAAAAAABbQ29udGVudF9UeXBlc10ueG1sUEsBAi0A&#10;FAAGAAgAAAAhADj9If/WAAAAlAEAAAsAAAAAAAAAAAAAAAAALwEAAF9yZWxzLy5yZWxzUEsBAi0A&#10;FAAGAAgAAAAhAHhrGN1YAgAAZgQAAA4AAAAAAAAAAAAAAAAALgIAAGRycy9lMm9Eb2MueG1sUEsB&#10;Ai0AFAAGAAgAAAAhABli0nPdAAAACQEAAA8AAAAAAAAAAAAAAAAAsgQAAGRycy9kb3ducmV2Lnht&#10;bFBLBQYAAAAABAAEAPMAAAC8BQAAAAA=&#10;" strokecolor="windowText" strokeweight="2pt">
                <v:stroke endarrow="open"/>
                <v:shadow on="t" color="black" opacity="24903f" origin=",.5" offset="0,.55556mm"/>
                <o:lock v:ext="edit" shapetype="f"/>
              </v:shape>
            </w:pict>
          </mc:Fallback>
        </mc:AlternateContent>
      </w:r>
    </w:p>
    <w:p w:rsidR="00CC3012" w:rsidRPr="00FC6FFC" w:rsidRDefault="00CC3012" w:rsidP="00CC3012"/>
    <w:p w:rsidR="00CC3012" w:rsidRPr="00FC6FFC" w:rsidRDefault="005126F1" w:rsidP="00CC3012">
      <w:r w:rsidRPr="00FC6FFC">
        <w:rPr>
          <w:noProof/>
        </w:rPr>
        <mc:AlternateContent>
          <mc:Choice Requires="wps">
            <w:drawing>
              <wp:anchor distT="0" distB="0" distL="114299" distR="114299" simplePos="0" relativeHeight="251708416" behindDoc="0" locked="0" layoutInCell="1" allowOverlap="1">
                <wp:simplePos x="0" y="0"/>
                <wp:positionH relativeFrom="column">
                  <wp:posOffset>1577975</wp:posOffset>
                </wp:positionH>
                <wp:positionV relativeFrom="paragraph">
                  <wp:posOffset>26035</wp:posOffset>
                </wp:positionV>
                <wp:extent cx="8255" cy="248920"/>
                <wp:effectExtent l="95250" t="19050" r="48895" b="74930"/>
                <wp:wrapNone/>
                <wp:docPr id="105" name="Прямая со стрелкой 10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8255" cy="248920"/>
                        </a:xfrm>
                        <a:prstGeom prst="straightConnector1">
                          <a:avLst/>
                        </a:prstGeom>
                        <a:noFill/>
                        <a:ln w="25400" cap="flat" cmpd="sng" algn="ctr">
                          <a:solidFill>
                            <a:sysClr val="windowText" lastClr="000000"/>
                          </a:solidFill>
                          <a:prstDash val="solid"/>
                          <a:tailEnd type="arrow"/>
                        </a:ln>
                        <a:effectLst>
                          <a:outerShdw blurRad="40000" dist="20000" dir="5400000" rotWithShape="0">
                            <a:srgbClr val="000000">
                              <a:alpha val="38000"/>
                            </a:srgbClr>
                          </a:outerShdw>
                        </a:effectLst>
                      </wps:spPr>
                      <wps:bodyPr/>
                    </wps:wsp>
                  </a:graphicData>
                </a:graphic>
                <wp14:sizeRelH relativeFrom="page">
                  <wp14:pctWidth>0</wp14:pctWidth>
                </wp14:sizeRelH>
                <wp14:sizeRelV relativeFrom="margin">
                  <wp14:pctHeight>0</wp14:pctHeight>
                </wp14:sizeRelV>
              </wp:anchor>
            </w:drawing>
          </mc:Choice>
          <mc:Fallback>
            <w:pict>
              <v:shape w14:anchorId="58938FAC" id="Прямая со стрелкой 105" o:spid="_x0000_s1026" type="#_x0000_t32" style="position:absolute;margin-left:124.25pt;margin-top:2.05pt;width:.65pt;height:19.6pt;z-index:25170841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YkcUXAIAAGkEAAAOAAAAZHJzL2Uyb0RvYy54bWysVM1uEzEQviPxDpbvZJPQorBK0kNLuVRQ&#10;0SLOE69318JrW2Mnm9wKL9BH4BV64cCP+gybN2LsTUILN8QeLI/nx98333inJ+tGs5VEr6yZ8dFg&#10;yJk0whbKVDP+/vr82YQzH8AUoK2RM76Rnp/Mnz6Zti6XY1tbXUhkVMT4vHUzXofg8izzopYN+IF1&#10;0pCztNhAIBOrrEBoqXqjs/Fw+CJrLRYOrZDe0+lZ7+TzVL8spQhvy9LLwPSME7aQVkzrIq7ZfAp5&#10;heBqJXYw4B9QNKAMXXoodQYB2BLVX6UaJdB6W4aBsE1my1IJmTgQm9HwDzZXNTiZuFBzvDu0yf+/&#10;suLN6hKZKki74TFnBhoSqfuyvdnedj+7u+0t237q7mnZft7edF+7H9337r77xmI09a51PqcSp+YS&#10;I3uxNlfuwoqPnnzZI2c0vOvD1iU2MZzos3XSYnPQQq4DE3Q4GR8THkGO8dHk5TgplUG+T3Xow2tp&#10;GxY3M+4DgqrqcGqNIc0tjpIasLrwIUKBfJ8Q7zX2XGmdpNeGtXTF8dGQpkMATWCpIdC2cdQTbyrO&#10;QFc02iJgKumtVkVMj4X8xp9qZCug6aKhLGx7Tfg50+ADOYhU+mKnCMKj1IjnDHzdJydXP4wBlH5l&#10;ChY2jqQARNvu8rWJd8o01cQrdXAZJF7VRcsWeonvgDATk8ilULEv9ER6g7BEjslCGz6oUKfpin1P&#10;TLBaHKikuP4ctKuhx/h8ErN3VPrwRMvuMSTrAbw0AL3mUf2FLTaXGPOjRfOc4ndvLz6Yh3aK+v2H&#10;mP8CAAD//wMAUEsDBBQABgAIAAAAIQCEAnA03gAAAAgBAAAPAAAAZHJzL2Rvd25yZXYueG1sTI/N&#10;TsMwEITvSLyDtUjcqNM0LSXEqfitxAWJwAO48ZKExusodn7K07Oc4Dia0cw32W62rRix940jBctF&#10;BAKpdKahSsHH+/PVFoQPmoxuHaGCE3rY5ednmU6Nm+gNxyJUgkvIp1pBHUKXSunLGq32C9chsffp&#10;eqsDy76SptcTl9tWxlG0kVY3xAu17vChxvJYDFbBt32kJzuu98PXuHmZXu9P0fG6UOryYr67BRFw&#10;Dn9h+MVndMiZ6eAGMl60CuJku+aogmQJgv04ueErB9arFcg8k/8P5D8AAAD//wMAUEsBAi0AFAAG&#10;AAgAAAAhALaDOJL+AAAA4QEAABMAAAAAAAAAAAAAAAAAAAAAAFtDb250ZW50X1R5cGVzXS54bWxQ&#10;SwECLQAUAAYACAAAACEAOP0h/9YAAACUAQAACwAAAAAAAAAAAAAAAAAvAQAAX3JlbHMvLnJlbHNQ&#10;SwECLQAUAAYACAAAACEAIWJHFFwCAABpBAAADgAAAAAAAAAAAAAAAAAuAgAAZHJzL2Uyb0RvYy54&#10;bWxQSwECLQAUAAYACAAAACEAhAJwNN4AAAAIAQAADwAAAAAAAAAAAAAAAAC2BAAAZHJzL2Rvd25y&#10;ZXYueG1sUEsFBgAAAAAEAAQA8wAAAMEFAAAAAA==&#10;" strokecolor="windowText" strokeweight="2pt">
                <v:stroke endarrow="open"/>
                <v:shadow on="t" color="black" opacity="24903f" origin=",.5" offset="0,.55556mm"/>
                <o:lock v:ext="edit" shapetype="f"/>
              </v:shape>
            </w:pict>
          </mc:Fallback>
        </mc:AlternateContent>
      </w:r>
    </w:p>
    <w:p w:rsidR="00CC3012" w:rsidRPr="00FC6FFC" w:rsidRDefault="005126F1" w:rsidP="00CC3012">
      <w:r w:rsidRPr="00FC6FFC">
        <w:rPr>
          <w:noProof/>
        </w:rPr>
        <mc:AlternateContent>
          <mc:Choice Requires="wps">
            <w:drawing>
              <wp:anchor distT="0" distB="0" distL="114300" distR="114300" simplePos="0" relativeHeight="251666432" behindDoc="0" locked="0" layoutInCell="1" allowOverlap="1">
                <wp:simplePos x="0" y="0"/>
                <wp:positionH relativeFrom="column">
                  <wp:posOffset>3634740</wp:posOffset>
                </wp:positionH>
                <wp:positionV relativeFrom="paragraph">
                  <wp:posOffset>256540</wp:posOffset>
                </wp:positionV>
                <wp:extent cx="2401570" cy="2252980"/>
                <wp:effectExtent l="0" t="0" r="0" b="0"/>
                <wp:wrapNone/>
                <wp:docPr id="98" name="Блок-схема: документ 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401570" cy="2252980"/>
                        </a:xfrm>
                        <a:prstGeom prst="flowChartDocument">
                          <a:avLst/>
                        </a:prstGeom>
                        <a:solidFill>
                          <a:sysClr val="window" lastClr="FFFFFF"/>
                        </a:solidFill>
                        <a:ln w="25400" cap="flat" cmpd="sng" algn="ctr">
                          <a:solidFill>
                            <a:sysClr val="windowText" lastClr="000000"/>
                          </a:solidFill>
                          <a:prstDash val="solid"/>
                        </a:ln>
                        <a:effectLst/>
                      </wps:spPr>
                      <wps:txbx>
                        <w:txbxContent>
                          <w:p w:rsidR="009A3DAA" w:rsidRPr="00463C39" w:rsidRDefault="009A3DAA" w:rsidP="00CC3012">
                            <w:pPr>
                              <w:jc w:val="center"/>
                            </w:pPr>
                            <w:r>
                              <w:t>Журнал проведения работ по видеофиксации рабочей зоны  экскаватора/бульдозера ОСТ. Журнал проведения контроля работоспособности системы видеофиксации рабочей зоны экскаватора/бульдозера и учета сменных носителей подрядной организации</w:t>
                            </w:r>
                          </w:p>
                          <w:p w:rsidR="009A3DAA" w:rsidRPr="00463C39" w:rsidRDefault="009A3DAA" w:rsidP="00CC301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Блок-схема: документ 36" o:spid="_x0000_s1034" type="#_x0000_t114" style="position:absolute;left:0;text-align:left;margin-left:286.2pt;margin-top:20.2pt;width:189.1pt;height:177.4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I6FuwIAAFUFAAAOAAAAZHJzL2Uyb0RvYy54bWysVM1uGjEQvlfqO1i+JwsU8rPKEiEQVSWU&#10;ICVVzoPXy67qtV3bsNBbW/UB+iY9NJf+PcPyRh2bJSE/p6o+WDOe8cx883d2vioFWXJjCyUT2j5s&#10;UcIlU2kh5wl9ez0+OKHEOpApCCV5Qtfc0vP+yxdnlY55R+VKpNwQNCJtXOmE5s7pOIosy3kJ9lBp&#10;LlGYKVOCQ9bMo9RAhdZLEXVaraOoUibVRjFuLb6OtkLaD/azjDN3mWWWOyISirG5cJtwz/wd9c8g&#10;nhvQecGaMOAfoiihkOj0ztQIHJCFKZ6YKgtmlFWZO2SqjFSWFYwHDIim3XqE5ioHzQMWTI7Vd2my&#10;/88su1hODSnShJ5ipSSUWKP6a/2z/lP/ONh83Hypb+tf9beY1N/90+Yzcrf1780n8urIJ6/SNkYb&#10;V3pqPHyrJ4q9syiIHkg8YxudVWZKr4vgySpUYn1XCb5yhOFjp9tq946xYAxlnU6vc3oSahVBvPuu&#10;jXWvuSqJJxKaCVUNczBupNii5NKFcsByYp2PBuKdfghTiSIdF0IEZm2HwpAlYItgZ6WqokSAdfiY&#10;0HE4HimasPvfhCQVxtbrtnyYgL2bCXBIlhqzaeWcEhBzHArmTIjlwW/7xOk1Yt9z3ArnOcceyAhs&#10;vo04WG3UhPR4eGj7Bvd94j3lVrNVKPbJrnYzla6xAYzaTobVbFyg/Qnin4LBUUBwON7uEi+f4oSq&#10;hqIkV+bDc+9eHzsUpZRUOFqYjfcLMBzRvZHYu6ftbtfPYmC6veMOMmZfMtuXyEU5VFiaNi4SzQLp&#10;9Z3YkZlR5Q1ugYH3iiKQDH1v894wQ7cdedwjjA8GQQ3nT4ObyCvNvHGfOZ/Z69UNGN00lcOaXKjd&#10;GEL8qJ22uv6nVIOFU1kRes1nepvXZgxwdkP/NHvGL4d9Pmjdb8P+XwAAAP//AwBQSwMEFAAGAAgA&#10;AAAhALt0Ff/hAAAACgEAAA8AAABkcnMvZG93bnJldi54bWxMj8FOwzAMhu9IvENkJG4sWbsWVupO&#10;CMFlgokVxDlr0qaicaom28rbE05wsix/+v395Wa2AzvpyfeOEJYLAUxT41RPHcLH+/PNHTAfJCk5&#10;ONII39rDprq8KGWh3Jn2+lSHjsUQ8oVEMCGMBee+MdpKv3Cjpnhr3WRliOvUcTXJcwy3A0+EyLmV&#10;PcUPRo760ejmqz5ahP22zXfbN//ZJqZOX9Ply+6p94jXV/PDPbCg5/AHw69+VIcqOh3ckZRnA0J2&#10;m6wiirAScUZgnYkc2AEhXWcJ8Krk/ytUPwAAAP//AwBQSwECLQAUAAYACAAAACEAtoM4kv4AAADh&#10;AQAAEwAAAAAAAAAAAAAAAAAAAAAAW0NvbnRlbnRfVHlwZXNdLnhtbFBLAQItABQABgAIAAAAIQA4&#10;/SH/1gAAAJQBAAALAAAAAAAAAAAAAAAAAC8BAABfcmVscy8ucmVsc1BLAQItABQABgAIAAAAIQAw&#10;WI6FuwIAAFUFAAAOAAAAAAAAAAAAAAAAAC4CAABkcnMvZTJvRG9jLnhtbFBLAQItABQABgAIAAAA&#10;IQC7dBX/4QAAAAoBAAAPAAAAAAAAAAAAAAAAABUFAABkcnMvZG93bnJldi54bWxQSwUGAAAAAAQA&#10;BADzAAAAIwYAAAAA&#10;" fillcolor="window" strokecolor="windowText" strokeweight="2pt">
                <v:path arrowok="t"/>
                <v:textbox>
                  <w:txbxContent>
                    <w:p w:rsidR="009A3DAA" w:rsidRPr="00463C39" w:rsidRDefault="009A3DAA" w:rsidP="00CC3012">
                      <w:pPr>
                        <w:jc w:val="center"/>
                      </w:pPr>
                      <w:r>
                        <w:t xml:space="preserve">Журнал проведения работ по </w:t>
                      </w:r>
                      <w:proofErr w:type="spellStart"/>
                      <w:r>
                        <w:t>видеофиксации</w:t>
                      </w:r>
                      <w:proofErr w:type="spellEnd"/>
                      <w:r>
                        <w:t xml:space="preserve"> рабочей </w:t>
                      </w:r>
                      <w:proofErr w:type="gramStart"/>
                      <w:r>
                        <w:t>зоны  экскаватора</w:t>
                      </w:r>
                      <w:proofErr w:type="gramEnd"/>
                      <w:r>
                        <w:t xml:space="preserve">/бульдозера ОСТ. Журнал проведения контроля работоспособности системы </w:t>
                      </w:r>
                      <w:proofErr w:type="spellStart"/>
                      <w:r>
                        <w:t>видеофиксации</w:t>
                      </w:r>
                      <w:proofErr w:type="spellEnd"/>
                      <w:r>
                        <w:t xml:space="preserve"> рабочей зоны экскаватора/бульдозера и учета сменных носителей подрядной организации</w:t>
                      </w:r>
                    </w:p>
                    <w:p w:rsidR="009A3DAA" w:rsidRPr="00463C39" w:rsidRDefault="009A3DAA" w:rsidP="00CC3012">
                      <w:pPr>
                        <w:jc w:val="center"/>
                      </w:pPr>
                    </w:p>
                  </w:txbxContent>
                </v:textbox>
              </v:shape>
            </w:pict>
          </mc:Fallback>
        </mc:AlternateContent>
      </w:r>
      <w:r w:rsidRPr="00FC6FFC">
        <w:rPr>
          <w:noProof/>
        </w:rPr>
        <mc:AlternateContent>
          <mc:Choice Requires="wps">
            <w:drawing>
              <wp:anchor distT="0" distB="0" distL="114300" distR="114300" simplePos="0" relativeHeight="251663360" behindDoc="0" locked="0" layoutInCell="1" allowOverlap="1">
                <wp:simplePos x="0" y="0"/>
                <wp:positionH relativeFrom="column">
                  <wp:posOffset>240665</wp:posOffset>
                </wp:positionH>
                <wp:positionV relativeFrom="paragraph">
                  <wp:posOffset>7620</wp:posOffset>
                </wp:positionV>
                <wp:extent cx="2633345" cy="1755775"/>
                <wp:effectExtent l="0" t="0" r="0" b="0"/>
                <wp:wrapNone/>
                <wp:docPr id="97" name="Блок-схема: типовой процесс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633345" cy="1755775"/>
                        </a:xfrm>
                        <a:prstGeom prst="flowChartPredefinedProcess">
                          <a:avLst/>
                        </a:prstGeom>
                        <a:solidFill>
                          <a:sysClr val="window" lastClr="FFFFFF"/>
                        </a:solidFill>
                        <a:ln w="25400" cap="flat" cmpd="sng" algn="ctr">
                          <a:solidFill>
                            <a:sysClr val="windowText" lastClr="000000"/>
                          </a:solidFill>
                          <a:prstDash val="solid"/>
                        </a:ln>
                        <a:effectLst/>
                      </wps:spPr>
                      <wps:txbx>
                        <w:txbxContent>
                          <w:p w:rsidR="009A3DAA" w:rsidRPr="00DE530B" w:rsidRDefault="009A3DAA" w:rsidP="00CC3012">
                            <w:pPr>
                              <w:ind w:firstLine="0"/>
                              <w:jc w:val="left"/>
                              <w:rPr>
                                <w:sz w:val="22"/>
                                <w:szCs w:val="22"/>
                              </w:rPr>
                            </w:pPr>
                            <w:r w:rsidRPr="00DE530B">
                              <w:rPr>
                                <w:sz w:val="22"/>
                                <w:szCs w:val="22"/>
                              </w:rPr>
                              <w:t xml:space="preserve">Получение </w:t>
                            </w:r>
                            <w:r>
                              <w:rPr>
                                <w:sz w:val="22"/>
                                <w:szCs w:val="22"/>
                              </w:rPr>
                              <w:t xml:space="preserve">допуска </w:t>
                            </w:r>
                            <w:r w:rsidRPr="00DE530B">
                              <w:rPr>
                                <w:sz w:val="22"/>
                                <w:szCs w:val="22"/>
                              </w:rPr>
                              <w:t xml:space="preserve">экскаваторов/бульдозеров к производству земляных работ, установка и извлечение сменных носителей информации из видеорегистратора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Блок-схема: типовой процесс 35" o:spid="_x0000_s1035" type="#_x0000_t112" style="position:absolute;left:0;text-align:left;margin-left:18.95pt;margin-top:.6pt;width:207.35pt;height:138.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wYEizQIAAGsFAAAOAAAAZHJzL2Uyb0RvYy54bWysVFtr2zAUfh/sPwi9t861WU2dElIyBqEN&#10;tKPPiizHZrKkSUrs7GkdbO/7J2NQ2I32Lzj/aEey06aXpzGDxTk6R+fyncvRcZlztGLaZFJEuL3f&#10;wogJKuNMLCL89mKy9wojY4mICZeCRXjNDD4evnxxVKiQdWQqecw0AiPChIWKcGqtCoPA0JTlxOxL&#10;xQQIE6lzYoHViyDWpADrOQ86rdZBUEgdKy0pMwZuT2ohHnr7ScKoPUsSwyziEYbYrD+1P+fuDIZH&#10;JFxootKMNmGQf4giJ5kAp3emToglaKmzJ6byjGppZGL3qcwDmSQZZT4HyKbdepTNeUoU87kAOEbd&#10;wWT+n1l6uppplMURPhxgJEgONaq+Vr+rm+rX3uZq87m6rv5U30K0+VT9qG7h+jv8P1F1u/lY3Wy+&#10;VNegdIW6fYdkoUwIBs/VTDssjJpK+s6AIHggcYxpdMpE504XkEClL8v6riystIjCZeeg2+32+hhR&#10;kLUH/f5g4N0FJNw+V9rY10zmyBERTrgsxinRdqZZzJJMsHhW94gvEllNjXVhkXD70McreRZPMs49&#10;szZjrtGKQONAv8WywIgTY+EywhP/uZTBhNl9xgUqIOJ+rwXdRgl0dMKJBTJXgLERC4wIX8CoUKt9&#10;LA9emydOLwCEHcct/z3n2CVyQkxaR+ytNmpcuHyYH4Ym7/sKOMqW87JugW0R5zJeQ1toWc+LUXSS&#10;gf0p5D8jGgYEkoOht2dwOKwjLBsKo1TqD8/dO33oW5BiVMDAARrvl0QzyO6NgI4+bPd6bkI90+sP&#10;OsDoXcl8VyKW+VhCadqwXhT1pNO3fEsmWuaXsBtGziuIiKDgu8a9Yca2XgSwXSgbjbwaTKUidirO&#10;FXXGHXIO2YvykmjVdJeFmpzK7XCS8FE71brupZCjpZVJ5nvNIV3j2swDTLTvn2b7uJWxy3ut+x05&#10;/AsAAP//AwBQSwMEFAAGAAgAAAAhAJH99zreAAAACAEAAA8AAABkcnMvZG93bnJldi54bWxMj0FP&#10;hDAQhe8m/odmTLwYt4gKipQNGt2DN1cT461LZ4EsnZK2LPjvHU96fPNe3vumXC92EEf0oXek4GqV&#10;gEBqnOmpVfDx/nJ5ByJETUYPjlDBNwZYV6cnpS6Mm+kNj9vYCi6hUGgFXYxjIWVoOrQ6rNyIxN7e&#10;easjS99K4/XM5XaQaZJk0uqeeKHTIz512By2k1Vg/BdOr4+fpq+n+Xl/samT7NAqdX621A8gIi7x&#10;Lwy/+IwOFTPt3EQmiEHBdX7PSb6nINi+uU0zEDsFaZ7nIKtS/n+g+gEAAP//AwBQSwECLQAUAAYA&#10;CAAAACEAtoM4kv4AAADhAQAAEwAAAAAAAAAAAAAAAAAAAAAAW0NvbnRlbnRfVHlwZXNdLnhtbFBL&#10;AQItABQABgAIAAAAIQA4/SH/1gAAAJQBAAALAAAAAAAAAAAAAAAAAC8BAABfcmVscy8ucmVsc1BL&#10;AQItABQABgAIAAAAIQDYwYEizQIAAGsFAAAOAAAAAAAAAAAAAAAAAC4CAABkcnMvZTJvRG9jLnht&#10;bFBLAQItABQABgAIAAAAIQCR/fc63gAAAAgBAAAPAAAAAAAAAAAAAAAAACcFAABkcnMvZG93bnJl&#10;di54bWxQSwUGAAAAAAQABADzAAAAMgYAAAAA&#10;" fillcolor="window" strokecolor="windowText" strokeweight="2pt">
                <v:path arrowok="t"/>
                <v:textbox>
                  <w:txbxContent>
                    <w:p w:rsidR="009A3DAA" w:rsidRPr="00DE530B" w:rsidRDefault="009A3DAA" w:rsidP="00CC3012">
                      <w:pPr>
                        <w:ind w:firstLine="0"/>
                        <w:jc w:val="left"/>
                        <w:rPr>
                          <w:sz w:val="22"/>
                          <w:szCs w:val="22"/>
                        </w:rPr>
                      </w:pPr>
                      <w:r w:rsidRPr="00DE530B">
                        <w:rPr>
                          <w:sz w:val="22"/>
                          <w:szCs w:val="22"/>
                        </w:rPr>
                        <w:t xml:space="preserve">Получение </w:t>
                      </w:r>
                      <w:r>
                        <w:rPr>
                          <w:sz w:val="22"/>
                          <w:szCs w:val="22"/>
                        </w:rPr>
                        <w:t xml:space="preserve">допуска </w:t>
                      </w:r>
                      <w:r w:rsidRPr="00DE530B">
                        <w:rPr>
                          <w:sz w:val="22"/>
                          <w:szCs w:val="22"/>
                        </w:rPr>
                        <w:t xml:space="preserve">экскаваторов/бульдозеров к производству земляных работ, установка и извлечение сменных носителей информации из видеорегистратора </w:t>
                      </w:r>
                    </w:p>
                  </w:txbxContent>
                </v:textbox>
              </v:shape>
            </w:pict>
          </mc:Fallback>
        </mc:AlternateContent>
      </w:r>
    </w:p>
    <w:p w:rsidR="00CC3012" w:rsidRPr="00FC6FFC" w:rsidRDefault="00CC3012" w:rsidP="00CC3012"/>
    <w:p w:rsidR="00CC3012" w:rsidRPr="00FC6FFC" w:rsidRDefault="00CC3012" w:rsidP="00CC3012"/>
    <w:p w:rsidR="00CC3012" w:rsidRPr="00FC6FFC" w:rsidRDefault="005126F1" w:rsidP="00CC3012">
      <w:r w:rsidRPr="00FC6FFC">
        <w:rPr>
          <w:noProof/>
        </w:rPr>
        <mc:AlternateContent>
          <mc:Choice Requires="wps">
            <w:drawing>
              <wp:anchor distT="4294967293" distB="4294967293" distL="114300" distR="114300" simplePos="0" relativeHeight="251710464" behindDoc="0" locked="0" layoutInCell="1" allowOverlap="1">
                <wp:simplePos x="0" y="0"/>
                <wp:positionH relativeFrom="column">
                  <wp:posOffset>3023235</wp:posOffset>
                </wp:positionH>
                <wp:positionV relativeFrom="paragraph">
                  <wp:posOffset>98424</wp:posOffset>
                </wp:positionV>
                <wp:extent cx="609600" cy="0"/>
                <wp:effectExtent l="0" t="76200" r="0" b="133350"/>
                <wp:wrapNone/>
                <wp:docPr id="107" name="Прямая со стрелкой 10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09600" cy="0"/>
                        </a:xfrm>
                        <a:prstGeom prst="straightConnector1">
                          <a:avLst/>
                        </a:prstGeom>
                        <a:noFill/>
                        <a:ln w="25400" cap="flat" cmpd="sng" algn="ctr">
                          <a:solidFill>
                            <a:sysClr val="windowText" lastClr="000000"/>
                          </a:solidFill>
                          <a:prstDash val="solid"/>
                          <a:tailEnd type="arrow"/>
                        </a:ln>
                        <a:effectLst>
                          <a:outerShdw blurRad="40000" dist="20000" dir="5400000" rotWithShape="0">
                            <a:srgbClr val="000000">
                              <a:alpha val="38000"/>
                            </a:srgbClr>
                          </a:outerShdw>
                        </a:effectLst>
                      </wps:spPr>
                      <wps:bodyPr/>
                    </wps:wsp>
                  </a:graphicData>
                </a:graphic>
                <wp14:sizeRelH relativeFrom="margin">
                  <wp14:pctWidth>0</wp14:pctWidth>
                </wp14:sizeRelH>
                <wp14:sizeRelV relativeFrom="margin">
                  <wp14:pctHeight>0</wp14:pctHeight>
                </wp14:sizeRelV>
              </wp:anchor>
            </w:drawing>
          </mc:Choice>
          <mc:Fallback>
            <w:pict>
              <v:shape w14:anchorId="1657CF38" id="Прямая со стрелкой 107" o:spid="_x0000_s1026" type="#_x0000_t32" style="position:absolute;margin-left:238.05pt;margin-top:7.75pt;width:48pt;height:0;z-index:25171046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5sjTVgIAAGYEAAAOAAAAZHJzL2Uyb0RvYy54bWysVM1y0zAQvjPDO2h0p3YLlOKp00NCuXSg&#10;Q8tw3siyrUGWNCs1Tm6FF+gj9BW4cOBn+gzOG7GSk9DCjSEHTVb79337rXx8suw0W0j0ypqS7+/l&#10;nEkjbKVMU/L3l6dPjjjzAUwF2hpZ8pX0/GTy+NFx7wp5YFurK4mMihhf9K7kbQiuyDIvWtmB37NO&#10;GnLWFjsIZGKTVQg9Ve90dpDnh1lvsXJohfSebmejk09S/bqWIrytay8D0yUnbCGdmM55PLPJMRQN&#10;gmuV2MCAf0DRgTLUdFdqBgHYFaq/SnVKoPW2DnvCdpmtayVk4kBs9vM/2Fy04GTiQsPxbjcm///K&#10;ijeLc2SqIu3yF5wZ6Eik4XZ9vb4Zfg5f1jds/Wm4o2P9eX09fB1+DN+Hu+Ebi9E0u975gkpMzTlG&#10;9mJpLtyZFR89+bIHzmh4N4Yta+xiONFny6TFaqeFXAYm6PIwf3mYk2Ji68qg2OY59OG1tB2Lf0ru&#10;A4Jq2jC1xpDgFveTFLA48yHigGKbEJsae6q0Trprw/qSHzx/lhoBrV+tIVDPztFAvGk4A93QXouA&#10;qaS3WlUxPRbyKz/VyBZAq0UbWdn+ksBzpsEHchCj9ItjIggPUiOeGfh2TE6ucRMDKP3KVCysHOkA&#10;iLbf5GsTe8q00sQrje8qSLxoq57N9RW+A8JMTCKXSsW50PsYDcISOSYLbfigQptWKw49McFmvqOS&#10;4sZ70K6FEePTo5i9oTKGJ1p2iyFZ9+Al9UfBo/RzW63OMeZHi5Y5xW8eXnwt9+0U9fvzMPkFAAD/&#10;/wMAUEsDBBQABgAIAAAAIQA/CP2t3AAAAAkBAAAPAAAAZHJzL2Rvd25yZXYueG1sTI/NTsMwEITv&#10;SLyDtUjcqNOKJCiNU/EvcUEi8ABuvE1C43UUOz/l6VnEAY4782l2Jt8tthMTDr51pGC9ikAgVc60&#10;VCv4eH+6ugHhgyajO0eo4IQedsX5Wa4z42Z6w6kMteAQ8plW0ITQZ1L6qkGr/cr1SOwd3GB14HOo&#10;pRn0zOG2k5soSqTVLfGHRvd432B1LEer4Ms+0KOd4ufxc0pe5te7U3RMS6UuL5bbLYiAS/iD4ac+&#10;V4eCO+3dSMaLTsF1mqwZZSOOQTAQpxsW9r+CLHL5f0HxDQAA//8DAFBLAQItABQABgAIAAAAIQC2&#10;gziS/gAAAOEBAAATAAAAAAAAAAAAAAAAAAAAAABbQ29udGVudF9UeXBlc10ueG1sUEsBAi0AFAAG&#10;AAgAAAAhADj9If/WAAAAlAEAAAsAAAAAAAAAAAAAAAAALwEAAF9yZWxzLy5yZWxzUEsBAi0AFAAG&#10;AAgAAAAhAAzmyNNWAgAAZgQAAA4AAAAAAAAAAAAAAAAALgIAAGRycy9lMm9Eb2MueG1sUEsBAi0A&#10;FAAGAAgAAAAhAD8I/a3cAAAACQEAAA8AAAAAAAAAAAAAAAAAsAQAAGRycy9kb3ducmV2LnhtbFBL&#10;BQYAAAAABAAEAPMAAAC5BQAAAAA=&#10;" strokecolor="windowText" strokeweight="2pt">
                <v:stroke endarrow="open"/>
                <v:shadow on="t" color="black" opacity="24903f" origin=",.5" offset="0,.55556mm"/>
                <o:lock v:ext="edit" shapetype="f"/>
              </v:shape>
            </w:pict>
          </mc:Fallback>
        </mc:AlternateContent>
      </w:r>
    </w:p>
    <w:p w:rsidR="00CC3012" w:rsidRPr="00FC6FFC" w:rsidRDefault="00CC3012" w:rsidP="00CC3012"/>
    <w:p w:rsidR="00CC3012" w:rsidRPr="00FC6FFC" w:rsidRDefault="00CC3012" w:rsidP="00CC3012"/>
    <w:p w:rsidR="00CC3012" w:rsidRPr="00FC6FFC" w:rsidRDefault="00CC3012" w:rsidP="00CC3012"/>
    <w:p w:rsidR="00CC3012" w:rsidRPr="00FC6FFC" w:rsidRDefault="005126F1" w:rsidP="00CC3012">
      <w:r w:rsidRPr="00FC6FFC">
        <w:rPr>
          <w:noProof/>
        </w:rPr>
        <mc:AlternateContent>
          <mc:Choice Requires="wps">
            <w:drawing>
              <wp:anchor distT="0" distB="0" distL="114300" distR="114300" simplePos="0" relativeHeight="251719680" behindDoc="0" locked="0" layoutInCell="1" allowOverlap="1">
                <wp:simplePos x="0" y="0"/>
                <wp:positionH relativeFrom="column">
                  <wp:posOffset>16510</wp:posOffset>
                </wp:positionH>
                <wp:positionV relativeFrom="paragraph">
                  <wp:posOffset>3810</wp:posOffset>
                </wp:positionV>
                <wp:extent cx="3009900" cy="1104900"/>
                <wp:effectExtent l="0" t="0" r="0" b="0"/>
                <wp:wrapNone/>
                <wp:docPr id="92" name="Блок-схема: типовой процесс 28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009900" cy="1104900"/>
                        </a:xfrm>
                        <a:prstGeom prst="flowChartPredefinedProcess">
                          <a:avLst/>
                        </a:prstGeom>
                        <a:solidFill>
                          <a:sysClr val="window" lastClr="FFFFFF"/>
                        </a:solidFill>
                        <a:ln w="25400" cap="flat" cmpd="sng" algn="ctr">
                          <a:solidFill>
                            <a:sysClr val="windowText" lastClr="000000"/>
                          </a:solidFill>
                          <a:prstDash val="solid"/>
                        </a:ln>
                        <a:effectLst/>
                      </wps:spPr>
                      <wps:txbx>
                        <w:txbxContent>
                          <w:p w:rsidR="009A3DAA" w:rsidRPr="00463C39" w:rsidRDefault="009A3DAA" w:rsidP="00CC3012">
                            <w:pPr>
                              <w:jc w:val="center"/>
                            </w:pPr>
                            <w:r>
                              <w:t>Контроль выполнения работ по видеофиксации подрядной организацией</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Блок-схема: типовой процесс 281" o:spid="_x0000_s1036" type="#_x0000_t112" style="position:absolute;left:0;text-align:left;margin-left:1.3pt;margin-top:.3pt;width:237pt;height:87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Eq1HyQIAAG0FAAAOAAAAZHJzL2Uyb0RvYy54bWysVNtq2zAYvh/sHYTuW9tZujWmTgkpGYPQ&#10;BtLRa0WWYzNZ0iQlTna1Drb7vckYFHaifQXnjfZLdtr0cDVmsNB/0H/4/sPR8arkaMm0KaRIcLQf&#10;YsQElWkh5gl+ez7aO8TIWCJSwqVgCV4zg4/7z58dVSpmHZlLnjKNwIgwcaUSnFur4iAwNGclMftS&#10;MQHCTOqSWCD1PEg1qcB6yYNOGL4MKqlTpSVlxgD3pBHivrefZYzasywzzCKeYIjN+lP7c+bOoH9E&#10;4rkmKi9oGwb5hyhKUghwemvqhFiCFrp4ZKosqJZGZnafyjKQWVZQ5nOAbKLwQTbTnCjmcwFwjLqF&#10;yfw/s/R0OdGoSBPc62AkSAk1qr/Wv+vr+tfe5nLzub6q/9TfYrT5VP+ob4D9Hf6fqL7ZfKyvN1/q&#10;K1C6RJ3DyEFZKRODxamaaAeGUWNJ3xkQBPckjjCtzirTpdMFKNDK12V9Wxe2sogC80UY9nohlI+C&#10;LIrCriOcVRJvnytt7GsmS+QuCc64rIY50XaiWcqyQrB00jSJrxJZjo1tDGwf+nglL9JRwbkn1mbI&#10;NVoS6BxouFRWGHFiLDATPPJfG4PZfcYFqhLcOej6eAm0dMaJhdBLBSAbMceI8DnMCrXax3LvtXnk&#10;9BxA2HEc+u8pxy6RE2LyJmJvtVXjwuXD/DS0ed9VwN3sarbyPRB5WB1rJtM1NIaWzcQYRUcFOBgD&#10;ABOiYUSgGjD29gwOB3aCZXvDKJf6w1N8pw+dC1KMKhg5gOP9gmgG6b0R0NO9qNt1M+qJ7sGrDhB6&#10;VzLblYhFOZRQmwgWjKL+6vQt314zLcsL2A4D5xVERFDw3QDfEkPbrALYL5QNBl4N5lIROxZTRZ1x&#10;B52D9nx1QbRq28tCUU7ldjxJ/KCfGl33UsjBwsqs8M12h2s7EDDTvonb/eOWxi7tte62ZP8vAAAA&#10;//8DAFBLAwQUAAYACAAAACEAquWC89sAAAAGAQAADwAAAGRycy9kb3ducmV2LnhtbEyOwU7DMAyG&#10;70i8Q2QkLmhLmaYMlaZTQcCBGwMJ7ZY1XlutcaokXcvbY07sYtn6P/3+iu3senHGEDtPGu6XGQik&#10;2tuOGg1fn6+LBxAxGbKm94QafjDCtry+Kkxu/UQfeN6lRnAJxdxoaFMacilj3aIzcekHJM6OPjiT&#10;+AyNtMFMXO56ucoyJZ3piD+0ZsDnFuvTbnQabNjj+P70bbtqnF6Od29Vpk6N1rc3c/UIIuGc/mH4&#10;02d1KNnp4EeyUfQaVopBDTw5XG8ULwemNmsFsizkpX75CwAA//8DAFBLAQItABQABgAIAAAAIQC2&#10;gziS/gAAAOEBAAATAAAAAAAAAAAAAAAAAAAAAABbQ29udGVudF9UeXBlc10ueG1sUEsBAi0AFAAG&#10;AAgAAAAhADj9If/WAAAAlAEAAAsAAAAAAAAAAAAAAAAALwEAAF9yZWxzLy5yZWxzUEsBAi0AFAAG&#10;AAgAAAAhAAISrUfJAgAAbQUAAA4AAAAAAAAAAAAAAAAALgIAAGRycy9lMm9Eb2MueG1sUEsBAi0A&#10;FAAGAAgAAAAhAKrlgvPbAAAABgEAAA8AAAAAAAAAAAAAAAAAIwUAAGRycy9kb3ducmV2LnhtbFBL&#10;BQYAAAAABAAEAPMAAAArBgAAAAA=&#10;" fillcolor="window" strokecolor="windowText" strokeweight="2pt">
                <v:path arrowok="t"/>
                <v:textbox>
                  <w:txbxContent>
                    <w:p w:rsidR="009A3DAA" w:rsidRPr="00463C39" w:rsidRDefault="009A3DAA" w:rsidP="00CC3012">
                      <w:pPr>
                        <w:jc w:val="center"/>
                      </w:pPr>
                      <w:r>
                        <w:t xml:space="preserve">Контроль выполнения работ по </w:t>
                      </w:r>
                      <w:proofErr w:type="spellStart"/>
                      <w:r>
                        <w:t>видеофиксации</w:t>
                      </w:r>
                      <w:proofErr w:type="spellEnd"/>
                      <w:r>
                        <w:t xml:space="preserve"> подрядной организацией</w:t>
                      </w:r>
                    </w:p>
                  </w:txbxContent>
                </v:textbox>
              </v:shape>
            </w:pict>
          </mc:Fallback>
        </mc:AlternateContent>
      </w:r>
    </w:p>
    <w:p w:rsidR="00CC3012" w:rsidRPr="00FC6FFC" w:rsidRDefault="005126F1" w:rsidP="00CC3012">
      <w:r w:rsidRPr="00FC6FFC">
        <w:rPr>
          <w:noProof/>
        </w:rPr>
        <mc:AlternateContent>
          <mc:Choice Requires="wps">
            <w:drawing>
              <wp:anchor distT="0" distB="0" distL="114297" distR="114297" simplePos="0" relativeHeight="251709440" behindDoc="0" locked="0" layoutInCell="1" allowOverlap="1">
                <wp:simplePos x="0" y="0"/>
                <wp:positionH relativeFrom="column">
                  <wp:posOffset>2790824</wp:posOffset>
                </wp:positionH>
                <wp:positionV relativeFrom="paragraph">
                  <wp:posOffset>110490</wp:posOffset>
                </wp:positionV>
                <wp:extent cx="0" cy="243840"/>
                <wp:effectExtent l="114300" t="19050" r="38100" b="80010"/>
                <wp:wrapNone/>
                <wp:docPr id="106" name="Прямая со стрелкой 10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43840"/>
                        </a:xfrm>
                        <a:prstGeom prst="straightConnector1">
                          <a:avLst/>
                        </a:prstGeom>
                        <a:noFill/>
                        <a:ln w="25400" cap="flat" cmpd="sng" algn="ctr">
                          <a:solidFill>
                            <a:sysClr val="windowText" lastClr="000000"/>
                          </a:solidFill>
                          <a:prstDash val="solid"/>
                          <a:tailEnd type="arrow"/>
                        </a:ln>
                        <a:effectLst>
                          <a:outerShdw blurRad="40000" dist="20000" dir="5400000" rotWithShape="0">
                            <a:srgbClr val="000000">
                              <a:alpha val="38000"/>
                            </a:srgbClr>
                          </a:outerShdw>
                        </a:effectLst>
                      </wps:spPr>
                      <wps:bodyPr/>
                    </wps:wsp>
                  </a:graphicData>
                </a:graphic>
                <wp14:sizeRelH relativeFrom="page">
                  <wp14:pctWidth>0</wp14:pctWidth>
                </wp14:sizeRelH>
                <wp14:sizeRelV relativeFrom="margin">
                  <wp14:pctHeight>0</wp14:pctHeight>
                </wp14:sizeRelV>
              </wp:anchor>
            </w:drawing>
          </mc:Choice>
          <mc:Fallback>
            <w:pict>
              <v:shape w14:anchorId="064C4289" id="Прямая со стрелкой 106" o:spid="_x0000_s1026" type="#_x0000_t32" style="position:absolute;margin-left:219.75pt;margin-top:8.7pt;width:0;height:19.2pt;z-index:251709440;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F/7gWAIAAGYEAAAOAAAAZHJzL2Uyb0RvYy54bWysVEtu2zAQ3RfoHQjuazlOGhiC7Szsppug&#10;NZoUXY8pSiJKkcSQsexd2gvkCL1CN1n0g5xBvlGHlOMm7a6oFgSH8+F784aanG0azdYSvbJmyo8G&#10;Q86kEbZQppry91fnL8ac+QCmAG2NnPKt9Pxs9vzZpHW5HNna6kIioyLG562b8joEl2eZF7VswA+s&#10;k4acpcUGAplYZQVCS9UbnY2Gw9OstVg4tEJ6T6eL3slnqX5ZShHelqWXgekpJ2whrZjWVVyz2QTy&#10;CsHVSuxhwD+gaEAZuvRQagEB2DWqv0o1SqD1tgwDYZvMlqUSMnEgNkfDP9hc1uBk4kLN8e7QJv//&#10;yoo36yUyVZB2w1PODDQkUvdld7O77X52X3e3bPepu6dl93l30911P7rv3X33jcVo6l3rfE4l5maJ&#10;kb3YmEt3YcVHT77siTMa3vVhmxKbGE702SZpsT1oITeBif5Q0Ono5Hh8kmTKIH/Ic+jDa2kbFjdT&#10;7gOCquowt8aQ4BaPkhSwvvAh4oD8ISFeauy50jrprg1r6YqXJ0MaDQE0fqWGQNvGUUO8qTgDXdFc&#10;i4CppLdaFTE9FvJbP9fI1kCjRRNZ2PaKwHOmwQdyEKP0xTYRhCepEc8CfN0nJ1c/iQGUfmUKFraO&#10;dABE2+7ztYl3yjTSxCu17zpIvKyLlq30Nb4DwkxMIpdCxb7Q++gNwhI5Jgtt+KBCnUYrNj0xwWp1&#10;oJLi+nPQroYe4/E4Zu+p9OGJln3AkKxH8JL6veBR+pUttkuM+dGiYU7x+4cXX8tjO0X9/j3MfgEA&#10;AP//AwBQSwMEFAAGAAgAAAAhAEZo4Y7dAAAACQEAAA8AAABkcnMvZG93bnJldi54bWxMj8tOwzAQ&#10;RfdI/QdrKrGjDtC0JcSpeEvdIBH4ADcektB4HMXOo3w9g1jQ5cw9unMm3U62EQN2vnak4HIRgUAq&#10;nKmpVPDx/nyxAeGDJqMbR6jgiB622ews1YlxI73hkIdScAn5RCuoQmgTKX1RodV+4Vokzj5dZ3Xg&#10;sSul6fTI5baRV1G0klbXxBcq3eJDhcUh762Cb/tIT3aIX/qvYbUbX++P0WGdK3U+n+5uQQScwj8M&#10;v/qsDhk77V1PxotGwfL6JmaUg/USBAN/i72CON6AzFJ5+kH2AwAA//8DAFBLAQItABQABgAIAAAA&#10;IQC2gziS/gAAAOEBAAATAAAAAAAAAAAAAAAAAAAAAABbQ29udGVudF9UeXBlc10ueG1sUEsBAi0A&#10;FAAGAAgAAAAhADj9If/WAAAAlAEAAAsAAAAAAAAAAAAAAAAALwEAAF9yZWxzLy5yZWxzUEsBAi0A&#10;FAAGAAgAAAAhAEgX/uBYAgAAZgQAAA4AAAAAAAAAAAAAAAAALgIAAGRycy9lMm9Eb2MueG1sUEsB&#10;Ai0AFAAGAAgAAAAhAEZo4Y7dAAAACQEAAA8AAAAAAAAAAAAAAAAAsgQAAGRycy9kb3ducmV2Lnht&#10;bFBLBQYAAAAABAAEAPMAAAC8BQAAAAA=&#10;" strokecolor="windowText" strokeweight="2pt">
                <v:stroke endarrow="open"/>
                <v:shadow on="t" color="black" opacity="24903f" origin=",.5" offset="0,.55556mm"/>
                <o:lock v:ext="edit" shapetype="f"/>
              </v:shape>
            </w:pict>
          </mc:Fallback>
        </mc:AlternateContent>
      </w:r>
      <w:r w:rsidRPr="00FC6FFC">
        <w:rPr>
          <w:noProof/>
        </w:rPr>
        <mc:AlternateContent>
          <mc:Choice Requires="wps">
            <w:drawing>
              <wp:anchor distT="4294967295" distB="4294967295" distL="114300" distR="114300" simplePos="0" relativeHeight="251720704" behindDoc="0" locked="0" layoutInCell="1" allowOverlap="1">
                <wp:simplePos x="0" y="0"/>
                <wp:positionH relativeFrom="column">
                  <wp:posOffset>3088640</wp:posOffset>
                </wp:positionH>
                <wp:positionV relativeFrom="paragraph">
                  <wp:posOffset>28575</wp:posOffset>
                </wp:positionV>
                <wp:extent cx="539115" cy="321310"/>
                <wp:effectExtent l="38100" t="38100" r="32385" b="59690"/>
                <wp:wrapNone/>
                <wp:docPr id="91" name="Прямая со стрелкой 28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539115" cy="321310"/>
                        </a:xfrm>
                        <a:prstGeom prst="straightConnector1">
                          <a:avLst/>
                        </a:prstGeom>
                        <a:noFill/>
                        <a:ln w="25400" cap="flat" cmpd="sng" algn="ctr">
                          <a:solidFill>
                            <a:sysClr val="windowText" lastClr="000000"/>
                          </a:solidFill>
                          <a:prstDash val="solid"/>
                          <a:tailEnd type="arrow"/>
                        </a:ln>
                        <a:effectLst>
                          <a:outerShdw blurRad="40000" dist="20000" dir="5400000" rotWithShape="0">
                            <a:srgbClr val="000000">
                              <a:alpha val="38000"/>
                            </a:srgbClr>
                          </a:outerShdw>
                        </a:effectLst>
                      </wps:spPr>
                      <wps:bodyPr/>
                    </wps:wsp>
                  </a:graphicData>
                </a:graphic>
                <wp14:sizeRelH relativeFrom="margin">
                  <wp14:pctWidth>0</wp14:pctWidth>
                </wp14:sizeRelH>
                <wp14:sizeRelV relativeFrom="margin">
                  <wp14:pctHeight>0</wp14:pctHeight>
                </wp14:sizeRelV>
              </wp:anchor>
            </w:drawing>
          </mc:Choice>
          <mc:Fallback>
            <w:pict>
              <v:shape w14:anchorId="23325786" id="Прямая со стрелкой 282" o:spid="_x0000_s1026" type="#_x0000_t32" style="position:absolute;margin-left:243.2pt;margin-top:2.25pt;width:42.45pt;height:25.3pt;flip:y;z-index:251720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jKaqZQIAAHQEAAAOAAAAZHJzL2Uyb0RvYy54bWysVM1uEzEQviPxDpbvdLMJRW3UTQ8N5VJB&#10;RQqcJ17vroXXtsZuNrkVXqCPwCtw4cCP+gybN2LsjdIWbog9WB7Pj79v5vOenK5bzVYSvbKm4PnB&#10;iDNphC2VqQv+7ur82RFnPoApQVsjC76Rnp/Onj456dxUjm1jdSmRURHjp50reBOCm2aZF41swR9Y&#10;Jw05K4stBDKxzkqEjqq3OhuPRi+yzmLp0ArpPZ3OByefpfpVJUV4U1VeBqYLTthCWjGty7hmsxOY&#10;1giuUWIHA/4BRQvK0KX7UnMIwK5R/VWqVQKtt1U4ELbNbFUpIRMHYpOP/mCzaMDJxIWa492+Tf7/&#10;lRWvV5fIVFnw45wzAy3NqP+yvdne9r/6r9tbtv3U39Gy/by96b/1P/sf/V3/nY2PxrF1nfNTqnBm&#10;LjGSF2uzcBdWfPTkyx45o+HdELausGWVVu49KSZ1jfrA1mkom/1Q5DowQYeHk+M8P+RMkGsyzid5&#10;GloG01gm3urQh1fStixuCu4DgqqbcGaNofFbHK6A1YUPEdZ9Qkw29lxpnVSgDesKPj58PiKhCCAx&#10;VhoCbVtH7fGm5gx0TSoXARNqb7UqY3os5Df+TCNbAQmN9Fna7ooYcKbBB3IQrfTFrhGER6kR9xx8&#10;MyQn16DLAEq/NCULG0djAUTb7fK1iXfKJHDiFQ17HSQumrJjS32Nb4EwE5PIpVSxL/RaBoOwRI7J&#10;Qhs+qNAkocXOJyZYL/dUUtxwDto1MGCcHMXsHZUhPNHaY0jWA3hJDMP8oxKWttxcYsyPFkk7xe+e&#10;YXw7D+0Udf+zmP0GAAD//wMAUEsDBBQABgAIAAAAIQBmDu0U3wAAAAgBAAAPAAAAZHJzL2Rvd25y&#10;ZXYueG1sTI/NTsMwEITvSLyDtUjcqBNo0hDiVKj8XpCgFImjEy9J1HgdxW4T3p7lBLdZzWj2m2I9&#10;214ccfSdIwXxIgKBVDvTUaNg9/5wkYHwQZPRvSNU8I0e1uXpSaFz4yZ6w+M2NIJLyOdaQRvCkEvp&#10;6xat9gs3ILH35UarA59jI82oJy63vbyMolRa3RF/aPWAmxbr/fZgFTzuX63Mnj7T6iPdbe6fk5dp&#10;dXet1PnZfHsDIuAc/sLwi8/oUDJT5Q5kvOgVLLN0yVEWCQj2k1V8BaJikcQgy0L+H1D+AAAA//8D&#10;AFBLAQItABQABgAIAAAAIQC2gziS/gAAAOEBAAATAAAAAAAAAAAAAAAAAAAAAABbQ29udGVudF9U&#10;eXBlc10ueG1sUEsBAi0AFAAGAAgAAAAhADj9If/WAAAAlAEAAAsAAAAAAAAAAAAAAAAALwEAAF9y&#10;ZWxzLy5yZWxzUEsBAi0AFAAGAAgAAAAhAOuMpqplAgAAdAQAAA4AAAAAAAAAAAAAAAAALgIAAGRy&#10;cy9lMm9Eb2MueG1sUEsBAi0AFAAGAAgAAAAhAGYO7RTfAAAACAEAAA8AAAAAAAAAAAAAAAAAvwQA&#10;AGRycy9kb3ducmV2LnhtbFBLBQYAAAAABAAEAPMAAADLBQAAAAA=&#10;" strokecolor="windowText" strokeweight="2pt">
                <v:stroke endarrow="open"/>
                <v:shadow on="t" color="black" opacity="24903f" origin=",.5" offset="0,.55556mm"/>
                <o:lock v:ext="edit" shapetype="f"/>
              </v:shape>
            </w:pict>
          </mc:Fallback>
        </mc:AlternateContent>
      </w:r>
    </w:p>
    <w:p w:rsidR="00CC3012" w:rsidRPr="00FC6FFC" w:rsidRDefault="00CC3012" w:rsidP="00CC3012"/>
    <w:p w:rsidR="00CC3012" w:rsidRPr="00FC6FFC" w:rsidRDefault="00CC3012" w:rsidP="00CC3012"/>
    <w:p w:rsidR="00CC3012" w:rsidRPr="00FC6FFC" w:rsidRDefault="00CC3012" w:rsidP="00CC3012"/>
    <w:p w:rsidR="00CC3012" w:rsidRPr="00FC6FFC" w:rsidRDefault="005126F1" w:rsidP="00CC3012">
      <w:r w:rsidRPr="00FC6FFC">
        <w:rPr>
          <w:noProof/>
        </w:rPr>
        <mc:AlternateContent>
          <mc:Choice Requires="wps">
            <w:drawing>
              <wp:anchor distT="0" distB="0" distL="114300" distR="114300" simplePos="0" relativeHeight="251668480" behindDoc="0" locked="0" layoutInCell="1" allowOverlap="1">
                <wp:simplePos x="0" y="0"/>
                <wp:positionH relativeFrom="column">
                  <wp:posOffset>3722370</wp:posOffset>
                </wp:positionH>
                <wp:positionV relativeFrom="paragraph">
                  <wp:posOffset>4445</wp:posOffset>
                </wp:positionV>
                <wp:extent cx="2219325" cy="1024255"/>
                <wp:effectExtent l="0" t="0" r="9525" b="4445"/>
                <wp:wrapNone/>
                <wp:docPr id="90" name="Блок-схема: документ 27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19325" cy="1024255"/>
                        </a:xfrm>
                        <a:prstGeom prst="flowChartDocument">
                          <a:avLst/>
                        </a:prstGeom>
                        <a:solidFill>
                          <a:sysClr val="window" lastClr="FFFFFF"/>
                        </a:solidFill>
                        <a:ln w="25400" cap="flat" cmpd="sng" algn="ctr">
                          <a:solidFill>
                            <a:sysClr val="windowText" lastClr="000000"/>
                          </a:solidFill>
                          <a:prstDash val="solid"/>
                        </a:ln>
                        <a:effectLst/>
                      </wps:spPr>
                      <wps:txbx>
                        <w:txbxContent>
                          <w:p w:rsidR="009A3DAA" w:rsidRPr="00463C39" w:rsidRDefault="009A3DAA" w:rsidP="00CC3012">
                            <w:pPr>
                              <w:jc w:val="center"/>
                            </w:pPr>
                            <w:r>
                              <w:t>Журнал учета и передачи сменных носителей информации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Блок-схема: документ 278" o:spid="_x0000_s1037" type="#_x0000_t114" style="position:absolute;left:0;text-align:left;margin-left:293.1pt;margin-top:.35pt;width:174.75pt;height:80.6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Bc1muQIAAFcFAAAOAAAAZHJzL2Uyb0RvYy54bWysVMlu2zAQvRfoPxC8J1pqN4kQOTBsuChg&#10;pAGSImeaoiyhFMmStCX31hb9gP5JD82l2zfIf9QhJSfOcirKAzEbZ3kzw9OzpuJozbQppUhxdBhi&#10;xASVWSmWKX57NTs4xshYIjLCpWAp3jCDz0bPn53WKmGxLCTPmEbgRJikVikurFVJEBhasIqYQ6mY&#10;AGUudUUssHoZZJrU4L3iQRyGL4Na6kxpSZkxIJ12Sjzy/vOcUfsmzw2ziKcYcrP+1v5euDsYnZJk&#10;qYkqStqnQf4hi4qUAoLeupoSS9BKl49cVSXV0sjcHlJZBTLPS8p8DVBNFD6o5rIgivlaAByjbmEy&#10;/88tPV9faFRmKT4BeASpoEft1/Zn+6f9cbD9uP3S3rS/2m8Jar870fYzcDft7+0nFB8dO/RqZRJw&#10;cqkutKvfqLmk7wwognsax5jepsl15WyhetT4VmxuW8EaiygI4zg6eREPMaKgi8J4EA+HLlxAkt1z&#10;pY19xWSFHJHinMt6UhBtp5KuKias7wdZz43t3u3sfZqSl9ms5NwzGzPhGq0JzAiMViZrjDgxFoQp&#10;nvnThzb7z7hANSQ6HISAHCUwvDknFshKAZxGLDEifAlbQa32udx7bR4FvYLa9wKH/jwV2BUyJabo&#10;MvZeezMuXD3Mz31f9x3wjrLNovHdjiL3xIkWMtvACGjZ7YZRdFZCgDkAcEE0LANUBwtu38DlME6x&#10;7CmMCqk/PCV39jCjoMWohuUCON6viGZQ3msB03sSDQZuGz0zGB7FwOh9zWJfI1bVREJvIvhKFPWk&#10;s7d8R+ZaVtfwD4xdVFARQSF2B3zPTGy39PCTUDYeezPYQEXsXFwq6pw76By0V8010aqfKgtNOZe7&#10;RSTJg3nqbN1LIccrK/PSD9sdrv0ewPb62e1/Gvc97PPe6u4/HP0FAAD//wMAUEsDBBQABgAIAAAA&#10;IQDZCtVZ3gAAAAgBAAAPAAAAZHJzL2Rvd25yZXYueG1sTI/BTsMwDIbvSLxDZCRuLF2rlVGaTgjB&#10;ZYKJFcQ5a9ymonGqJtvK22NOcLP1f/r9udzMbhAnnELvScFykYBAarzpqVPw8f58swYRoiajB0+o&#10;4BsDbKrLi1IXxp9pj6c6doJLKBRagY1xLKQMjUWnw8KPSJy1fnI68jp10kz6zOVukGmS5NLpnviC&#10;1SM+Wmy+6qNTsN+2+W77Fj7b1NbZa7Z82T31Qanrq/nhHkTEOf7B8KvP6lCx08EfyQQxKFit85RR&#10;BbcgOL7LVjwcmMvTBGRVyv8PVD8AAAD//wMAUEsBAi0AFAAGAAgAAAAhALaDOJL+AAAA4QEAABMA&#10;AAAAAAAAAAAAAAAAAAAAAFtDb250ZW50X1R5cGVzXS54bWxQSwECLQAUAAYACAAAACEAOP0h/9YA&#10;AACUAQAACwAAAAAAAAAAAAAAAAAvAQAAX3JlbHMvLnJlbHNQSwECLQAUAAYACAAAACEAGwXNZrkC&#10;AABXBQAADgAAAAAAAAAAAAAAAAAuAgAAZHJzL2Uyb0RvYy54bWxQSwECLQAUAAYACAAAACEA2QrV&#10;Wd4AAAAIAQAADwAAAAAAAAAAAAAAAAATBQAAZHJzL2Rvd25yZXYueG1sUEsFBgAAAAAEAAQA8wAA&#10;AB4GAAAAAA==&#10;" fillcolor="window" strokecolor="windowText" strokeweight="2pt">
                <v:path arrowok="t"/>
                <v:textbox>
                  <w:txbxContent>
                    <w:p w:rsidR="009A3DAA" w:rsidRPr="00463C39" w:rsidRDefault="009A3DAA" w:rsidP="00CC3012">
                      <w:pPr>
                        <w:jc w:val="center"/>
                      </w:pPr>
                      <w:r>
                        <w:t>Журнал учета и передачи сменных носителей информации</w:t>
                      </w:r>
                    </w:p>
                  </w:txbxContent>
                </v:textbox>
              </v:shape>
            </w:pict>
          </mc:Fallback>
        </mc:AlternateContent>
      </w:r>
    </w:p>
    <w:p w:rsidR="00CC3012" w:rsidRPr="00FC6FFC" w:rsidRDefault="005126F1" w:rsidP="00CC3012">
      <w:r w:rsidRPr="00FC6FFC">
        <w:rPr>
          <w:noProof/>
        </w:rPr>
        <mc:AlternateContent>
          <mc:Choice Requires="wps">
            <w:drawing>
              <wp:anchor distT="0" distB="0" distL="114297" distR="114297" simplePos="0" relativeHeight="251721728" behindDoc="0" locked="0" layoutInCell="1" allowOverlap="1">
                <wp:simplePos x="0" y="0"/>
                <wp:positionH relativeFrom="column">
                  <wp:posOffset>1568449</wp:posOffset>
                </wp:positionH>
                <wp:positionV relativeFrom="paragraph">
                  <wp:posOffset>90805</wp:posOffset>
                </wp:positionV>
                <wp:extent cx="0" cy="179070"/>
                <wp:effectExtent l="114300" t="19050" r="57150" b="68580"/>
                <wp:wrapNone/>
                <wp:docPr id="86" name="Прямая со стрелкой 27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79070"/>
                        </a:xfrm>
                        <a:prstGeom prst="straightConnector1">
                          <a:avLst/>
                        </a:prstGeom>
                        <a:noFill/>
                        <a:ln w="25400" cap="flat" cmpd="sng" algn="ctr">
                          <a:solidFill>
                            <a:sysClr val="windowText" lastClr="000000"/>
                          </a:solidFill>
                          <a:prstDash val="solid"/>
                          <a:tailEnd type="arrow"/>
                        </a:ln>
                        <a:effectLst>
                          <a:outerShdw blurRad="40000" dist="20000" dir="5400000" rotWithShape="0">
                            <a:srgbClr val="000000">
                              <a:alpha val="38000"/>
                            </a:srgbClr>
                          </a:outerShdw>
                        </a:effectLst>
                      </wps:spPr>
                      <wps:bodyPr/>
                    </wps:wsp>
                  </a:graphicData>
                </a:graphic>
                <wp14:sizeRelH relativeFrom="page">
                  <wp14:pctWidth>0</wp14:pctWidth>
                </wp14:sizeRelH>
                <wp14:sizeRelV relativeFrom="margin">
                  <wp14:pctHeight>0</wp14:pctHeight>
                </wp14:sizeRelV>
              </wp:anchor>
            </w:drawing>
          </mc:Choice>
          <mc:Fallback>
            <w:pict>
              <v:shape w14:anchorId="5C3AC8AE" id="Прямая со стрелкой 279" o:spid="_x0000_s1026" type="#_x0000_t32" style="position:absolute;margin-left:123.5pt;margin-top:7.15pt;width:0;height:14.1pt;z-index:251721728;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pALWgIAAGUEAAAOAAAAZHJzL2Uyb0RvYy54bWysVM1y0zAQvjPDO2h0p04CtKmnTg8t5dKB&#10;Di3DeSPLtgZZ0qzUOLkVXqCP0FfgwoGf6TM4b8RKTkILNwYfNFrtj75vv5WPjpetZguJXllT8PHe&#10;iDNphC2VqQv+/urs2ZQzH8CUoK2RBV9Jz49nT58cdS6XE9tYXUpkVMT4vHMFb0JweZZ50cgW/J51&#10;0pCzsthCIBPrrEToqHqrs8lotJ91FkuHVkjv6fR0cPJZql9VUoS3VeVlYLrghC2kFdM6j2s2O4K8&#10;RnCNEhsY8A8oWlCGLt2VOoUA7BrVX6VaJdB6W4U9YdvMVpUSMnEgNuPRH2wuG3AycaHmeLdrk/9/&#10;ZcWbxQUyVRZ8us+ZgZY06u/WN+vb/mf/ZX3L1p/6e1rWn9c3/df+R/+9v++/scnBYWxd53xOFU7M&#10;BUbyYmku3bkVHz35skfOaHg3hC0rbGM4sWfLJMVqJ4VcBiaGQ0Gn44PD0UFSKYN8m+fQh9fStixu&#10;Cu4DgqqbcGKNIb0tjpMSsDj3IeKAfJsQLzX2TGmdZNeGdQWfvHwxoskQQNNXaQi0bR31w5uaM9A1&#10;jbUImEp6q1UZ02Mhv/InGtkCaLJoIEvbXRF4zjT4QA5ilL7YJoLwKDXiOQXfDMnJNQxiAKVfmZKF&#10;lSMdANF2m3xt4p0yTTTxSu27DhIvm7Jjc32N74AwE5PIpVSxL/Q8BoOwRI7JQhs+qNCkyYpNT0yw&#10;nu+opLjhHLRrYMD4fBqzN1SG8ETLbjEk6wG8pP4geJR+bsvVBcb8aNEsp/jNu4uP5aGdon7/HWa/&#10;AAAA//8DAFBLAwQUAAYACAAAACEAkpjtVN0AAAAJAQAADwAAAGRycy9kb3ducmV2LnhtbEyPzU7D&#10;MBCE70i8g7VI3KhDSFsU4lT8S70gkfYB3HhJQuN1FDs/5elZxAGOOzOa/SbbzLYVI/a+caTgehGB&#10;QCqdaahSsN+9XN2C8EGT0a0jVHBCD5v8/CzTqXETveNYhEpwCflUK6hD6FIpfVmj1X7hOiT2Plxv&#10;deCzr6Tp9cTltpVxFK2k1Q3xh1p3+FhjeSwGq+DLPtGzHZevw+e42k5vD6fouC6UuryY7+9ABJzD&#10;Xxh+8BkdcmY6uIGMF62COFnzlsBGcgOCA7/CQUESL0Hmmfy/IP8GAAD//wMAUEsBAi0AFAAGAAgA&#10;AAAhALaDOJL+AAAA4QEAABMAAAAAAAAAAAAAAAAAAAAAAFtDb250ZW50X1R5cGVzXS54bWxQSwEC&#10;LQAUAAYACAAAACEAOP0h/9YAAACUAQAACwAAAAAAAAAAAAAAAAAvAQAAX3JlbHMvLnJlbHNQSwEC&#10;LQAUAAYACAAAACEAzbqQC1oCAABlBAAADgAAAAAAAAAAAAAAAAAuAgAAZHJzL2Uyb0RvYy54bWxQ&#10;SwECLQAUAAYACAAAACEAkpjtVN0AAAAJAQAADwAAAAAAAAAAAAAAAAC0BAAAZHJzL2Rvd25yZXYu&#10;eG1sUEsFBgAAAAAEAAQA8wAAAL4FAAAAAA==&#10;" strokecolor="windowText" strokeweight="2pt">
                <v:stroke endarrow="open"/>
                <v:shadow on="t" color="black" opacity="24903f" origin=",.5" offset="0,.55556mm"/>
                <o:lock v:ext="edit" shapetype="f"/>
              </v:shape>
            </w:pict>
          </mc:Fallback>
        </mc:AlternateContent>
      </w:r>
    </w:p>
    <w:p w:rsidR="00CC3012" w:rsidRPr="00FC6FFC" w:rsidRDefault="005126F1" w:rsidP="00CC3012">
      <w:r w:rsidRPr="00FC6FFC">
        <w:rPr>
          <w:noProof/>
        </w:rPr>
        <mc:AlternateContent>
          <mc:Choice Requires="wps">
            <w:drawing>
              <wp:anchor distT="0" distB="0" distL="114300" distR="114300" simplePos="0" relativeHeight="251667456" behindDoc="0" locked="0" layoutInCell="1" allowOverlap="1">
                <wp:simplePos x="0" y="0"/>
                <wp:positionH relativeFrom="column">
                  <wp:posOffset>57785</wp:posOffset>
                </wp:positionH>
                <wp:positionV relativeFrom="paragraph">
                  <wp:posOffset>123190</wp:posOffset>
                </wp:positionV>
                <wp:extent cx="2927350" cy="899795"/>
                <wp:effectExtent l="0" t="0" r="6350" b="0"/>
                <wp:wrapNone/>
                <wp:docPr id="85" name="Блок-схема: типовой процесс 3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27350" cy="899795"/>
                        </a:xfrm>
                        <a:prstGeom prst="flowChartPredefinedProcess">
                          <a:avLst/>
                        </a:prstGeom>
                        <a:solidFill>
                          <a:sysClr val="window" lastClr="FFFFFF"/>
                        </a:solidFill>
                        <a:ln w="25400" cap="flat" cmpd="sng" algn="ctr">
                          <a:solidFill>
                            <a:sysClr val="windowText" lastClr="000000"/>
                          </a:solidFill>
                          <a:prstDash val="solid"/>
                        </a:ln>
                        <a:effectLst/>
                      </wps:spPr>
                      <wps:txbx>
                        <w:txbxContent>
                          <w:p w:rsidR="009A3DAA" w:rsidRPr="00463C39" w:rsidRDefault="009A3DAA" w:rsidP="00CC3012">
                            <w:pPr>
                              <w:jc w:val="center"/>
                            </w:pPr>
                            <w:r w:rsidRPr="00FC3327">
                              <w:t>Передача данных на сменных носителях информации на хранение</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Блок-схема: типовой процесс 37" o:spid="_x0000_s1038" type="#_x0000_t112" style="position:absolute;left:0;text-align:left;margin-left:4.55pt;margin-top:9.7pt;width:230.5pt;height:70.8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X2Y2ygIAAGsFAAAOAAAAZHJzL2Uyb0RvYy54bWysVNtq2zAYvh/sHYTuWydpsjSmTgkpGYPQ&#10;BtrRa0WWYzNZ0iQldna1Drb7vckYFHaifQXnjfZLdtr0cDVmsNCv//z9h6PjMudoxbTJpIhwe7+F&#10;ERNUxplYRPjtxWTvECNjiYgJl4JFeM0MPh6+fHFUqJB1ZCp5zDQCI8KEhYpwaq0Kg8DQlOXE7EvF&#10;BDATqXNigdSLINakAOs5Dzqt1qugkDpWWlJmDLye1Ew89PaThFF7liSGWcQjDLFZf2p/zt0ZDI9I&#10;uNBEpRltwiD/EEVOMgFO70ydEEvQUmdPTOUZ1dLIxO5TmQcySTLKfA6QTbv1KJvzlCjmcwFwjLqD&#10;yfw/s/R0NdMoiyN82MNIkBxqVH2tflc31a+9zdXmc3Vd/am+hWjzqfpR3cLzd/h/oup287G62Xyp&#10;rkHoCh30HZKFMiEYPFcz7bAwairpOwOM4AHHEaaRKROdO1lAApW+LOu7srDSIgqPnUGnf9CD6lHg&#10;HQ4G/UHPeQtIuNVW2tjXTObIXSKccFmMU6LtTLOYJZlg8axuEV8jspoaWxvYKvpwJc/iSca5J9Zm&#10;zDVaEegbaLdYFhhxYiw8RnjivyYGs6vGBSog4F635cIl0NAJJxauuQKIjVhgRPgCJoVa7WN5oG2e&#10;OL0ADHYct/z3nGOXyAkxaR2xt9qIceHyYX4WmrzvC+ButpyXvgPaHafinuYyXkNbaFnPi1F0koGD&#10;KQAwIxoGBLKDobdncDiwIyybG0ap1B+ee3fy0LfAxaiAgQM43i+JZpDeGwEdPWh3u25CPdHt9TtA&#10;6F3OfJcjlvlYQm3asF4U9Vcnb/n2mmiZX8JuGDmvwCKCgu8a+IYY23oRwHahbDTyYjCVitipOFfU&#10;GXfQOWgvykuiVdNeFopyKrfDScJH/VTLOk0hR0srk8w32z2uzTzARPsmbraPWxm7tJe635HDvwAA&#10;AP//AwBQSwMEFAAGAAgAAAAhALpN3hbdAAAACAEAAA8AAABkcnMvZG93bnJldi54bWxMj8FOwzAQ&#10;RO9I/IO1SFwQtYOqQEOcKiDgwI2ChLi58TaJGq8j22nC37Oc4LhvRrMz5XZxgzhhiL0nDdlKgUBq&#10;vO2p1fDx/nx9ByImQ9YMnlDDN0bYVudnpSmsn+kNT7vUCg6hWBgNXUpjIWVsOnQmrvyIxNrBB2cS&#10;n6GVNpiZw90gb5TKpTM98YfOjPjYYXPcTU6DDV84vT582r6e5qfD1Uut8mOr9eXFUt+DSLikPzP8&#10;1ufqUHGnvZ/IRjFo2GRsZLxZg2B5fasY7BnkWQayKuX/AdUPAAAA//8DAFBLAQItABQABgAIAAAA&#10;IQC2gziS/gAAAOEBAAATAAAAAAAAAAAAAAAAAAAAAABbQ29udGVudF9UeXBlc10ueG1sUEsBAi0A&#10;FAAGAAgAAAAhADj9If/WAAAAlAEAAAsAAAAAAAAAAAAAAAAALwEAAF9yZWxzLy5yZWxzUEsBAi0A&#10;FAAGAAgAAAAhAB9fZjbKAgAAawUAAA4AAAAAAAAAAAAAAAAALgIAAGRycy9lMm9Eb2MueG1sUEsB&#10;Ai0AFAAGAAgAAAAhALpN3hbdAAAACAEAAA8AAAAAAAAAAAAAAAAAJAUAAGRycy9kb3ducmV2Lnht&#10;bFBLBQYAAAAABAAEAPMAAAAuBgAAAAA=&#10;" fillcolor="window" strokecolor="windowText" strokeweight="2pt">
                <v:path arrowok="t"/>
                <v:textbox>
                  <w:txbxContent>
                    <w:p w:rsidR="009A3DAA" w:rsidRPr="00463C39" w:rsidRDefault="009A3DAA" w:rsidP="00CC3012">
                      <w:pPr>
                        <w:jc w:val="center"/>
                      </w:pPr>
                      <w:r w:rsidRPr="00FC3327">
                        <w:t>Передача данных на сменных носителях информации на хранение</w:t>
                      </w:r>
                    </w:p>
                  </w:txbxContent>
                </v:textbox>
              </v:shape>
            </w:pict>
          </mc:Fallback>
        </mc:AlternateContent>
      </w:r>
    </w:p>
    <w:p w:rsidR="00CC3012" w:rsidRPr="00FC6FFC" w:rsidRDefault="005126F1" w:rsidP="00CC3012">
      <w:r w:rsidRPr="00FC6FFC">
        <w:rPr>
          <w:noProof/>
        </w:rPr>
        <mc:AlternateContent>
          <mc:Choice Requires="wps">
            <w:drawing>
              <wp:anchor distT="4294967293" distB="4294967293" distL="114300" distR="114300" simplePos="0" relativeHeight="251711488" behindDoc="0" locked="0" layoutInCell="1" allowOverlap="1">
                <wp:simplePos x="0" y="0"/>
                <wp:positionH relativeFrom="column">
                  <wp:posOffset>2998470</wp:posOffset>
                </wp:positionH>
                <wp:positionV relativeFrom="paragraph">
                  <wp:posOffset>49529</wp:posOffset>
                </wp:positionV>
                <wp:extent cx="676910" cy="0"/>
                <wp:effectExtent l="0" t="76200" r="8890" b="133350"/>
                <wp:wrapNone/>
                <wp:docPr id="108" name="Прямая со стрелкой 10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76910" cy="0"/>
                        </a:xfrm>
                        <a:prstGeom prst="straightConnector1">
                          <a:avLst/>
                        </a:prstGeom>
                        <a:noFill/>
                        <a:ln w="25400" cap="flat" cmpd="sng" algn="ctr">
                          <a:solidFill>
                            <a:sysClr val="windowText" lastClr="000000"/>
                          </a:solidFill>
                          <a:prstDash val="solid"/>
                          <a:tailEnd type="arrow"/>
                        </a:ln>
                        <a:effectLst>
                          <a:outerShdw blurRad="40000" dist="20000" dir="5400000" rotWithShape="0">
                            <a:srgbClr val="000000">
                              <a:alpha val="38000"/>
                            </a:srgbClr>
                          </a:outerShdw>
                        </a:effectLst>
                      </wps:spPr>
                      <wps:bodyPr/>
                    </wps:wsp>
                  </a:graphicData>
                </a:graphic>
                <wp14:sizeRelH relativeFrom="margin">
                  <wp14:pctWidth>0</wp14:pctWidth>
                </wp14:sizeRelH>
                <wp14:sizeRelV relativeFrom="margin">
                  <wp14:pctHeight>0</wp14:pctHeight>
                </wp14:sizeRelV>
              </wp:anchor>
            </w:drawing>
          </mc:Choice>
          <mc:Fallback>
            <w:pict>
              <v:shape w14:anchorId="66177B93" id="Прямая со стрелкой 108" o:spid="_x0000_s1026" type="#_x0000_t32" style="position:absolute;margin-left:236.1pt;margin-top:3.9pt;width:53.3pt;height:0;z-index:25171148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yQgnVwIAAGYEAAAOAAAAZHJzL2Uyb0RvYy54bWysVM1y0zAQvjPDO2h0p04KlOKp00NCuXSg&#10;Q8pw3siyrUGWNCs1Tm6FF+gj9BW4cOBn+gzOG7GSk9DCjcEHjVb7o+/bb+WT01Wr2VKiV9YUfHww&#10;4kwaYUtl6oK/vzx7csyZD2BK0NbIgq+l56eTx49OOpfLQ9tYXUpkVMT4vHMFb0JweZZ50cgW/IF1&#10;0pCzsthCIBPrrEToqHqrs8PR6CjrLJYOrZDe0+lscPJJql9VUoS3VeVlYLrghC2kFdO6iGs2OYG8&#10;RnCNElsY8A8oWlCGLt2XmkEAdoXqr1KtEmi9rcKBsG1mq0oJmTgQm/HoDzbzBpxMXKg53u3b5P9f&#10;WfFmeYFMlaTdiKQy0JJI/e3menPT/+y/bG7Y5lN/R8vm8+a6/9r/6L/3d/03FqOpd53zOZWYmguM&#10;7MXKzN25FR89+bIHzmh4N4StKmxjONFnq6TFeq+FXAUm6PDoxdHLMSkmdq4M8l2eQx9eS9uyuCm4&#10;DwiqbsLUGkOCWxwnKWB57kPEAfkuIV5q7JnSOumuDesKfvj82SheBDR+lYZA29ZRQ7ypOQNd01yL&#10;gKmkt1qVMT0W8ms/1ciWQKNFE1na7pLAc6bBB3IQo/TFNhGEB6kRzwx8MyQn1zCJAZR+ZUoW1o50&#10;AETbbfO1iXfKNNLEK7XvKkicN2XHFvoK3wFhJiaRS6liX+h9DAZhiRyThTZ8UKFJoxWbnphgvdhT&#10;SXHDOWjXwIDx6XHM3lIZwhMtu8OQrHvwkvqD4FH6hS3XFxjzo0XDnOK3Dy++lvt2ivr9e5j8AgAA&#10;//8DAFBLAwQUAAYACAAAACEAuyky7dwAAAAHAQAADwAAAGRycy9kb3ducmV2LnhtbEyPzU7DMBCE&#10;70i8g7WVuFGnUdtUIU4FFJC4IBF4ADdektB4HcXOT3l6Fi5w29GMZr/J9rNtxYi9bxwpWC0jEEil&#10;Mw1VCt7fHq93IHzQZHTrCBWc0cM+v7zIdGrcRK84FqESXEI+1QrqELpUSl/WaLVfug6JvQ/XWx1Y&#10;9pU0vZ643LYyjqKttLoh/lDrDu9rLE/FYBV82QM92HHzNHyO2+fp5e4cnZJCqavFfHsDIuAc/sLw&#10;g8/okDPT0Q1kvGgVrJM45qiChBewv0l2fBx/tcwz+Z8//wYAAP//AwBQSwECLQAUAAYACAAAACEA&#10;toM4kv4AAADhAQAAEwAAAAAAAAAAAAAAAAAAAAAAW0NvbnRlbnRfVHlwZXNdLnhtbFBLAQItABQA&#10;BgAIAAAAIQA4/SH/1gAAAJQBAAALAAAAAAAAAAAAAAAAAC8BAABfcmVscy8ucmVsc1BLAQItABQA&#10;BgAIAAAAIQCiyQgnVwIAAGYEAAAOAAAAAAAAAAAAAAAAAC4CAABkcnMvZTJvRG9jLnhtbFBLAQIt&#10;ABQABgAIAAAAIQC7KTLt3AAAAAcBAAAPAAAAAAAAAAAAAAAAALEEAABkcnMvZG93bnJldi54bWxQ&#10;SwUGAAAAAAQABADzAAAAugUAAAAA&#10;" strokecolor="windowText" strokeweight="2pt">
                <v:stroke endarrow="open"/>
                <v:shadow on="t" color="black" opacity="24903f" origin=",.5" offset="0,.55556mm"/>
                <o:lock v:ext="edit" shapetype="f"/>
              </v:shape>
            </w:pict>
          </mc:Fallback>
        </mc:AlternateContent>
      </w:r>
    </w:p>
    <w:p w:rsidR="00CC3012" w:rsidRPr="00FC6FFC" w:rsidRDefault="005126F1" w:rsidP="00CC3012">
      <w:r w:rsidRPr="00FC6FFC">
        <w:rPr>
          <w:noProof/>
        </w:rPr>
        <mc:AlternateContent>
          <mc:Choice Requires="wps">
            <w:drawing>
              <wp:anchor distT="0" distB="0" distL="114300" distR="114300" simplePos="0" relativeHeight="251669504" behindDoc="0" locked="0" layoutInCell="1" allowOverlap="1">
                <wp:simplePos x="0" y="0"/>
                <wp:positionH relativeFrom="column">
                  <wp:posOffset>3723005</wp:posOffset>
                </wp:positionH>
                <wp:positionV relativeFrom="paragraph">
                  <wp:posOffset>43180</wp:posOffset>
                </wp:positionV>
                <wp:extent cx="2171700" cy="819150"/>
                <wp:effectExtent l="0" t="0" r="0" b="0"/>
                <wp:wrapNone/>
                <wp:docPr id="83" name="Блок-схема: документ 28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71700" cy="819150"/>
                        </a:xfrm>
                        <a:prstGeom prst="flowChartDocument">
                          <a:avLst/>
                        </a:prstGeom>
                        <a:solidFill>
                          <a:sysClr val="window" lastClr="FFFFFF"/>
                        </a:solidFill>
                        <a:ln w="25400" cap="flat" cmpd="sng" algn="ctr">
                          <a:solidFill>
                            <a:sysClr val="windowText" lastClr="000000"/>
                          </a:solidFill>
                          <a:prstDash val="solid"/>
                        </a:ln>
                        <a:effectLst/>
                      </wps:spPr>
                      <wps:txbx>
                        <w:txbxContent>
                          <w:p w:rsidR="009A3DAA" w:rsidRPr="00463C39" w:rsidRDefault="009A3DAA" w:rsidP="00CC3012">
                            <w:pPr>
                              <w:jc w:val="center"/>
                            </w:pPr>
                            <w:r>
                              <w:t>Сопроводительный лист передачи сменных носителей информации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Блок-схема: документ 280" o:spid="_x0000_s1039" type="#_x0000_t114" style="position:absolute;left:0;text-align:left;margin-left:293.15pt;margin-top:3.4pt;width:171pt;height:64.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1iIvugIAAFYFAAAOAAAAZHJzL2Uyb0RvYy54bWysVElu2zAU3RfoHQjuE1mO0zhC5CCw4aKA&#10;kQRIiqy/KcoSSpEsSVt2d23RA/QmXTSbTmeQb9RPWk6cYVWUC4J/4B/eH05Ol5UgC25sqWRK4/0O&#10;JVwylZVyltK31+O9PiXWgcxAKMlTuuKWng5evjipdcK7qlAi44agEWmTWqe0cE4nUWRZwSuw+0pz&#10;icJcmQockmYWZQZqtF6JqNvpvIpqZTJtFOPWIne0EdJBsJ/nnLmLPLfcEZFSjM2F24R76u9ocALJ&#10;zIAuStaGAf8QRQWlRKd3pkbggMxN+cRUVTKjrMrdPlNVpPK8ZDzkgNnEnUfZXBWgecgFwbH6Dib7&#10;/8yy88WlIWWW0v4BJRIqrFHztfnZ/Gl+7K0/rr80t82v5ltCmu+etf6M1G3ze/2JdPsBvVrbBI1c&#10;6Uvj87d6otg7i7BGDySesK3OMjeV18XsyTKUYnVXCr50hCGzGx/FRx2sGENZPz6OD4O3CJLtb22s&#10;e81VRfwjpblQ9bAA40aKzSsuXSgHLCbW+WAg2eqHKJUos3EpRCBWdigMWQC2CHZWpmpKBFiHzJSO&#10;w/Ftgibs7jchSY1xHvZClIC9mwtwGHClEU0rZ5SAmOFQMGdCLA9+2ydOrzH1HcedcJ5z7BMZgS02&#10;EQerrZqQPh8e2r7N+x53/3LL6TIUOz7wXzxrqrIVdoBRm9Gwmo1LdDBBAC7B4CxgDXC+3QVeHuOU&#10;qvZFSaHMh+f4Xh9bFKWU1DhbCMf7ORiO6b2R2LzHca/nhzEQvcOjLhJmVzLdlch5NVRYmxg3iWbh&#10;6fWd2D5zo6obXANn3iuKQDL0vQG+JYZuM/O4SBg/OwtqOIAa3EReaeaNe+g8tNfLGzC67SqHRTlX&#10;2zmE5FE/bXT9T6nO5k7lZWi2e1zbMcDhDQ3ULhq/HXbpoHW/Dgd/AQAA//8DAFBLAwQUAAYACAAA&#10;ACEAUFQiCd4AAAAJAQAADwAAAGRycy9kb3ducmV2LnhtbEyPQU+DQBSE7yb+h80z8WaXQkqQsjTG&#10;6KXRxqLpeQsPlsi+Jey2xX/v82SPk5nMfFNsZjuIM06+d6RguYhAINWu6alT8PX5+pCB8EFTowdH&#10;qOAHPWzK25tC54270B7PVegEl5DPtQITwphL6WuDVvuFG5HYa91kdWA5dbKZ9IXL7SDjKEql1T3x&#10;gtEjPhusv6uTVbDftulu++EPbWyq5D1Zvu1eeq/U/d38tAYRcA7/YfjDZ3QomenoTtR4MShYZWnC&#10;UQUpP2D/Mc5YHzmYrDKQZSGvH5S/AAAA//8DAFBLAQItABQABgAIAAAAIQC2gziS/gAAAOEBAAAT&#10;AAAAAAAAAAAAAAAAAAAAAABbQ29udGVudF9UeXBlc10ueG1sUEsBAi0AFAAGAAgAAAAhADj9If/W&#10;AAAAlAEAAAsAAAAAAAAAAAAAAAAALwEAAF9yZWxzLy5yZWxzUEsBAi0AFAAGAAgAAAAhAOXWIi+6&#10;AgAAVgUAAA4AAAAAAAAAAAAAAAAALgIAAGRycy9lMm9Eb2MueG1sUEsBAi0AFAAGAAgAAAAhAFBU&#10;IgneAAAACQEAAA8AAAAAAAAAAAAAAAAAFAUAAGRycy9kb3ducmV2LnhtbFBLBQYAAAAABAAEAPMA&#10;AAAfBgAAAAA=&#10;" fillcolor="window" strokecolor="windowText" strokeweight="2pt">
                <v:path arrowok="t"/>
                <v:textbox>
                  <w:txbxContent>
                    <w:p w:rsidR="009A3DAA" w:rsidRPr="00463C39" w:rsidRDefault="009A3DAA" w:rsidP="00CC3012">
                      <w:pPr>
                        <w:jc w:val="center"/>
                      </w:pPr>
                      <w:r>
                        <w:t>Сопроводительный лист передачи сменных носителей информации</w:t>
                      </w:r>
                    </w:p>
                  </w:txbxContent>
                </v:textbox>
              </v:shape>
            </w:pict>
          </mc:Fallback>
        </mc:AlternateContent>
      </w:r>
      <w:r w:rsidRPr="00FC6FFC">
        <w:rPr>
          <w:noProof/>
        </w:rPr>
        <mc:AlternateContent>
          <mc:Choice Requires="wps">
            <w:drawing>
              <wp:anchor distT="0" distB="0" distL="114300" distR="114300" simplePos="0" relativeHeight="251712512" behindDoc="0" locked="0" layoutInCell="1" allowOverlap="1">
                <wp:simplePos x="0" y="0"/>
                <wp:positionH relativeFrom="column">
                  <wp:posOffset>2982595</wp:posOffset>
                </wp:positionH>
                <wp:positionV relativeFrom="paragraph">
                  <wp:posOffset>120015</wp:posOffset>
                </wp:positionV>
                <wp:extent cx="716280" cy="577215"/>
                <wp:effectExtent l="38100" t="19050" r="64770" b="70485"/>
                <wp:wrapNone/>
                <wp:docPr id="109" name="Прямая со стрелкой 10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716280" cy="577215"/>
                        </a:xfrm>
                        <a:prstGeom prst="straightConnector1">
                          <a:avLst/>
                        </a:prstGeom>
                        <a:noFill/>
                        <a:ln w="25400" cap="flat" cmpd="sng" algn="ctr">
                          <a:solidFill>
                            <a:sysClr val="windowText" lastClr="000000"/>
                          </a:solidFill>
                          <a:prstDash val="solid"/>
                          <a:tailEnd type="arrow"/>
                        </a:ln>
                        <a:effectLst>
                          <a:outerShdw blurRad="40000" dist="20000" dir="5400000" rotWithShape="0">
                            <a:srgbClr val="000000">
                              <a:alpha val="38000"/>
                            </a:srgbClr>
                          </a:outerShdw>
                        </a:effectLst>
                      </wps:spPr>
                      <wps:bodyPr/>
                    </wps:wsp>
                  </a:graphicData>
                </a:graphic>
                <wp14:sizeRelH relativeFrom="margin">
                  <wp14:pctWidth>0</wp14:pctWidth>
                </wp14:sizeRelH>
                <wp14:sizeRelV relativeFrom="margin">
                  <wp14:pctHeight>0</wp14:pctHeight>
                </wp14:sizeRelV>
              </wp:anchor>
            </w:drawing>
          </mc:Choice>
          <mc:Fallback>
            <w:pict>
              <v:shape w14:anchorId="06B59AC9" id="Прямая со стрелкой 109" o:spid="_x0000_s1026" type="#_x0000_t32" style="position:absolute;margin-left:234.85pt;margin-top:9.45pt;width:56.4pt;height:45.4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0U4bXgIAAGsEAAAOAAAAZHJzL2Uyb0RvYy54bWysVM1uEzEQviPxDpbvdJNA27DqpoeUcqmg&#10;okWcJ17vroXXtsZuNrkVXqCP0FfgwoEf9Rk2b8TYm4YWbogcrB3PfDPzzTfO0fGq1Wwp0StrCj7e&#10;G3EmjbClMnXB31+ePpty5gOYErQ1suBr6fnx7OmTo87lcmIbq0uJjJIYn3eu4E0ILs8yLxrZgt+z&#10;ThpyVhZbCGRinZUIHWVvdTYZjQ6yzmLp0ArpPd2eDE4+S/mrSorwtqq8DEwXnHoL6cR0LuKZzY4g&#10;rxFco8S2DfiHLlpQhoruUp1AAHaF6q9UrRJova3CnrBtZqtKCZk4EJvx6A82Fw04mbjQcLzbjcn/&#10;v7TizfIcmSpJu9FLzgy0JFJ/u7ne3PQ/+y+bG7b51N/Rsfm8ue6/9j/67/1d/43FaJpd53xOKebm&#10;HCN7sTIX7syKj5582SNnNLwbwlYVtjGc6LNV0mK900KuAhN0eTg+mExJMUGu/cPDyXg/1ssgvwc7&#10;9OG1tC2LHwX3AUHVTZhbY0h1i+OkByzPfBiA94BY2dhTpTXdQ64N6wo+2X8xitWAdrDSEOizdTQV&#10;b2rOQNe03CJgSumtVmWER7Rf+7lGtgTaL1rL0naXxIAzDT6Qg2il37b3R9DYzwn4ZgAn17COAZR+&#10;ZUoW1o7EAETbbfHaxJoy7TXxioa9ChIvmrJjC32F74B6JiaRS6niXOiRDAb1EjkmC234oEKT9itO&#10;PjHBerGjkuKGe9CugaHH59OIHqbph/Akya6HZD1oL63AoHrUf2HL9TlGfLRoo1P89vXFJ/PQTlG/&#10;/yNmvwAAAP//AwBQSwMEFAAGAAgAAAAhAKIlQ1vfAAAACgEAAA8AAABkcnMvZG93bnJldi54bWxM&#10;j8tOwzAQRfdI/IM1SOyoTUXSJI1T8Za6QSL0A9zYJKHxOIqdR/l6hhUsZ+7RnTP5brEdm8zgW4cS&#10;blcCmMHK6RZrCYePl5sEmA8KteocGgln42FXXF7kKtNuxnczlaFmVII+UxKaEPqMc181xiq/cr1B&#10;yj7dYFWgcai5HtRM5bbjayFiblWLdKFRvXlsTHUqRyvh2z7hs52i1/Frivfz28NZnDallNdXy/0W&#10;WDBL+IPhV5/UoSCnoxtRe9ZJuIvTDaEUJCkwAqJkHQE70kKkCfAi5/9fKH4AAAD//wMAUEsBAi0A&#10;FAAGAAgAAAAhALaDOJL+AAAA4QEAABMAAAAAAAAAAAAAAAAAAAAAAFtDb250ZW50X1R5cGVzXS54&#10;bWxQSwECLQAUAAYACAAAACEAOP0h/9YAAACUAQAACwAAAAAAAAAAAAAAAAAvAQAAX3JlbHMvLnJl&#10;bHNQSwECLQAUAAYACAAAACEAfdFOG14CAABrBAAADgAAAAAAAAAAAAAAAAAuAgAAZHJzL2Uyb0Rv&#10;Yy54bWxQSwECLQAUAAYACAAAACEAoiVDW98AAAAKAQAADwAAAAAAAAAAAAAAAAC4BAAAZHJzL2Rv&#10;d25yZXYueG1sUEsFBgAAAAAEAAQA8wAAAMQFAAAAAA==&#10;" strokecolor="windowText" strokeweight="2pt">
                <v:stroke endarrow="open"/>
                <v:shadow on="t" color="black" opacity="24903f" origin=",.5" offset="0,.55556mm"/>
                <o:lock v:ext="edit" shapetype="f"/>
              </v:shape>
            </w:pict>
          </mc:Fallback>
        </mc:AlternateContent>
      </w:r>
    </w:p>
    <w:p w:rsidR="00CC3012" w:rsidRPr="00FC6FFC" w:rsidRDefault="005126F1" w:rsidP="00CC3012">
      <w:r w:rsidRPr="00FC6FFC">
        <w:rPr>
          <w:noProof/>
        </w:rPr>
        <mc:AlternateContent>
          <mc:Choice Requires="wps">
            <w:drawing>
              <wp:anchor distT="0" distB="0" distL="114299" distR="114299" simplePos="0" relativeHeight="251714560" behindDoc="0" locked="0" layoutInCell="1" allowOverlap="1">
                <wp:simplePos x="0" y="0"/>
                <wp:positionH relativeFrom="column">
                  <wp:posOffset>1567815</wp:posOffset>
                </wp:positionH>
                <wp:positionV relativeFrom="paragraph">
                  <wp:posOffset>248285</wp:posOffset>
                </wp:positionV>
                <wp:extent cx="8255" cy="254000"/>
                <wp:effectExtent l="95250" t="19050" r="48895" b="69850"/>
                <wp:wrapNone/>
                <wp:docPr id="113" name="Прямая со стрелкой 1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8255" cy="254000"/>
                        </a:xfrm>
                        <a:prstGeom prst="straightConnector1">
                          <a:avLst/>
                        </a:prstGeom>
                        <a:noFill/>
                        <a:ln w="25400" cap="flat" cmpd="sng" algn="ctr">
                          <a:solidFill>
                            <a:sysClr val="windowText" lastClr="000000"/>
                          </a:solidFill>
                          <a:prstDash val="solid"/>
                          <a:tailEnd type="arrow"/>
                        </a:ln>
                        <a:effectLst>
                          <a:outerShdw blurRad="40000" dist="20000" dir="5400000" rotWithShape="0">
                            <a:srgbClr val="000000">
                              <a:alpha val="38000"/>
                            </a:srgbClr>
                          </a:outerShdw>
                        </a:effectLst>
                      </wps:spPr>
                      <wps:bodyPr/>
                    </wps:wsp>
                  </a:graphicData>
                </a:graphic>
                <wp14:sizeRelH relativeFrom="page">
                  <wp14:pctWidth>0</wp14:pctWidth>
                </wp14:sizeRelH>
                <wp14:sizeRelV relativeFrom="margin">
                  <wp14:pctHeight>0</wp14:pctHeight>
                </wp14:sizeRelV>
              </wp:anchor>
            </w:drawing>
          </mc:Choice>
          <mc:Fallback>
            <w:pict>
              <v:shape w14:anchorId="5B77D1F2" id="Прямая со стрелкой 113" o:spid="_x0000_s1026" type="#_x0000_t32" style="position:absolute;margin-left:123.45pt;margin-top:19.55pt;width:.65pt;height:20pt;flip:x;z-index:25171456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cI5qYAIAAHMEAAAOAAAAZHJzL2Uyb0RvYy54bWysVM1uEzEQviPxDpbvdNOUoipK0kNL4VBB&#10;RYs4T7zeXQuvbY3dbHIrvEAfgVfgwoEf9Rk2b8SMN0pbuCFysHY8f9838znT41VrxVJjNN7N5P7e&#10;SArtlC+Nq2fy/dXZsyMpYgJXgvVOz+RaR3k8f/pk2oWJHvvG21KjoCIuTrowk01KYVIUUTW6hbjn&#10;g3bkrDy2kMjEuigROqre2mI8Gr0oOo9lQK90jHR7OjjlPNevKq3S26qKOgk7k4Qt5RPzueCzmE9h&#10;UiOExqgtDPgHFC0YR013pU4hgbhG81ep1ij00VdpT/m28FVllM4ciM3+6A82lw0EnbnQcGLYjSn+&#10;v7LqzfIChSlpd/sHUjhoaUn9l83N5rb/1X/d3IrNp/6Ojs3nzU3/rf/Z/+jv+u+Co2l2XYgTKnHi&#10;LpDZq5W7DOdefYzkKx452YhhCFtV2IrKmvCa2uax0SDEKm9lvduKXiWh6PJofHgohSLH+PD5aJR3&#10;VsCEi3DPgDG90r4V/DGTMSGYukkn3jnavsehASzPY2JQ9wmc7PyZsTaLwDrRbVtQNyAtVhYSfbaB&#10;phNdLQXYmkSuEmbM0VtTcjoXiut4YlEsgXRG8ix9d0X4pbAQEzmIVP7xzAjCo1TGfQqxGZKza5Bl&#10;AmNfulKkdaClAKLvtvnWcU+d9U282PDXSeNlU3ZiYa/xHRBmHhZpvjQ8F3osg0FY8hjZQp8+mNRk&#10;nfHcMxOsFzsqnESBfA82NDBgPDjiyy2VITzT2mHI1gN4WQrD9lkHC1+uL5Dz2SJl5/jtK+Sn89DO&#10;Uff/FfPfAAAA//8DAFBLAwQUAAYACAAAACEAVRH9b+EAAAAJAQAADwAAAGRycy9kb3ducmV2Lnht&#10;bEyPTU+DQBCG7yb+h82YeLNLsVJAlsbUj3oxaWtNPC4wAik7S9htwX/veNLjzDx553mz1WQ6ccbB&#10;tZYUzGcBCKTSVi3VCg7vzzcxCOc1VbqzhAq+0cEqv7zIdFrZkXZ43vtacAi5VCtovO9TKV3ZoNFu&#10;Znskvn3ZwWjP41DLatAjh5tOhkEQSaNb4g+N7nHdYHncn4yCl+PWyHjzGRUf0WH99Hr3Ni4fE6Wu&#10;r6aHexAeJ/8Hw68+q0POToU9UeVEpyBcRAmjCm6TOQgGwkUcgigULHkh80z+b5D/AAAA//8DAFBL&#10;AQItABQABgAIAAAAIQC2gziS/gAAAOEBAAATAAAAAAAAAAAAAAAAAAAAAABbQ29udGVudF9UeXBl&#10;c10ueG1sUEsBAi0AFAAGAAgAAAAhADj9If/WAAAAlAEAAAsAAAAAAAAAAAAAAAAALwEAAF9yZWxz&#10;Ly5yZWxzUEsBAi0AFAAGAAgAAAAhAG9wjmpgAgAAcwQAAA4AAAAAAAAAAAAAAAAALgIAAGRycy9l&#10;Mm9Eb2MueG1sUEsBAi0AFAAGAAgAAAAhAFUR/W/hAAAACQEAAA8AAAAAAAAAAAAAAAAAugQAAGRy&#10;cy9kb3ducmV2LnhtbFBLBQYAAAAABAAEAPMAAADIBQAAAAA=&#10;" strokecolor="windowText" strokeweight="2pt">
                <v:stroke endarrow="open"/>
                <v:shadow on="t" color="black" opacity="24903f" origin=",.5" offset="0,.55556mm"/>
                <o:lock v:ext="edit" shapetype="f"/>
              </v:shape>
            </w:pict>
          </mc:Fallback>
        </mc:AlternateContent>
      </w:r>
    </w:p>
    <w:p w:rsidR="00CC3012" w:rsidRPr="00FC6FFC" w:rsidRDefault="00CC3012" w:rsidP="00CC3012"/>
    <w:p w:rsidR="00CC3012" w:rsidRPr="00FC6FFC" w:rsidRDefault="005126F1" w:rsidP="00CC3012">
      <w:r w:rsidRPr="00FC6FFC">
        <w:rPr>
          <w:noProof/>
        </w:rPr>
        <mc:AlternateContent>
          <mc:Choice Requires="wps">
            <w:drawing>
              <wp:anchor distT="0" distB="0" distL="114300" distR="114300" simplePos="0" relativeHeight="251713536" behindDoc="0" locked="0" layoutInCell="1" allowOverlap="1">
                <wp:simplePos x="0" y="0"/>
                <wp:positionH relativeFrom="column">
                  <wp:posOffset>284480</wp:posOffset>
                </wp:positionH>
                <wp:positionV relativeFrom="paragraph">
                  <wp:posOffset>66675</wp:posOffset>
                </wp:positionV>
                <wp:extent cx="2448560" cy="1689735"/>
                <wp:effectExtent l="0" t="0" r="8890" b="5715"/>
                <wp:wrapNone/>
                <wp:docPr id="112" name="Овал 1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448560" cy="1689735"/>
                        </a:xfrm>
                        <a:prstGeom prst="ellipse">
                          <a:avLst/>
                        </a:prstGeom>
                        <a:solidFill>
                          <a:sysClr val="window" lastClr="FFFFFF"/>
                        </a:solidFill>
                        <a:ln w="25400" cap="flat" cmpd="sng" algn="ctr">
                          <a:solidFill>
                            <a:sysClr val="windowText" lastClr="000000"/>
                          </a:solidFill>
                          <a:prstDash val="solid"/>
                        </a:ln>
                        <a:effectLst/>
                      </wps:spPr>
                      <wps:txbx>
                        <w:txbxContent>
                          <w:p w:rsidR="009A3DAA" w:rsidRDefault="009A3DAA" w:rsidP="00CC3012">
                            <w:pPr>
                              <w:jc w:val="center"/>
                            </w:pPr>
                            <w:r>
                              <w:t>Работы похранению и регистрации видеоинформации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Овал 112" o:spid="_x0000_s1040" style="position:absolute;left:0;text-align:left;margin-left:22.4pt;margin-top:5.25pt;width:192.8pt;height:133.05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3aKpkQIAADEFAAAOAAAAZHJzL2Uyb0RvYy54bWysVEtu2zAQ3RfoHQjuG9munI8ROTASuChg&#10;JAaSIusxRVlCKQ5L0pbcw/QMRbe9hI/UISUnTpNVUS4IDmc4nzdveHnV1optpXUV6owPTwacSS0w&#10;r/Q6418e5h/OOXMedA4Ktcz4Tjp+NX3/7rIxEznCElUuLSMn2k0ak/HSezNJEidKWYM7QSM1KQu0&#10;NXgS7TrJLTTkvVbJaDA4TRq0ubEopHN0e9Mp+TT6Lwop/F1ROOmZyjjl5uNu474KezK9hMnagikr&#10;0acB/5BFDZWmoE+ubsAD29jqlau6EhYdFv5EYJ1gUVRCxhqomuHgr2ruSzAy1kLgOPMEk/t/bsXt&#10;dmlZlVPvhiPONNTUpP2P/a/9z/1vFu4Ioca4CRnem6UNNTqzQPHVkSJ5oQmC623awtbBlipkbYR7&#10;9wS3bD0TdDlK0/PxKXVFkG54en5x9nEcwiUwOTw31vlPEmsWDhmXSlXGBUhgAtuF8531wSomh6rK&#10;55VSUdi5a2XZFqj7RJocG84UOE+XGZ/H1Qd0x8+UZg2lN04HITkgWhYKPB1rQ0A5veYM1Jr4LryN&#10;ubx47V4FfaCKjwIP4norcCjkBlzZZRy99mZKh3pkZHRf9zPc4eTbVdv1MQ1PwtUK8x0112LHemfE&#10;vKIACwJgCZZoTtXR6Po72gqFVDL2J85KtN/fug/2xD7SctbQ2BAc3zZgJZX3WRMvL4ZpGuYsCun4&#10;bESCPdasjjV6U18j9WZIn4QR8RjsvTocC4v1I034LEQlFWhBsTvge+Had+NMf4SQs1k0o9ky4Bf6&#10;3ojgPEAXoH1oH8GankuemnKLhxF7xafONrzUONt4LKpItmdce/bTXEbG9n9IGPxjOVo9/3TTPwAA&#10;AP//AwBQSwMEFAAGAAgAAAAhAAFrjmfeAAAACQEAAA8AAABkcnMvZG93bnJldi54bWxMj81OwzAQ&#10;hO9IvIO1SNyo3TYUFOJUCIneOLRUlKMbL0mEvY5i54e3ZznR486MZr4ttrN3YsQ+toE0LBcKBFIV&#10;bEu1huP7690jiJgMWeMCoYYfjLAtr68Kk9sw0R7HQ6oFl1DMjYYmpS6XMlYNehMXoUNi7yv03iQ+&#10;+1ra3kxc7p1cKbWR3rTEC43p8KXB6vsweA2f8vjmP6aTcm63s90wntrlfq317c38/AQi4Zz+w/CH&#10;z+hQMtM5DGSjcBqyjMkT6+oeBPvZWmUgzhpWD5sNyLKQlx+UvwAAAP//AwBQSwECLQAUAAYACAAA&#10;ACEAtoM4kv4AAADhAQAAEwAAAAAAAAAAAAAAAAAAAAAAW0NvbnRlbnRfVHlwZXNdLnhtbFBLAQIt&#10;ABQABgAIAAAAIQA4/SH/1gAAAJQBAAALAAAAAAAAAAAAAAAAAC8BAABfcmVscy8ucmVsc1BLAQIt&#10;ABQABgAIAAAAIQBh3aKpkQIAADEFAAAOAAAAAAAAAAAAAAAAAC4CAABkcnMvZTJvRG9jLnhtbFBL&#10;AQItABQABgAIAAAAIQABa45n3gAAAAkBAAAPAAAAAAAAAAAAAAAAAOsEAABkcnMvZG93bnJldi54&#10;bWxQSwUGAAAAAAQABADzAAAA9gUAAAAA&#10;" fillcolor="window" strokecolor="windowText" strokeweight="2pt">
                <v:path arrowok="t"/>
                <v:textbox>
                  <w:txbxContent>
                    <w:p w:rsidR="009A3DAA" w:rsidRDefault="009A3DAA" w:rsidP="00CC3012">
                      <w:pPr>
                        <w:jc w:val="center"/>
                      </w:pPr>
                      <w:r>
                        <w:t xml:space="preserve">Работы </w:t>
                      </w:r>
                      <w:proofErr w:type="spellStart"/>
                      <w:r>
                        <w:t>похранению</w:t>
                      </w:r>
                      <w:proofErr w:type="spellEnd"/>
                      <w:r>
                        <w:t xml:space="preserve"> и регистрации видеоинформации</w:t>
                      </w:r>
                    </w:p>
                  </w:txbxContent>
                </v:textbox>
              </v:oval>
            </w:pict>
          </mc:Fallback>
        </mc:AlternateContent>
      </w:r>
    </w:p>
    <w:p w:rsidR="00CC3012" w:rsidRPr="00FC6FFC" w:rsidRDefault="00CC3012" w:rsidP="00CC3012"/>
    <w:p w:rsidR="00CC3012" w:rsidRPr="00FC6FFC" w:rsidRDefault="00CC3012" w:rsidP="00CC3012"/>
    <w:p w:rsidR="00CC3012" w:rsidRPr="00FC6FFC" w:rsidRDefault="00CC3012" w:rsidP="00CC3012"/>
    <w:p w:rsidR="00CC3012" w:rsidRPr="00FC6FFC" w:rsidRDefault="00CC3012" w:rsidP="00CC3012"/>
    <w:p w:rsidR="00CC3012" w:rsidRPr="00FC6FFC" w:rsidRDefault="00CC3012" w:rsidP="00CC3012"/>
    <w:p w:rsidR="00CC3012" w:rsidRPr="00FC6FFC" w:rsidRDefault="00CC3012" w:rsidP="00CC3012">
      <w:pPr>
        <w:jc w:val="center"/>
        <w:rPr>
          <w:szCs w:val="24"/>
        </w:rPr>
      </w:pPr>
    </w:p>
    <w:p w:rsidR="00CC3012" w:rsidRPr="00FC6FFC" w:rsidRDefault="00CC3012" w:rsidP="00CC3012">
      <w:pPr>
        <w:jc w:val="center"/>
      </w:pPr>
      <w:r w:rsidRPr="00FC6FFC">
        <w:rPr>
          <w:szCs w:val="24"/>
        </w:rPr>
        <w:t>Рисунок В.1 – Блок-схема «Порядок выполнения основных работ по видеофиксации рабочей зоны»</w:t>
      </w:r>
      <w:r w:rsidRPr="00FC6FFC">
        <w:br w:type="page"/>
      </w:r>
    </w:p>
    <w:p w:rsidR="00CC3012" w:rsidRPr="00FC6FFC" w:rsidRDefault="005126F1" w:rsidP="00CC3012">
      <w:pPr>
        <w:pStyle w:val="afffff"/>
        <w:spacing w:line="240" w:lineRule="auto"/>
        <w:ind w:firstLine="0"/>
        <w:jc w:val="center"/>
      </w:pPr>
      <w:r w:rsidRPr="00FC6FFC">
        <w:rPr>
          <w:noProof/>
        </w:rPr>
        <w:lastRenderedPageBreak/>
        <mc:AlternateContent>
          <mc:Choice Requires="wps">
            <w:drawing>
              <wp:anchor distT="0" distB="0" distL="114300" distR="114300" simplePos="0" relativeHeight="251695104" behindDoc="0" locked="0" layoutInCell="1" allowOverlap="1">
                <wp:simplePos x="0" y="0"/>
                <wp:positionH relativeFrom="column">
                  <wp:posOffset>1637665</wp:posOffset>
                </wp:positionH>
                <wp:positionV relativeFrom="paragraph">
                  <wp:posOffset>-376555</wp:posOffset>
                </wp:positionV>
                <wp:extent cx="2769235" cy="1411605"/>
                <wp:effectExtent l="0" t="0" r="0" b="0"/>
                <wp:wrapNone/>
                <wp:docPr id="84" name="Овал 8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769235" cy="1411605"/>
                        </a:xfrm>
                        <a:prstGeom prst="ellipse">
                          <a:avLst/>
                        </a:prstGeom>
                        <a:solidFill>
                          <a:sysClr val="window" lastClr="FFFFFF"/>
                        </a:solidFill>
                        <a:ln w="25400" cap="flat" cmpd="sng" algn="ctr">
                          <a:solidFill>
                            <a:sysClr val="windowText" lastClr="000000"/>
                          </a:solidFill>
                          <a:prstDash val="solid"/>
                        </a:ln>
                        <a:effectLst/>
                      </wps:spPr>
                      <wps:txbx>
                        <w:txbxContent>
                          <w:p w:rsidR="009A3DAA" w:rsidRDefault="009A3DAA" w:rsidP="00CC3012">
                            <w:pPr>
                              <w:jc w:val="center"/>
                            </w:pPr>
                            <w:r w:rsidRPr="00463C39">
                              <w:t xml:space="preserve">Работы по </w:t>
                            </w:r>
                            <w:r>
                              <w:t xml:space="preserve">хранению и </w:t>
                            </w:r>
                            <w:r w:rsidRPr="00AC1DE3">
                              <w:t>регистрации видеоинформации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Овал 84" o:spid="_x0000_s1041" style="position:absolute;left:0;text-align:left;margin-left:128.95pt;margin-top:-29.65pt;width:218.05pt;height:111.1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i587kQIAAC8FAAAOAAAAZHJzL2Uyb0RvYy54bWysVEtu2zAQ3RfoHQjuG0munY8QOTASuChg&#10;JAaSIusxRVlEKZIlaUvuYXqGottewkfqkJITp8mqqBYChzOcmff4hpdXXSPJllsntCpodpJSwhXT&#10;pVDrgn55mH84p8R5UCVIrXhBd9zRq+n7d5etyflI11qW3BJMolzemoLW3ps8SRyreQPuRBuu0Flp&#10;24BH066T0kKL2RuZjNL0NGm1LY3VjDuHuze9k05j/qrizN9VleOeyIJibz7+bfyvwj+ZXkK+tmBq&#10;wYY24B+6aEAoLPqU6gY8kI0Vr1I1glntdOVPmG4SXVWC8YgB0WTpX2juazA8YkFynHmiyf2/tOx2&#10;u7RElAU9H1OioME72v/Y/9r/3P8muIX8tMblGHZvljYgdGah2VeHjuSFJxhuiOkq24RYxEe6SPbu&#10;iWzeecJwc3R2ejH6OKGEoS8bZ9lpOgnlEsgPx411/hPXDQmLgnIphXGBEMhhu3C+jz5Exea0FOVc&#10;SBmNnbuWlmwB7x4lU+qWEgnO42ZB5/EbCrrjY1KRFtubjFMUDAMUZSXB47IxSJNTa0pArlHtzNvY&#10;y4vT7lXRB0R8VDiN31uFA5AbcHXfccw6hEkV8PCo5wH3M91h5btVF28xixyGrZUud3i1Vvead4bN&#10;BRZYIAFLsChyRIeD6+/wV0mNkPWwoqTW9vtb+yEetYdeSlocGqTj2wYsR3ifFaryIhuPw5RFYzw5&#10;G6Fhjz2rY4/aNNca7ybDJ8KwuAzxXh6WldXNI873LFRFFyiGtXviB+Pa98OMLwTjs1kMw8ky4Bfq&#10;3rCQPFAXqH3oHsGaQUseL+VWHwbslZ762HBS6dnG60pEsT3zOqgfpzIqdnhBwtgf2zHq+Z2b/gEA&#10;AP//AwBQSwMEFAAGAAgAAAAhAI7FzBHgAAAACwEAAA8AAABkcnMvZG93bnJldi54bWxMj8tOwzAQ&#10;RfdI/IM1SOxauw0NTYhTISS6Y9FS0S7d2CQR9jiKnQd/z7CC5WiO7j232M3OstH0ofUoYbUUwAxW&#10;XrdYSzi9vy62wEJUqJX1aCR8mwC78vamULn2Ex7MeIw1oxAMuZLQxNjlnIeqMU6Fpe8M0u/T905F&#10;Ovua615NFO4sXwuRcqdapIZGdealMdXXcXASLvz05j6ms7B2v9fdMJ7b1SGR8v5ufn4CFs0c/2D4&#10;1Sd1KMnp6gfUgVkJ681jRqiExSZLgBGRZg+07kpomgjgZcH/byh/AAAA//8DAFBLAQItABQABgAI&#10;AAAAIQC2gziS/gAAAOEBAAATAAAAAAAAAAAAAAAAAAAAAABbQ29udGVudF9UeXBlc10ueG1sUEsB&#10;Ai0AFAAGAAgAAAAhADj9If/WAAAAlAEAAAsAAAAAAAAAAAAAAAAALwEAAF9yZWxzLy5yZWxzUEsB&#10;Ai0AFAAGAAgAAAAhAA2LnzuRAgAALwUAAA4AAAAAAAAAAAAAAAAALgIAAGRycy9lMm9Eb2MueG1s&#10;UEsBAi0AFAAGAAgAAAAhAI7FzBHgAAAACwEAAA8AAAAAAAAAAAAAAAAA6wQAAGRycy9kb3ducmV2&#10;LnhtbFBLBQYAAAAABAAEAPMAAAD4BQAAAAA=&#10;" fillcolor="window" strokecolor="windowText" strokeweight="2pt">
                <v:path arrowok="t"/>
                <v:textbox>
                  <w:txbxContent>
                    <w:p w:rsidR="009A3DAA" w:rsidRDefault="009A3DAA" w:rsidP="00CC3012">
                      <w:pPr>
                        <w:jc w:val="center"/>
                      </w:pPr>
                      <w:r w:rsidRPr="00463C39">
                        <w:t xml:space="preserve">Работы по </w:t>
                      </w:r>
                      <w:r>
                        <w:t xml:space="preserve">хранению и </w:t>
                      </w:r>
                      <w:r w:rsidRPr="00AC1DE3">
                        <w:t>регистрации видеоинформации</w:t>
                      </w:r>
                    </w:p>
                  </w:txbxContent>
                </v:textbox>
              </v:oval>
            </w:pict>
          </mc:Fallback>
        </mc:AlternateContent>
      </w:r>
    </w:p>
    <w:p w:rsidR="00CC3012" w:rsidRPr="00FC6FFC" w:rsidRDefault="00CC3012" w:rsidP="00CC3012">
      <w:pPr>
        <w:pStyle w:val="afffff"/>
        <w:spacing w:line="240" w:lineRule="auto"/>
        <w:ind w:firstLine="0"/>
        <w:jc w:val="center"/>
      </w:pPr>
    </w:p>
    <w:p w:rsidR="00CC3012" w:rsidRPr="00FC6FFC" w:rsidRDefault="00CC3012" w:rsidP="00CC3012">
      <w:pPr>
        <w:pStyle w:val="afffff"/>
        <w:spacing w:line="240" w:lineRule="auto"/>
        <w:ind w:firstLine="0"/>
        <w:jc w:val="center"/>
      </w:pPr>
    </w:p>
    <w:p w:rsidR="00CC3012" w:rsidRPr="00FC6FFC" w:rsidRDefault="00CC3012" w:rsidP="00CC3012">
      <w:pPr>
        <w:pStyle w:val="afffff"/>
        <w:spacing w:line="240" w:lineRule="auto"/>
        <w:ind w:firstLine="0"/>
        <w:jc w:val="center"/>
      </w:pPr>
    </w:p>
    <w:p w:rsidR="00CC3012" w:rsidRPr="00FC6FFC" w:rsidRDefault="00CC3012" w:rsidP="00CC3012">
      <w:pPr>
        <w:pStyle w:val="afffff"/>
        <w:spacing w:line="240" w:lineRule="auto"/>
        <w:ind w:firstLine="0"/>
        <w:jc w:val="center"/>
      </w:pPr>
    </w:p>
    <w:p w:rsidR="00CC3012" w:rsidRPr="00FC6FFC" w:rsidRDefault="00CC3012" w:rsidP="00CC3012">
      <w:pPr>
        <w:pStyle w:val="afffff"/>
        <w:spacing w:line="240" w:lineRule="auto"/>
        <w:ind w:firstLine="0"/>
        <w:jc w:val="center"/>
      </w:pPr>
    </w:p>
    <w:p w:rsidR="00CC3012" w:rsidRPr="00FC6FFC" w:rsidRDefault="005126F1" w:rsidP="00CC3012">
      <w:pPr>
        <w:pStyle w:val="afffff"/>
        <w:spacing w:line="240" w:lineRule="auto"/>
        <w:ind w:firstLine="0"/>
        <w:jc w:val="center"/>
      </w:pPr>
      <w:r w:rsidRPr="00FC6FFC">
        <w:rPr>
          <w:noProof/>
        </w:rPr>
        <mc:AlternateContent>
          <mc:Choice Requires="wps">
            <w:drawing>
              <wp:anchor distT="0" distB="0" distL="114298" distR="114298" simplePos="0" relativeHeight="251685888" behindDoc="0" locked="0" layoutInCell="1" allowOverlap="1">
                <wp:simplePos x="0" y="0"/>
                <wp:positionH relativeFrom="column">
                  <wp:posOffset>3004185</wp:posOffset>
                </wp:positionH>
                <wp:positionV relativeFrom="paragraph">
                  <wp:posOffset>27940</wp:posOffset>
                </wp:positionV>
                <wp:extent cx="45720" cy="349250"/>
                <wp:effectExtent l="76200" t="19050" r="87630" b="69850"/>
                <wp:wrapNone/>
                <wp:docPr id="82" name="Прямая со стрелкой 7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5720" cy="349250"/>
                        </a:xfrm>
                        <a:prstGeom prst="straightConnector1">
                          <a:avLst/>
                        </a:prstGeom>
                        <a:noFill/>
                        <a:ln w="25400" cap="flat" cmpd="sng" algn="ctr">
                          <a:solidFill>
                            <a:sysClr val="windowText" lastClr="000000"/>
                          </a:solidFill>
                          <a:prstDash val="solid"/>
                          <a:tailEnd type="arrow"/>
                        </a:ln>
                        <a:effectLst>
                          <a:outerShdw blurRad="40000" dist="20000" dir="5400000" rotWithShape="0">
                            <a:srgbClr val="000000">
                              <a:alpha val="38000"/>
                            </a:srgbClr>
                          </a:outerShdw>
                        </a:effectLst>
                      </wps:spPr>
                      <wps:bodyPr/>
                    </wps:wsp>
                  </a:graphicData>
                </a:graphic>
                <wp14:sizeRelH relativeFrom="page">
                  <wp14:pctWidth>0</wp14:pctWidth>
                </wp14:sizeRelH>
                <wp14:sizeRelV relativeFrom="margin">
                  <wp14:pctHeight>0</wp14:pctHeight>
                </wp14:sizeRelV>
              </wp:anchor>
            </w:drawing>
          </mc:Choice>
          <mc:Fallback>
            <w:pict>
              <v:shape w14:anchorId="55FE05FD" id="Прямая со стрелкой 70" o:spid="_x0000_s1026" type="#_x0000_t32" style="position:absolute;margin-left:236.55pt;margin-top:2.2pt;width:3.6pt;height:27.5pt;z-index:251685888;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t13WXQIAAGgEAAAOAAAAZHJzL2Uyb0RvYy54bWysVM1uEzEQviPxDpbvdJO0pWXVTQ8p5VJB&#10;RYo4T7zeXQuvbY3dbHIrvEAfgVfgwoEf9Rk2b8TYm4YWbogcrB3P3/fNfM7J6arVbCnRK2sKPt4b&#10;cSaNsKUydcHfXZ0/O+bMBzAlaGtkwdfS89Pp0ycnncvlxDZWlxIZFTE+71zBmxBcnmVeNLIFv2ed&#10;NOSsLLYQyMQ6KxE6qt7qbDIaPc86i6VDK6T3dHs2OPk01a8qKcKbqvIyMF1wwhbSielcxDObnkBe&#10;I7hGiS0M+AcULShDTXelziAAu0b1V6lWCbTeVmFP2DazVaWETByIzXj0B5t5A04mLjQc73Zj8v+v&#10;rHi9vESmyoIfTzgz0NKO+s+bm81t/7P/srllm4/9HR2bT5ub/mv/o//e3/Xf2FGaXOd8TgVm5hIj&#10;d7Eyc3dhxQdPU80eOaPh3RC2qrCN4USerdIm1rtNyFVggi4PDo8mtC5Bnv2DF5PD1C6D/D7XoQ+v&#10;pG1Z/Ci4DwiqbsLMGkMrtzhOy4DlhQ8RC+T3CbGxsedK67R5bVhX8MnhwSh2AxJgpSHQZ+toJN7U&#10;nIGuSdkiYCrprVZlTI+F/NrPNLIlkLhIk6XtrogAZxp8IAexSr8oMoLwKDXiOQPfDMnJNWgxgNIv&#10;TcnC2tEqANF223xtYk+ZRE280givg8R5U3Zsoa/xLRBmYhK5lCrOhV7IYBCWyDFZaMN7FZokrjj4&#10;xATrxY5KihvuQbsGBoz7xzF7S2UIT7TsPYZkPYCXFDAsPa5/Ycv1Jcb8aJGcU/z26cX38tBOUb//&#10;IKa/AAAA//8DAFBLAwQUAAYACAAAACEAdlQkwd8AAAAIAQAADwAAAGRycy9kb3ducmV2LnhtbEyP&#10;S0/DMBCE70j8B2uRuFG7NH0Q4lQ8K3FBasoPcJMlCY3XUew8yq9nOcFtVjOa+TbZTrYRA3a+dqRh&#10;PlMgkHJX1FRq+Di83mxA+GCoMI0j1HBGD9v08iIxceFG2uOQhVJwCfnYaKhCaGMpfV6hNX7mWiT2&#10;Pl1nTeCzK2XRmZHLbSNvlVpJa2rihcq0+FRhfsp6q+HbPtOLHZa7/mtYvY3vj2d1WmdaX19ND/cg&#10;Ak7hLwy/+IwOKTMdXU+FF42GaL2Yc5RFBIL9aKMWII4alncRyDSR/x9IfwAAAP//AwBQSwECLQAU&#10;AAYACAAAACEAtoM4kv4AAADhAQAAEwAAAAAAAAAAAAAAAAAAAAAAW0NvbnRlbnRfVHlwZXNdLnht&#10;bFBLAQItABQABgAIAAAAIQA4/SH/1gAAAJQBAAALAAAAAAAAAAAAAAAAAC8BAABfcmVscy8ucmVs&#10;c1BLAQItABQABgAIAAAAIQBbt13WXQIAAGgEAAAOAAAAAAAAAAAAAAAAAC4CAABkcnMvZTJvRG9j&#10;LnhtbFBLAQItABQABgAIAAAAIQB2VCTB3wAAAAgBAAAPAAAAAAAAAAAAAAAAALcEAABkcnMvZG93&#10;bnJldi54bWxQSwUGAAAAAAQABADzAAAAwwUAAAAA&#10;" strokecolor="windowText" strokeweight="2pt">
                <v:stroke endarrow="open"/>
                <v:shadow on="t" color="black" opacity="24903f" origin=",.5" offset="0,.55556mm"/>
                <o:lock v:ext="edit" shapetype="f"/>
              </v:shape>
            </w:pict>
          </mc:Fallback>
        </mc:AlternateContent>
      </w:r>
    </w:p>
    <w:p w:rsidR="00CC3012" w:rsidRPr="00FC6FFC" w:rsidRDefault="00CC3012" w:rsidP="00CC3012">
      <w:pPr>
        <w:pStyle w:val="afffff"/>
        <w:spacing w:line="240" w:lineRule="auto"/>
        <w:ind w:firstLine="0"/>
        <w:jc w:val="center"/>
      </w:pPr>
    </w:p>
    <w:p w:rsidR="00CC3012" w:rsidRPr="00FC6FFC" w:rsidRDefault="005126F1" w:rsidP="00CC3012">
      <w:pPr>
        <w:pStyle w:val="afffff"/>
        <w:spacing w:line="240" w:lineRule="auto"/>
        <w:ind w:firstLine="0"/>
        <w:jc w:val="center"/>
      </w:pPr>
      <w:r w:rsidRPr="00FC6FFC">
        <w:rPr>
          <w:noProof/>
        </w:rPr>
        <mc:AlternateContent>
          <mc:Choice Requires="wps">
            <w:drawing>
              <wp:anchor distT="0" distB="0" distL="114300" distR="114300" simplePos="0" relativeHeight="251671552" behindDoc="0" locked="0" layoutInCell="1" allowOverlap="1">
                <wp:simplePos x="0" y="0"/>
                <wp:positionH relativeFrom="column">
                  <wp:posOffset>1747520</wp:posOffset>
                </wp:positionH>
                <wp:positionV relativeFrom="paragraph">
                  <wp:posOffset>20955</wp:posOffset>
                </wp:positionV>
                <wp:extent cx="2296160" cy="826770"/>
                <wp:effectExtent l="0" t="0" r="8890" b="0"/>
                <wp:wrapNone/>
                <wp:docPr id="81" name="Блок-схема: типовой процесс 5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96160" cy="826770"/>
                        </a:xfrm>
                        <a:prstGeom prst="flowChartPredefinedProcess">
                          <a:avLst/>
                        </a:prstGeom>
                        <a:solidFill>
                          <a:sysClr val="window" lastClr="FFFFFF"/>
                        </a:solidFill>
                        <a:ln w="25400" cap="flat" cmpd="sng" algn="ctr">
                          <a:solidFill>
                            <a:sysClr val="windowText" lastClr="000000"/>
                          </a:solidFill>
                          <a:prstDash val="solid"/>
                        </a:ln>
                        <a:effectLst/>
                      </wps:spPr>
                      <wps:txbx>
                        <w:txbxContent>
                          <w:p w:rsidR="009A3DAA" w:rsidRPr="00463C39" w:rsidRDefault="009A3DAA" w:rsidP="00CC3012">
                            <w:pPr>
                              <w:jc w:val="center"/>
                            </w:pPr>
                            <w:r>
                              <w:t>Назначение ответственного за</w:t>
                            </w:r>
                            <w:r w:rsidRPr="00463C39">
                              <w:t xml:space="preserve"> </w:t>
                            </w:r>
                            <w:r>
                              <w:t xml:space="preserve">организацию и ведение архива </w:t>
                            </w:r>
                            <w:r w:rsidRPr="00AC1DE3">
                              <w:t>видеоинформации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Блок-схема: типовой процесс 50" o:spid="_x0000_s1042" type="#_x0000_t112" style="position:absolute;left:0;text-align:left;margin-left:137.6pt;margin-top:1.65pt;width:180.8pt;height:65.1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Hm0fzQIAAGsFAAAOAAAAZHJzL2Uyb0RvYy54bWysVM1qGzEQvhf6DkL3ZG3jOMmSdTAOLgWT&#10;GJKS81ir9S7VSqoke52e2kJ775uUQqB/JK+wfqOO5HXi/JxKF1ZoNKP5+eYbHR0vS0EW3NhCyYS2&#10;d1uUcMlUWshZQt9cjHYOKLEOZApCSZ7QK27pcf/li6NKx7yjciVSbgg6kTaudEJz53QcRZblvAS7&#10;qzSXqMyUKcGhaGZRaqBC76WIOq1WL6qUSbVRjFuLpydrJe0H/1nGmTvLMssdEQnF3FxYTVinfo36&#10;RxDPDOi8YE0a8A9ZlFBIDHrn6gQckLkpnrgqC2aUVZnbZaqMVJYVjIcasJp261E15zloHmpBcKy+&#10;g8n+P7fsdDExpEgTetCmREKJPaq/1r/rm/rXzurj6nN9Xf+pv8Vk9an+Ud/i8Xf8f5L6dvWhvll9&#10;qa/R6CPZC0hW2sbo8FxPjMfC6rFiby1CHD3QeME2NsvMlN4WkSDL0Jaru7bwpSMMDzudw167h91j&#10;qDvo9Pb3Q7QI4s1tbax7xVVJ/CahmVDVMAfjJoanPCskTydrioQewWJsnc8K4s3FkK4SRToqhAjC&#10;lR0KQxaAvEG6paqiRIB1eJjQUfg8d9CF3b4mJKkw4b1uy6cLSOhMgMNtqRFiK2eUgJjhpDBnQi4P&#10;btsnQS8Qg63ArfA9F9gXcgI2X2ccvDZmQvp6eJiFpu77BvidW06XgQHtnr/ij6YqvUJaGLWeF6vZ&#10;qMAAYwRgAgYHBKvDoXdnuHiwE6qaHSW5Mu+fO/f2yFvUUlLhwCEc7+ZgOJb3WiKjD9vdrp/QIHT3&#10;9jsomG3NdFsj5+VQYW+QtJhd2Hp7JzbbzKjyEt+GgY+KKpAMY6+Bb4ShWz8E+LowPhgEM5xKDW4s&#10;zzXzzj10HtqL5SUY3dDLYVNO1WY4IX7Ep7WtvynVYO5UVgSy3ePazANOdCBQ8/r4J2NbDlb3b2T/&#10;LwAAAP//AwBQSwMEFAAGAAgAAAAhAAvluSPeAAAACQEAAA8AAABkcnMvZG93bnJldi54bWxMj8FO&#10;wzAQRO9I/IO1SFxQ6xCrKQpxqoCAAzcKEuLmxtskaryOYqcJf89yguNqnmbfFLvF9eKMY+g8abhd&#10;JyCQam87ajR8vD+v7kCEaMia3hNq+MYAu/LyojC59TO94XkfG8ElFHKjoY1xyKUMdYvOhLUfkDg7&#10;+tGZyOfYSDuamctdL9MkyaQzHfGH1gz42GJ92k9Ogx2/cHp9+LRdNc1Px5uXKslOjdbXV0t1DyLi&#10;Ev9g+NVndSjZ6eAnskH0GtLtJmVUg1IgOM9UxlMODCq1AVkW8v+C8gcAAP//AwBQSwECLQAUAAYA&#10;CAAAACEAtoM4kv4AAADhAQAAEwAAAAAAAAAAAAAAAAAAAAAAW0NvbnRlbnRfVHlwZXNdLnhtbFBL&#10;AQItABQABgAIAAAAIQA4/SH/1gAAAJQBAAALAAAAAAAAAAAAAAAAAC8BAABfcmVscy8ucmVsc1BL&#10;AQItABQABgAIAAAAIQBmHm0fzQIAAGsFAAAOAAAAAAAAAAAAAAAAAC4CAABkcnMvZTJvRG9jLnht&#10;bFBLAQItABQABgAIAAAAIQAL5bkj3gAAAAkBAAAPAAAAAAAAAAAAAAAAACcFAABkcnMvZG93bnJl&#10;di54bWxQSwUGAAAAAAQABADzAAAAMgYAAAAA&#10;" fillcolor="window" strokecolor="windowText" strokeweight="2pt">
                <v:path arrowok="t"/>
                <v:textbox>
                  <w:txbxContent>
                    <w:p w:rsidR="009A3DAA" w:rsidRPr="00463C39" w:rsidRDefault="009A3DAA" w:rsidP="00CC3012">
                      <w:pPr>
                        <w:jc w:val="center"/>
                      </w:pPr>
                      <w:r>
                        <w:t>Назначение ответственного за</w:t>
                      </w:r>
                      <w:r w:rsidRPr="00463C39">
                        <w:t xml:space="preserve"> </w:t>
                      </w:r>
                      <w:r>
                        <w:t xml:space="preserve">организацию и ведение архива </w:t>
                      </w:r>
                      <w:r w:rsidRPr="00AC1DE3">
                        <w:t>видеоинформации</w:t>
                      </w:r>
                    </w:p>
                  </w:txbxContent>
                </v:textbox>
              </v:shape>
            </w:pict>
          </mc:Fallback>
        </mc:AlternateContent>
      </w:r>
      <w:r w:rsidRPr="00FC6FFC">
        <w:rPr>
          <w:noProof/>
        </w:rPr>
        <mc:AlternateContent>
          <mc:Choice Requires="wps">
            <w:drawing>
              <wp:anchor distT="0" distB="0" distL="114300" distR="114300" simplePos="0" relativeHeight="251670528" behindDoc="0" locked="0" layoutInCell="1" allowOverlap="1">
                <wp:simplePos x="0" y="0"/>
                <wp:positionH relativeFrom="column">
                  <wp:posOffset>4454525</wp:posOffset>
                </wp:positionH>
                <wp:positionV relativeFrom="paragraph">
                  <wp:posOffset>13970</wp:posOffset>
                </wp:positionV>
                <wp:extent cx="1615440" cy="1141095"/>
                <wp:effectExtent l="0" t="0" r="3810" b="1905"/>
                <wp:wrapNone/>
                <wp:docPr id="79" name="Блок-схема: документ 4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615440" cy="1141095"/>
                        </a:xfrm>
                        <a:prstGeom prst="flowChartDocument">
                          <a:avLst/>
                        </a:prstGeom>
                        <a:solidFill>
                          <a:sysClr val="window" lastClr="FFFFFF"/>
                        </a:solidFill>
                        <a:ln w="25400" cap="flat" cmpd="sng" algn="ctr">
                          <a:solidFill>
                            <a:sysClr val="windowText" lastClr="000000"/>
                          </a:solidFill>
                          <a:prstDash val="solid"/>
                        </a:ln>
                        <a:effectLst/>
                      </wps:spPr>
                      <wps:txbx>
                        <w:txbxContent>
                          <w:p w:rsidR="009A3DAA" w:rsidRPr="00463C39" w:rsidRDefault="009A3DAA" w:rsidP="00CC3012">
                            <w:pPr>
                              <w:jc w:val="center"/>
                            </w:pPr>
                            <w:r w:rsidRPr="00463C39">
                              <w:t>Приказ о назначении ответственного</w:t>
                            </w:r>
                            <w:r>
                              <w:t xml:space="preserve"> лица/лиц по филиалу ОСТ или ОСТ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Блок-схема: документ 48" o:spid="_x0000_s1043" type="#_x0000_t114" style="position:absolute;left:0;text-align:left;margin-left:350.75pt;margin-top:1.1pt;width:127.2pt;height:89.8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S63swIAAFYFAAAOAAAAZHJzL2Uyb0RvYy54bWysFElu2zDwXqB/IHhPJBl2FiFyYNhwUcBI&#10;AiRFzjRFWUK5laQtu7e26AP6kx6aS7c3yD/qkJITJ82pKA/E7PvM2flacLRixlZKZjg5jDFikqq8&#10;kosMv7mZHpxgZB2ROeFKsgxvmMXnw5cvzmqdsp4qFc+ZQWBE2rTWGS6d02kUWVoyQeyh0kwCs1BG&#10;EAeoWUS5ITVYFzzqxfFRVCuTa6Mosxaok5aJh8F+UTDqLovCMod4hiE2F34T/rn/o+EZSReG6LKi&#10;XRjkH6IQpJLg9N7UhDiClqb6y5SoqFFWFe6QKhGpoqgoCzlANkn8JJvrkmgWcoHiWH1fJvv/zNKL&#10;1ZVBVZ7h41OMJBHQo+ZL86P53Xw/2H7Yfm7ump/N1xQ13zxp+wmwu+bX9iPqn/ji1dqmYONaXxmf&#10;vtUzRd9aYESPOB6xncy6MMLLQvJoHTqxue8EWztEgZgcJYN+HxpGgZck/SQ+HXh3EUl36tpY94op&#10;gTyQ4YKrelwS4yaKLgWTLrSDrGbWtXo7+RCm4lU+rTgPyMaOuUErAiMCk5WrGiNOrANihqfhda7t&#10;vhqXqM5wb9CPfZgEZrfgxAEoNFTTygVGhC9gKagzIZZH2vYvpzeQ+57jOLznHPtEJsSWbcTBaifG&#10;pc+HhbHv8n4ovIfcer4OzU6OvYonzVW+gQkwql0Nq+m0AgczKMAVMbALkB3st7uEz9c4w6qDMCqV&#10;ef8c3cvDiAIXoxp2C8rxbkkMg/ReSxje0yT01gWkPzjugQ+zz5nvc+RSjBX0JoFLomkAvbzjO7Aw&#10;StzCGRh5r8AikoLvtvAdMnbtzsMhoWw0CmKwgJq4mbzW1Bv3pfOlvVnfEqO7qXLQlAu120OSPpmn&#10;VtZrSjVaOlVUYdge6trtASxvmN3u0PjrsI8HqYdzOPwDAAD//wMAUEsDBBQABgAIAAAAIQDJi7kI&#10;3wAAAAkBAAAPAAAAZHJzL2Rvd25yZXYueG1sTI9BT4NAEIXvJv6HzZh4sws01IIsjTF6abSxaDxv&#10;YWCJ7Cxhty3+e8dTPU7el/e+KTazHcQJJ987UhAvIhBItWt66hR8frzcrUH4oKnRgyNU8IMeNuX1&#10;VaHzxp1pj6cqdIJLyOdagQlhzKX0tUGr/cKNSJy1brI68Dl1spn0mcvtIJMoWkmre+IFo0d8Mlh/&#10;V0erYL9tV7vtu/9qE1Mt35bx6+6590rd3syPDyACzuECw58+q0PJTgd3pMaLQcF9FKeMKkgSEJxn&#10;aZqBODC4jjOQZSH/f1D+AgAA//8DAFBLAQItABQABgAIAAAAIQC2gziS/gAAAOEBAAATAAAAAAAA&#10;AAAAAAAAAAAAAABbQ29udGVudF9UeXBlc10ueG1sUEsBAi0AFAAGAAgAAAAhADj9If/WAAAAlAEA&#10;AAsAAAAAAAAAAAAAAAAALwEAAF9yZWxzLy5yZWxzUEsBAi0AFAAGAAgAAAAhAL5VLrezAgAAVgUA&#10;AA4AAAAAAAAAAAAAAAAALgIAAGRycy9lMm9Eb2MueG1sUEsBAi0AFAAGAAgAAAAhAMmLuQjfAAAA&#10;CQEAAA8AAAAAAAAAAAAAAAAADQUAAGRycy9kb3ducmV2LnhtbFBLBQYAAAAABAAEAPMAAAAZBgAA&#10;AAA=&#10;" fillcolor="window" strokecolor="windowText" strokeweight="2pt">
                <v:path arrowok="t"/>
                <v:textbox>
                  <w:txbxContent>
                    <w:p w:rsidR="009A3DAA" w:rsidRPr="00463C39" w:rsidRDefault="009A3DAA" w:rsidP="00CC3012">
                      <w:pPr>
                        <w:jc w:val="center"/>
                      </w:pPr>
                      <w:r w:rsidRPr="00463C39">
                        <w:t>Приказ о назначении ответственного</w:t>
                      </w:r>
                      <w:r>
                        <w:t xml:space="preserve"> лица/лиц по филиалу ОСТ или ОСТ </w:t>
                      </w:r>
                    </w:p>
                  </w:txbxContent>
                </v:textbox>
              </v:shape>
            </w:pict>
          </mc:Fallback>
        </mc:AlternateContent>
      </w:r>
    </w:p>
    <w:p w:rsidR="00CC3012" w:rsidRPr="00FC6FFC" w:rsidRDefault="005126F1" w:rsidP="00CC3012">
      <w:pPr>
        <w:pStyle w:val="afffff"/>
        <w:spacing w:line="240" w:lineRule="auto"/>
        <w:ind w:firstLine="0"/>
        <w:jc w:val="center"/>
      </w:pPr>
      <w:r w:rsidRPr="00FC6FFC">
        <w:rPr>
          <w:noProof/>
        </w:rPr>
        <mc:AlternateContent>
          <mc:Choice Requires="wps">
            <w:drawing>
              <wp:anchor distT="4294967293" distB="4294967293" distL="114300" distR="114300" simplePos="0" relativeHeight="251689984" behindDoc="0" locked="0" layoutInCell="1" allowOverlap="1">
                <wp:simplePos x="0" y="0"/>
                <wp:positionH relativeFrom="column">
                  <wp:posOffset>4045585</wp:posOffset>
                </wp:positionH>
                <wp:positionV relativeFrom="paragraph">
                  <wp:posOffset>90169</wp:posOffset>
                </wp:positionV>
                <wp:extent cx="440690" cy="0"/>
                <wp:effectExtent l="0" t="76200" r="16510" b="133350"/>
                <wp:wrapNone/>
                <wp:docPr id="75" name="Прямая со стрелкой 7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40690" cy="0"/>
                        </a:xfrm>
                        <a:prstGeom prst="straightConnector1">
                          <a:avLst/>
                        </a:prstGeom>
                        <a:noFill/>
                        <a:ln w="25400" cap="flat" cmpd="sng" algn="ctr">
                          <a:solidFill>
                            <a:sysClr val="windowText" lastClr="000000"/>
                          </a:solidFill>
                          <a:prstDash val="solid"/>
                          <a:tailEnd type="arrow"/>
                        </a:ln>
                        <a:effectLst>
                          <a:outerShdw blurRad="40000" dist="20000" dir="5400000" rotWithShape="0">
                            <a:srgbClr val="000000">
                              <a:alpha val="38000"/>
                            </a:srgbClr>
                          </a:outerShdw>
                        </a:effectLst>
                      </wps:spPr>
                      <wps:bodyPr/>
                    </wps:wsp>
                  </a:graphicData>
                </a:graphic>
                <wp14:sizeRelH relativeFrom="margin">
                  <wp14:pctWidth>0</wp14:pctWidth>
                </wp14:sizeRelH>
                <wp14:sizeRelV relativeFrom="margin">
                  <wp14:pctHeight>0</wp14:pctHeight>
                </wp14:sizeRelV>
              </wp:anchor>
            </w:drawing>
          </mc:Choice>
          <mc:Fallback>
            <w:pict>
              <v:shape w14:anchorId="292A7796" id="Прямая со стрелкой 74" o:spid="_x0000_s1026" type="#_x0000_t32" style="position:absolute;margin-left:318.55pt;margin-top:7.1pt;width:34.7pt;height:0;z-index:25168998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L3NWAIAAGQEAAAOAAAAZHJzL2Uyb0RvYy54bWysVM1y0zAQvjPDO2h0p05D+oOnTg8p5dKB&#10;Di3DeSPLtgZZ0qzUOLkVXqCPwCtw4cDP9BmcN2IlJ6GFG4MPGq32R9+338onp8tWs4VEr6wp+P7e&#10;iDNphC2VqQv+7vr82TFnPoApQVsjC76Snp9Onz456Vwux7axupTIqIjxeecK3oTg8izzopEt+D3r&#10;pCFnZbGFQCbWWYnQUfVWZ+PR6DDrLJYOrZDe0+nZ4OTTVL+qpAhvqsrLwHTBCVtIK6Z1HtdsegJ5&#10;jeAaJTYw4B9QtKAMXbordQYB2A2qv0q1SqD1tgp7wraZrSolZOJAbPZHf7C5asDJxIWa492uTf7/&#10;lRWvF5fIVFnwowPODLSkUf95fbu+63/2X9Z3bP2xv6dl/Wl923/tf/Tf+/v+GzuaxM51zudUYGYu&#10;MXIXS3PlLqz44MmXPXJGw7shbFlhG8OJPFsmJVY7JeQyMEGHk8no8AXpJbauDPJtnkMfXknbsrgp&#10;uA8Iqm7CzBpDclvcT0LA4sKHiAPybUK81NhzpXVSXRvWFXx8MBnFi4CGr9IQaNs6aoc3NWega5pq&#10;ETCV9FarMqbHQn7lZxrZAmiwaB5L210TeM40+EAOYpS+2CaC8Cg14jkD3wzJyTXMYQClX5qShZUj&#10;GQDRdpt8beKdMg008UrtuwkSr5qyY3N9g2+BMBOTyKVUsS/0OgaDsESOyUIb3qvQpMGKTU9MsJ7v&#10;qKS44Ry0a2DA+Pw4Zm+oDOGJlt1iSNYDeEn9QfAo/dyWq0uM+dGiUU7xm2cX38pDO0X9/jlMfwEA&#10;AP//AwBQSwMEFAAGAAgAAAAhAFOK5ubdAAAACQEAAA8AAABkcnMvZG93bnJldi54bWxMj8tOwzAQ&#10;RfdI/IM1SOyo00ITFOJUvKVukEj7AW48JKHxOIqdR/l6BrGA5cw9unMm28y2FSP2vnGkYLmIQCCV&#10;zjRUKdjvXq5uQfigyejWESo4oYdNfn6W6dS4id5xLEIluIR8qhXUIXSplL6s0Wq/cB0SZx+utzrw&#10;2FfS9HrictvKVRTF0uqG+EKtO3yssTwWg1XwZZ/o2Y7r1+FzjLfT28MpOiaFUpcX8/0diIBz+IPh&#10;R5/VIWengxvIeNEqiK+TJaMc3KxAMJBE8RrE4Xch80z+/yD/BgAA//8DAFBLAQItABQABgAIAAAA&#10;IQC2gziS/gAAAOEBAAATAAAAAAAAAAAAAAAAAAAAAABbQ29udGVudF9UeXBlc10ueG1sUEsBAi0A&#10;FAAGAAgAAAAhADj9If/WAAAAlAEAAAsAAAAAAAAAAAAAAAAALwEAAF9yZWxzLy5yZWxzUEsBAi0A&#10;FAAGAAgAAAAhAIxcvc1YAgAAZAQAAA4AAAAAAAAAAAAAAAAALgIAAGRycy9lMm9Eb2MueG1sUEsB&#10;Ai0AFAAGAAgAAAAhAFOK5ubdAAAACQEAAA8AAAAAAAAAAAAAAAAAsgQAAGRycy9kb3ducmV2Lnht&#10;bFBLBQYAAAAABAAEAPMAAAC8BQAAAAA=&#10;" strokecolor="windowText" strokeweight="2pt">
                <v:stroke endarrow="open"/>
                <v:shadow on="t" color="black" opacity="24903f" origin=",.5" offset="0,.55556mm"/>
                <o:lock v:ext="edit" shapetype="f"/>
              </v:shape>
            </w:pict>
          </mc:Fallback>
        </mc:AlternateContent>
      </w:r>
    </w:p>
    <w:p w:rsidR="00CC3012" w:rsidRPr="00FC6FFC" w:rsidRDefault="00CC3012" w:rsidP="00CC3012">
      <w:pPr>
        <w:pStyle w:val="afffff"/>
        <w:spacing w:line="240" w:lineRule="auto"/>
        <w:ind w:firstLine="0"/>
        <w:jc w:val="center"/>
      </w:pPr>
    </w:p>
    <w:p w:rsidR="00CC3012" w:rsidRPr="00FC6FFC" w:rsidRDefault="00CC3012" w:rsidP="00CC3012">
      <w:pPr>
        <w:pStyle w:val="afffff"/>
        <w:spacing w:line="240" w:lineRule="auto"/>
        <w:ind w:firstLine="0"/>
        <w:jc w:val="center"/>
      </w:pPr>
    </w:p>
    <w:p w:rsidR="00CC3012" w:rsidRPr="00FC6FFC" w:rsidRDefault="00CC3012" w:rsidP="00CC3012">
      <w:pPr>
        <w:pStyle w:val="afffff"/>
        <w:spacing w:line="240" w:lineRule="auto"/>
        <w:ind w:firstLine="0"/>
        <w:jc w:val="center"/>
      </w:pPr>
    </w:p>
    <w:p w:rsidR="00CC3012" w:rsidRPr="00FC6FFC" w:rsidRDefault="005126F1" w:rsidP="00CC3012">
      <w:pPr>
        <w:pStyle w:val="afffff"/>
        <w:spacing w:line="240" w:lineRule="auto"/>
        <w:ind w:firstLine="0"/>
        <w:jc w:val="center"/>
      </w:pPr>
      <w:r w:rsidRPr="00FC6FFC">
        <w:rPr>
          <w:noProof/>
        </w:rPr>
        <mc:AlternateContent>
          <mc:Choice Requires="wps">
            <w:drawing>
              <wp:anchor distT="0" distB="0" distL="114298" distR="114298" simplePos="0" relativeHeight="251686912" behindDoc="0" locked="0" layoutInCell="1" allowOverlap="1">
                <wp:simplePos x="0" y="0"/>
                <wp:positionH relativeFrom="column">
                  <wp:posOffset>3018790</wp:posOffset>
                </wp:positionH>
                <wp:positionV relativeFrom="paragraph">
                  <wp:posOffset>29845</wp:posOffset>
                </wp:positionV>
                <wp:extent cx="45720" cy="234315"/>
                <wp:effectExtent l="76200" t="19050" r="49530" b="70485"/>
                <wp:wrapNone/>
                <wp:docPr id="74" name="Прямая со стрелкой 7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5720" cy="234315"/>
                        </a:xfrm>
                        <a:prstGeom prst="straightConnector1">
                          <a:avLst/>
                        </a:prstGeom>
                        <a:noFill/>
                        <a:ln w="25400" cap="flat" cmpd="sng" algn="ctr">
                          <a:solidFill>
                            <a:sysClr val="windowText" lastClr="000000"/>
                          </a:solidFill>
                          <a:prstDash val="solid"/>
                          <a:tailEnd type="arrow"/>
                        </a:ln>
                        <a:effectLst>
                          <a:outerShdw blurRad="40000" dist="20000" dir="5400000" rotWithShape="0">
                            <a:srgbClr val="000000">
                              <a:alpha val="38000"/>
                            </a:srgbClr>
                          </a:outerShdw>
                        </a:effectLst>
                      </wps:spPr>
                      <wps:bodyPr/>
                    </wps:wsp>
                  </a:graphicData>
                </a:graphic>
                <wp14:sizeRelH relativeFrom="page">
                  <wp14:pctWidth>0</wp14:pctWidth>
                </wp14:sizeRelH>
                <wp14:sizeRelV relativeFrom="margin">
                  <wp14:pctHeight>0</wp14:pctHeight>
                </wp14:sizeRelV>
              </wp:anchor>
            </w:drawing>
          </mc:Choice>
          <mc:Fallback>
            <w:pict>
              <v:shape w14:anchorId="6429D746" id="Прямая со стрелкой 71" o:spid="_x0000_s1026" type="#_x0000_t32" style="position:absolute;margin-left:237.7pt;margin-top:2.35pt;width:3.6pt;height:18.45pt;z-index:251686912;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4gxWwIAAGgEAAAOAAAAZHJzL2Uyb0RvYy54bWysVEtu2zAQ3RfoHQjuG9mO0wSC5SySppug&#10;DZoUXY8pSiJKkcSQsexd2gvkCL1CNl30g5xBvlGHlOMm7a6oF4SG83tv3tCz41Wr2VKiV9YUfLw3&#10;4kwaYUtl6oK/vzp7ccSZD2BK0NbIgq+l58fz589mncvlxDZWlxIZFTE+71zBmxBcnmVeNLIFv2ed&#10;NOSsLLYQyMQ6KxE6qt7qbDIavcw6i6VDK6T3dHs6OPk81a8qKcLbqvIyMF1wwhbSielcxDObzyCv&#10;EVyjxBYG/AOKFpShprtSpxCAXaP6q1SrBFpvq7AnbJvZqlJCJg7EZjz6g81lA04mLjQc73Zj8v+v&#10;rHizvECmyoIfTjkz0JJG/ZfNzea2/9nfbW7Z5lN/T8fm8+am/9r/6L/39/03djiOk+ucz6nAibnA&#10;yF2szKU7t+KjJ1/2xBkN74awVYVtDCfybJWUWO+UkKvABF1ODw4nJJcgz2R/uj8+iO0yyB9yHfrw&#10;WtqWxY+C+4Cg6iacWGNIcovjJAYsz30YEh8SYmNjz5TWdA+5NqyjFgfTUewGtICVhkCfraOReFNz&#10;BrqmzRYBU0lvtSpjesz2a3+ikS2Blot2srTdFRHgTIMP5CBW6bfF/iQ14jkF3wzJyTXsYgClX5mS&#10;hbUjKQDRdtt8bWJPmZaaeEXDXgeJl03ZsYW+xndAmIlJ5FKqOBd6IYNBWCLHZKENH1Ro0nLFwScm&#10;WC92VFLccA/aNTBg3D+K2cM0/RCeJNlhSNYjeGkDBtGj/Atbri8w5keL1jnFb59efC+P7RT1+w9i&#10;/gsAAP//AwBQSwMEFAAGAAgAAAAhAHFMCqPdAAAACAEAAA8AAABkcnMvZG93bnJldi54bWxMj81O&#10;wzAQhO9IvIO1SNyo0ypNqxCn4l/igkTgAdx4m6SN11Hs/JSnZ3uC26xmNPtNtpttK0bsfeNIwXIR&#10;gUAqnWmoUvD99Xq3BeGDJqNbR6jgjB52+fVVplPjJvrEsQiV4BLyqVZQh9ClUvqyRqv9wnVI7B1c&#10;b3Xgs6+k6fXE5baVqyhKpNUN8Ydad/hUY3kqBqvgxz7Tix3Xb8NxTN6nj8dzdNoUSt3ezA/3IALO&#10;4S8MF3xGh5yZ9m4g40WrIN6sY45eBAj24+0qAbFnsUxA5pn8PyD/BQAA//8DAFBLAQItABQABgAI&#10;AAAAIQC2gziS/gAAAOEBAAATAAAAAAAAAAAAAAAAAAAAAABbQ29udGVudF9UeXBlc10ueG1sUEsB&#10;Ai0AFAAGAAgAAAAhADj9If/WAAAAlAEAAAsAAAAAAAAAAAAAAAAALwEAAF9yZWxzLy5yZWxzUEsB&#10;Ai0AFAAGAAgAAAAhANtfiDFbAgAAaAQAAA4AAAAAAAAAAAAAAAAALgIAAGRycy9lMm9Eb2MueG1s&#10;UEsBAi0AFAAGAAgAAAAhAHFMCqPdAAAACAEAAA8AAAAAAAAAAAAAAAAAtQQAAGRycy9kb3ducmV2&#10;LnhtbFBLBQYAAAAABAAEAPMAAAC/BQAAAAA=&#10;" strokecolor="windowText" strokeweight="2pt">
                <v:stroke endarrow="open"/>
                <v:shadow on="t" color="black" opacity="24903f" origin=",.5" offset="0,.55556mm"/>
                <o:lock v:ext="edit" shapetype="f"/>
              </v:shape>
            </w:pict>
          </mc:Fallback>
        </mc:AlternateContent>
      </w:r>
    </w:p>
    <w:p w:rsidR="00CC3012" w:rsidRPr="00FC6FFC" w:rsidRDefault="005126F1" w:rsidP="00CC3012">
      <w:pPr>
        <w:pStyle w:val="afffff"/>
        <w:spacing w:line="240" w:lineRule="auto"/>
        <w:ind w:firstLine="0"/>
        <w:jc w:val="center"/>
      </w:pPr>
      <w:r w:rsidRPr="00FC6FFC">
        <w:rPr>
          <w:noProof/>
        </w:rPr>
        <mc:AlternateContent>
          <mc:Choice Requires="wps">
            <w:drawing>
              <wp:anchor distT="0" distB="0" distL="114300" distR="114300" simplePos="0" relativeHeight="251674624" behindDoc="0" locked="0" layoutInCell="1" allowOverlap="1">
                <wp:simplePos x="0" y="0"/>
                <wp:positionH relativeFrom="column">
                  <wp:posOffset>1747520</wp:posOffset>
                </wp:positionH>
                <wp:positionV relativeFrom="paragraph">
                  <wp:posOffset>66675</wp:posOffset>
                </wp:positionV>
                <wp:extent cx="2296160" cy="797560"/>
                <wp:effectExtent l="0" t="0" r="8890" b="2540"/>
                <wp:wrapNone/>
                <wp:docPr id="71" name="Блок-схема: типовой процесс 5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96160" cy="797560"/>
                        </a:xfrm>
                        <a:prstGeom prst="flowChartPredefinedProcess">
                          <a:avLst/>
                        </a:prstGeom>
                        <a:solidFill>
                          <a:sysClr val="window" lastClr="FFFFFF"/>
                        </a:solidFill>
                        <a:ln w="25400" cap="flat" cmpd="sng" algn="ctr">
                          <a:solidFill>
                            <a:sysClr val="windowText" lastClr="000000"/>
                          </a:solidFill>
                          <a:prstDash val="solid"/>
                        </a:ln>
                        <a:effectLst/>
                      </wps:spPr>
                      <wps:txbx>
                        <w:txbxContent>
                          <w:p w:rsidR="009A3DAA" w:rsidRPr="00463C39" w:rsidRDefault="009A3DAA" w:rsidP="00CC3012">
                            <w:pPr>
                              <w:jc w:val="center"/>
                            </w:pPr>
                            <w:r>
                              <w:t xml:space="preserve">Получение сменных носителей информации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Блок-схема: типовой процесс 53" o:spid="_x0000_s1044" type="#_x0000_t112" style="position:absolute;left:0;text-align:left;margin-left:137.6pt;margin-top:5.25pt;width:180.8pt;height:62.8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X/j3ygIAAGsFAAAOAAAAZHJzL2Uyb0RvYy54bWysVFtr2zAUfh/sPwi9t06ypGlNnRJSMgah&#10;DaSjz4osx2aypElK7OxpHWzv+ydjUNiN9i84/2hHstOml6cxg8U5Okfn8p3L8UmZc7Ri2mRSRLi9&#10;38KICSrjTCwi/PZivHeIkbFExIRLwSK8ZgafDF6+OC5UyDoylTxmGoERYcJCRTi1VoVBYGjKcmL2&#10;pWIChInUObHA6kUQa1KA9ZwHnVbrICikjpWWlBkDt6e1EA+8/SRh1J4niWEW8QhDbNaf2p9zdwaD&#10;YxIuNFFpRpswyD9EkZNMgNM7U6fEErTU2RNTeUa1NDKx+1TmgUySjDKfA2TTbj3KZpYSxXwuAI5R&#10;dzCZ/2eWnq2mGmVxhPttjATJoUbV1+p3dVP92ttcbT5X19Wf6luINp+qH9UtXH+H/yeqbjcfq5vN&#10;l+oalK5Q75VDslAmBIMzNdUOC6Mmkr4zIAgeSBxjGp0y0bnTBSRQ6cuyvisLKy2icNnpHB20D6B6&#10;FGT9o34PaGeUhNvXShv7mskcOSLCCZfFKCXaTjWLWZIJFk/rFvE1IquJsbWB7UMfruRZPM4498za&#10;jLhGKwJ9A+0WywIjToyFywiP/dfEYHafcYEKCLjXbblwCTR0wokFMlcAsRELjAhfwKRQq30sD16b&#10;J04vAIMdxy3/PefYJXJKTFpH7K02aly4fJifhSbv+wI4ypbz0ndA+9A9cVdzGa+hLbSs58UoOs7A&#10;wQQAmBINAwLZwdDbczgc2BGWDYVRKvWH5+6dPvQtSDEqYOAAjvdLohmk90ZARx+1u103oZ7p9vod&#10;YPSuZL4rEct8JKE20LQQnSedvuVbMtEyv4TdMHReQUQEBd818A0zsvUigO1C2XDo1WAqFbETMVPU&#10;GXfQOWgvykuiVdNeFopyJrfDScJH/VTrupdCDpdWJplvtntcm3mAifZN3GwftzJ2ea91vyMHfwEA&#10;AP//AwBQSwMEFAAGAAgAAAAhAP/LV7rfAAAACgEAAA8AAABkcnMvZG93bnJldi54bWxMj8FOwzAQ&#10;RO9I/IO1SFxQazdVDQpxqoCAAzcKUsXNjbdJ1NiObKcJf89yosedeZqdKbaz7dkZQ+y8U7BaCmDo&#10;am861yj4+nxdPACLSTuje+9QwQ9G2JbXV4XOjZ/cB553qWEU4mKuFbQpDTnnsW7R6rj0Azryjj5Y&#10;negMDTdBTxRue54JIbnVnaMPrR7wucX6tButAhO+cXx/2puuGqeX491bJeSpUer2Zq4egSWc0z8M&#10;f/WpOpTU6eBHZyLrFWT3m4xQMsQGGAFyLWnLgYS1XAEvC345ofwFAAD//wMAUEsBAi0AFAAGAAgA&#10;AAAhALaDOJL+AAAA4QEAABMAAAAAAAAAAAAAAAAAAAAAAFtDb250ZW50X1R5cGVzXS54bWxQSwEC&#10;LQAUAAYACAAAACEAOP0h/9YAAACUAQAACwAAAAAAAAAAAAAAAAAvAQAAX3JlbHMvLnJlbHNQSwEC&#10;LQAUAAYACAAAACEAc1/498oCAABrBQAADgAAAAAAAAAAAAAAAAAuAgAAZHJzL2Uyb0RvYy54bWxQ&#10;SwECLQAUAAYACAAAACEA/8tXut8AAAAKAQAADwAAAAAAAAAAAAAAAAAkBQAAZHJzL2Rvd25yZXYu&#10;eG1sUEsFBgAAAAAEAAQA8wAAADAGAAAAAA==&#10;" fillcolor="window" strokecolor="windowText" strokeweight="2pt">
                <v:path arrowok="t"/>
                <v:textbox>
                  <w:txbxContent>
                    <w:p w:rsidR="009A3DAA" w:rsidRPr="00463C39" w:rsidRDefault="009A3DAA" w:rsidP="00CC3012">
                      <w:pPr>
                        <w:jc w:val="center"/>
                      </w:pPr>
                      <w:r>
                        <w:t xml:space="preserve">Получение сменных носителей информации </w:t>
                      </w:r>
                    </w:p>
                  </w:txbxContent>
                </v:textbox>
              </v:shape>
            </w:pict>
          </mc:Fallback>
        </mc:AlternateContent>
      </w:r>
      <w:r w:rsidRPr="00FC6FFC">
        <w:rPr>
          <w:noProof/>
        </w:rPr>
        <mc:AlternateContent>
          <mc:Choice Requires="wps">
            <w:drawing>
              <wp:anchor distT="0" distB="0" distL="114300" distR="114300" simplePos="0" relativeHeight="251673600" behindDoc="0" locked="0" layoutInCell="1" allowOverlap="1">
                <wp:simplePos x="0" y="0"/>
                <wp:positionH relativeFrom="column">
                  <wp:posOffset>4460240</wp:posOffset>
                </wp:positionH>
                <wp:positionV relativeFrom="paragraph">
                  <wp:posOffset>150495</wp:posOffset>
                </wp:positionV>
                <wp:extent cx="1604645" cy="520065"/>
                <wp:effectExtent l="0" t="0" r="0" b="0"/>
                <wp:wrapNone/>
                <wp:docPr id="70" name="Блок-схема: документ 5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604645" cy="520065"/>
                        </a:xfrm>
                        <a:prstGeom prst="flowChartDocument">
                          <a:avLst/>
                        </a:prstGeom>
                        <a:solidFill>
                          <a:sysClr val="window" lastClr="FFFFFF"/>
                        </a:solidFill>
                        <a:ln w="25400" cap="flat" cmpd="sng" algn="ctr">
                          <a:solidFill>
                            <a:sysClr val="windowText" lastClr="000000"/>
                          </a:solidFill>
                          <a:prstDash val="solid"/>
                        </a:ln>
                        <a:effectLst/>
                      </wps:spPr>
                      <wps:txbx>
                        <w:txbxContent>
                          <w:p w:rsidR="009A3DAA" w:rsidRPr="00463C39" w:rsidRDefault="009A3DAA" w:rsidP="00CC3012">
                            <w:pPr>
                              <w:jc w:val="center"/>
                            </w:pPr>
                            <w:r>
                              <w:t>Журнал учета и передачи сменных носителей видеоинформации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Блок-схема: документ 52" o:spid="_x0000_s1045" type="#_x0000_t114" style="position:absolute;left:0;text-align:left;margin-left:351.2pt;margin-top:11.85pt;width:126.35pt;height:40.9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bywtgIAAFUFAAAOAAAAZHJzL2Uyb0RvYy54bWysVMlu2zAQvRfoPxC8J5INO2mEyIFhw0UB&#10;IwmQFDnTFGUJ5VaStuTe2qIf0D/pobl0+wb5jzqk5MRZTkV5IGbjDOfNcnpWC47WzNhSyRT3DmOM&#10;mKQqK+UyxW+vZwevMLKOyIxwJVmKN8zis9HLF6eVTlhfFYpnzCBwIm1S6RQXzukkiiwtmCD2UGkm&#10;QZkrI4gD1iyjzJAKvAse9eP4KKqUybRRlFkL0mmrxKPgP88ZdRd5bplDPMXwNxduE+6Fv6PRKUmW&#10;huiipN03yD/8QpBSQtA7V1PiCFqZ8okrUVKjrMrdIVUiUnleUhZygGx68aNsrgqiWcgFwLH6Dib7&#10;/9zS8/WlQWWW4mOARxIBNWq+Nj+bP82Pg+3H7ZfmtvnVfEtQ892Ltp+Bu21+bz+hYd+DV2mbgI8r&#10;fWl8+lbPFX1nQRE90HjGdjZ1boS3heRRHSqxuasEqx2iIOwdxYOjwRAjCrqhL/TQR4tIsnutjXWv&#10;mRLIEynOuaomBTFuquhKMOlCNch6bl37bmcffql4mc1KzgOzsRNu0JpAh0BjZarCiBPrQJjiWThd&#10;aLv/jEtUpbg/HMSAGyXQujknDkihAUwrlxgRvoSZoM6Evzx4bZ8EvYbU9wLH4TwX2CcyJbZofxy8&#10;dmZc+nxY6Pou73vcPeXqRR1q3TvxT7xoobINNIBR7WRYTWclBJgDAJfEwChAdjDe7gIuj3GKVUdh&#10;VCjz4Tm5t4cOBS1GFYwWwPF+RQyD9N5I6N2T3mDgZzEwg+FxHxizr1nsa+RKTBTUpgeLRNNAenvH&#10;d2RulLiBLTD2UUFFJIXYLfAdM3HtyMMeoWw8DmYwf5q4ubzS1Dv30Hlor+sbYnTXVQ6Kcq52Y0iS&#10;R/3U2vqXUo1XTuVlaLZ7XLsxgNkNvdvtGb8c9vlgdb8NR38BAAD//wMAUEsDBBQABgAIAAAAIQDl&#10;ndZn4AAAAAoBAAAPAAAAZHJzL2Rvd25yZXYueG1sTI/BTsMwEETvSPyDtUjcqJ2EpCXEqRCCS0Ur&#10;GirObrKJI+J1FLtt+HvMCY6reZp5W6xnM7AzTq63JCFaCGBItW166iQcPl7vVsCcV9SowRJK+EYH&#10;6/L6qlB5Yy+0x3PlOxZKyOVKgvZ+zDl3tUaj3MKOSCFr7WSUD+fU8WZSl1BuBh4LkXGjegoLWo34&#10;rLH+qk5Gwn7TZrvNu/tsY10l2yR62730Tsrbm/npEZjH2f/B8Ksf1KEMTkd7osaxQcJSxPcBlRAn&#10;S2ABeEjTCNgxkCLNgJcF//9C+QMAAP//AwBQSwECLQAUAAYACAAAACEAtoM4kv4AAADhAQAAEwAA&#10;AAAAAAAAAAAAAAAAAAAAW0NvbnRlbnRfVHlwZXNdLnhtbFBLAQItABQABgAIAAAAIQA4/SH/1gAA&#10;AJQBAAALAAAAAAAAAAAAAAAAAC8BAABfcmVscy8ucmVsc1BLAQItABQABgAIAAAAIQDfXbywtgIA&#10;AFUFAAAOAAAAAAAAAAAAAAAAAC4CAABkcnMvZTJvRG9jLnhtbFBLAQItABQABgAIAAAAIQDlndZn&#10;4AAAAAoBAAAPAAAAAAAAAAAAAAAAABAFAABkcnMvZG93bnJldi54bWxQSwUGAAAAAAQABADzAAAA&#10;HQYAAAAA&#10;" fillcolor="window" strokecolor="windowText" strokeweight="2pt">
                <v:path arrowok="t"/>
                <v:textbox>
                  <w:txbxContent>
                    <w:p w:rsidR="009A3DAA" w:rsidRPr="00463C39" w:rsidRDefault="009A3DAA" w:rsidP="00CC3012">
                      <w:pPr>
                        <w:jc w:val="center"/>
                      </w:pPr>
                      <w:r>
                        <w:t>Журнал учета и передачи сменных носителей видеоинформации</w:t>
                      </w:r>
                    </w:p>
                  </w:txbxContent>
                </v:textbox>
              </v:shape>
            </w:pict>
          </mc:Fallback>
        </mc:AlternateContent>
      </w:r>
    </w:p>
    <w:p w:rsidR="00CC3012" w:rsidRPr="00FC6FFC" w:rsidRDefault="00CC3012" w:rsidP="00CC3012">
      <w:pPr>
        <w:pStyle w:val="afffff"/>
        <w:spacing w:line="240" w:lineRule="auto"/>
        <w:ind w:firstLine="0"/>
        <w:jc w:val="center"/>
      </w:pPr>
    </w:p>
    <w:p w:rsidR="00CC3012" w:rsidRPr="00FC6FFC" w:rsidRDefault="005126F1" w:rsidP="00CC3012">
      <w:pPr>
        <w:pStyle w:val="afffff"/>
        <w:spacing w:line="240" w:lineRule="auto"/>
        <w:ind w:firstLine="0"/>
        <w:jc w:val="center"/>
      </w:pPr>
      <w:r w:rsidRPr="00FC6FFC">
        <w:rPr>
          <w:noProof/>
        </w:rPr>
        <mc:AlternateContent>
          <mc:Choice Requires="wps">
            <w:drawing>
              <wp:anchor distT="4294967293" distB="4294967293" distL="114300" distR="114300" simplePos="0" relativeHeight="251691008" behindDoc="0" locked="0" layoutInCell="1" allowOverlap="1">
                <wp:simplePos x="0" y="0"/>
                <wp:positionH relativeFrom="column">
                  <wp:posOffset>4037330</wp:posOffset>
                </wp:positionH>
                <wp:positionV relativeFrom="paragraph">
                  <wp:posOffset>50799</wp:posOffset>
                </wp:positionV>
                <wp:extent cx="448310" cy="0"/>
                <wp:effectExtent l="0" t="76200" r="8890" b="133350"/>
                <wp:wrapNone/>
                <wp:docPr id="76" name="Прямая со стрелкой 7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48310" cy="0"/>
                        </a:xfrm>
                        <a:prstGeom prst="straightConnector1">
                          <a:avLst/>
                        </a:prstGeom>
                        <a:noFill/>
                        <a:ln w="25400" cap="flat" cmpd="sng" algn="ctr">
                          <a:solidFill>
                            <a:sysClr val="windowText" lastClr="000000"/>
                          </a:solidFill>
                          <a:prstDash val="solid"/>
                          <a:tailEnd type="arrow"/>
                        </a:ln>
                        <a:effectLst>
                          <a:outerShdw blurRad="40000" dist="20000" dir="5400000" rotWithShape="0">
                            <a:srgbClr val="000000">
                              <a:alpha val="38000"/>
                            </a:srgbClr>
                          </a:outerShdw>
                        </a:effectLst>
                      </wps:spPr>
                      <wps:bodyPr/>
                    </wps:wsp>
                  </a:graphicData>
                </a:graphic>
                <wp14:sizeRelH relativeFrom="margin">
                  <wp14:pctWidth>0</wp14:pctWidth>
                </wp14:sizeRelH>
                <wp14:sizeRelV relativeFrom="margin">
                  <wp14:pctHeight>0</wp14:pctHeight>
                </wp14:sizeRelV>
              </wp:anchor>
            </w:drawing>
          </mc:Choice>
          <mc:Fallback>
            <w:pict>
              <v:shape w14:anchorId="0FF8375A" id="Прямая со стрелкой 76" o:spid="_x0000_s1026" type="#_x0000_t32" style="position:absolute;margin-left:317.9pt;margin-top:4pt;width:35.3pt;height:0;z-index:25169100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u+qVwIAAGQEAAAOAAAAZHJzL2Uyb0RvYy54bWysVM1uEzEQviPxDpbvdJM2lGqVTQ8N5VJB&#10;RYs4T7zeXQuvbY3dbHIrvEAfgVfgwoEf9Rk2b8TYm4QWbog9WB7Pj79vvvFOT1etZkuJXllT8PHB&#10;iDNphC2VqQv+7vr82QlnPoApQVsjC76Wnp/Onj6Zdi6Xh7axupTIqIjxeecK3oTg8izzopEt+APr&#10;pCFnZbGFQCbWWYnQUfVWZ4ej0XHWWSwdWiG9p9P54OSzVL+qpAhvqsrLwHTBCVtIK6Z1EddsNoW8&#10;RnCNElsY8A8oWlCGLt2XmkMAdoPqr1KtEmi9rcKBsG1mq0oJmTgQm/HoDzZXDTiZuFBzvNu3yf+/&#10;suL18hKZKgv+4pgzAy1p1H/e3G7u+p/9l80d23zs72nZfNrc9l/7H/33/r7/xiiYOtc5n1OBM3OJ&#10;kbtYmSt3YcUHT77skTMa3g1hqwrbGE7k2Sopsd4rIVeBCTqcTE6OxqSX2LkyyHd5Dn14JW3L4qbg&#10;PiCougln1hiS2+I4CQHLCx8iDsh3CfFSY8+V1kl1bVhX8MPnk1G8CGj4Kg2Btq2jdnhTcwa6pqkW&#10;AVNJb7UqY3os5Nf+TCNbAg0WzWNpu2sCz5kGH8hBjNIX20QQHqVGPHPwzZCcXMMcBlD6pSlZWDuS&#10;ARBtt83XJt4p00ATr9S+myDxqik7ttA3+BYIMzGJXEoV+0KvYzAIS+SYLLThvQpNGqzY9MQE68We&#10;SoobzkG7BgaMRycxe0tlCE+07A5Dsh7AS+oPgkfpF7ZcX2LMjxaNcorfPrv4Vh7aKer3z2H2CwAA&#10;//8DAFBLAwQUAAYACAAAACEAskxXF9wAAAAHAQAADwAAAGRycy9kb3ducmV2LnhtbEyPy07DMBRE&#10;90j8g3WR2FGbR9MqjVPxltggEfoBbnxJQuPrKHYe5eu5sIHlaEYzZ7Lt7FoxYh8aTxouFwoEUult&#10;Q5WG3fvTxRpEiIasaT2hhiMG2OanJ5lJrZ/oDcciVoJLKKRGQx1jl0oZyhqdCQvfIbH34XtnIsu+&#10;krY3E5e7Vl4plUhnGuKF2nR4X2N5KAan4cs90KMbl8/D55i8TK93R3VYFVqfn823GxAR5/gXhh98&#10;RoecmfZ+IBtEqyG5XjJ61LDmS+yvVHIDYv+rZZ7J//z5NwAAAP//AwBQSwECLQAUAAYACAAAACEA&#10;toM4kv4AAADhAQAAEwAAAAAAAAAAAAAAAAAAAAAAW0NvbnRlbnRfVHlwZXNdLnhtbFBLAQItABQA&#10;BgAIAAAAIQA4/SH/1gAAAJQBAAALAAAAAAAAAAAAAAAAAC8BAABfcmVscy8ucmVsc1BLAQItABQA&#10;BgAIAAAAIQAwou+qVwIAAGQEAAAOAAAAAAAAAAAAAAAAAC4CAABkcnMvZTJvRG9jLnhtbFBLAQIt&#10;ABQABgAIAAAAIQCyTFcX3AAAAAcBAAAPAAAAAAAAAAAAAAAAALEEAABkcnMvZG93bnJldi54bWxQ&#10;SwUGAAAAAAQABADzAAAAugUAAAAA&#10;" strokecolor="windowText" strokeweight="2pt">
                <v:stroke endarrow="open"/>
                <v:shadow on="t" color="black" opacity="24903f" origin=",.5" offset="0,.55556mm"/>
                <o:lock v:ext="edit" shapetype="f"/>
              </v:shape>
            </w:pict>
          </mc:Fallback>
        </mc:AlternateContent>
      </w:r>
    </w:p>
    <w:p w:rsidR="00CC3012" w:rsidRPr="00FC6FFC" w:rsidRDefault="00CC3012" w:rsidP="00CC3012">
      <w:pPr>
        <w:pStyle w:val="afffff"/>
        <w:spacing w:line="240" w:lineRule="auto"/>
        <w:ind w:firstLine="0"/>
        <w:jc w:val="center"/>
      </w:pPr>
    </w:p>
    <w:p w:rsidR="00CC3012" w:rsidRPr="00FC6FFC" w:rsidRDefault="00CC3012" w:rsidP="00CC3012">
      <w:pPr>
        <w:pStyle w:val="afffff"/>
        <w:spacing w:line="240" w:lineRule="auto"/>
        <w:ind w:firstLine="0"/>
        <w:jc w:val="center"/>
      </w:pPr>
    </w:p>
    <w:p w:rsidR="00CC3012" w:rsidRPr="00FC6FFC" w:rsidRDefault="005126F1" w:rsidP="00CC3012">
      <w:pPr>
        <w:pStyle w:val="afffff"/>
        <w:spacing w:line="240" w:lineRule="auto"/>
        <w:ind w:firstLine="0"/>
        <w:jc w:val="center"/>
      </w:pPr>
      <w:r w:rsidRPr="00FC6FFC">
        <w:rPr>
          <w:noProof/>
        </w:rPr>
        <mc:AlternateContent>
          <mc:Choice Requires="wps">
            <w:drawing>
              <wp:anchor distT="0" distB="0" distL="114298" distR="114298" simplePos="0" relativeHeight="251687936" behindDoc="0" locked="0" layoutInCell="1" allowOverlap="1">
                <wp:simplePos x="0" y="0"/>
                <wp:positionH relativeFrom="column">
                  <wp:posOffset>3049905</wp:posOffset>
                </wp:positionH>
                <wp:positionV relativeFrom="paragraph">
                  <wp:posOffset>31750</wp:posOffset>
                </wp:positionV>
                <wp:extent cx="45720" cy="339725"/>
                <wp:effectExtent l="95250" t="19050" r="68580" b="79375"/>
                <wp:wrapNone/>
                <wp:docPr id="72" name="Прямая со стрелкой 7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45720" cy="339725"/>
                        </a:xfrm>
                        <a:prstGeom prst="straightConnector1">
                          <a:avLst/>
                        </a:prstGeom>
                        <a:noFill/>
                        <a:ln w="25400" cap="flat" cmpd="sng" algn="ctr">
                          <a:solidFill>
                            <a:sysClr val="windowText" lastClr="000000"/>
                          </a:solidFill>
                          <a:prstDash val="solid"/>
                          <a:tailEnd type="arrow"/>
                        </a:ln>
                        <a:effectLst>
                          <a:outerShdw blurRad="40000" dist="20000" dir="5400000" rotWithShape="0">
                            <a:srgbClr val="000000">
                              <a:alpha val="38000"/>
                            </a:srgbClr>
                          </a:outerShdw>
                        </a:effectLst>
                      </wps:spPr>
                      <wps:bodyPr/>
                    </wps:wsp>
                  </a:graphicData>
                </a:graphic>
                <wp14:sizeRelH relativeFrom="margin">
                  <wp14:pctWidth>0</wp14:pctWidth>
                </wp14:sizeRelH>
                <wp14:sizeRelV relativeFrom="margin">
                  <wp14:pctHeight>0</wp14:pctHeight>
                </wp14:sizeRelV>
              </wp:anchor>
            </w:drawing>
          </mc:Choice>
          <mc:Fallback>
            <w:pict>
              <v:shape w14:anchorId="4F58003F" id="Прямая со стрелкой 72" o:spid="_x0000_s1026" type="#_x0000_t32" style="position:absolute;margin-left:240.15pt;margin-top:2.5pt;width:3.6pt;height:26.75pt;flip:x;z-index:251687936;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F/LYwIAAHIEAAAOAAAAZHJzL2Uyb0RvYy54bWysVM1uEzEQviPxDpbvdNOkpWXVTQ8phUMF&#10;ES3iPPF6dy28tjV2s8mt8AJ9BF6BCwd+1GfYvBFjbwgt3BA5WDuev++b+ZyT01Wr2VKiV9YUfH9v&#10;xJk0wpbK1AV/e3X+5JgzH8CUoK2RBV9Lz0+njx+ddC6XY9tYXUpkVMT4vHMFb0JweZZ50cgW/J51&#10;0pCzsthCIBPrrEToqHqrs/Fo9DTrLJYOrZDe0+3Z4OTTVL+qpAivq8rLwHTBCVtIJ6ZzEc9segJ5&#10;jeAaJbYw4B9QtKAMNd2VOoMA7BrVX6VaJdB6W4U9YdvMVpUSMnEgNvujP9hcNuBk4kLD8W43Jv//&#10;yopXyzkyVRb8aMyZgZZ21H/a3Gxu+x/9580t23zo7+jYfNzc9F/67/23/q7/yiiYJtc5n1OBmZlj&#10;5C5W5tJdWPHeky974IyGd0PYqsKWVVq5lySYNDQaA1ulnax3O5GrwARdHhwejWlxgjyTybOj8WFs&#10;nEEeq8SmDn14IW3L4kfBfUBQdRNm1hhavsWhAywvfBgSfyXEZGPPldZ0D7k2rCv4+PBgFLsBSbHS&#10;EOizdTQcb2rOQNekcREwgfZWqzKmx2y/9jONbAkkM1JnabsrIsCZBh/IQazSb4v9QWrEcwa+GZKT&#10;a1BlAKWfm5KFtaOlAKLttvnaxJ4yyZt4RcNeB4mXTdmxhb7GN0CYiUnkUqo4F3org0FYIsdkoQ3v&#10;VGiSzOLgExOsFzsqKW64B+0aGDBOjmP2ME0/hKeV7DAk6x68pIVh/VEIC1uu5xjzo0XCTvHbRxhf&#10;zn07Rf3+q5j+BAAA//8DAFBLAwQUAAYACAAAACEARrXBTd8AAAAIAQAADwAAAGRycy9kb3ducmV2&#10;LnhtbEyPzU7DMBCE70i8g7VI3KgDNKkJcSpUfsoFqS1F4ugkSxI1Xkex24S3ZznBcTSjmW+y5WQ7&#10;ccLBt440XM8iEEilq1qqNezfn68UCB8MVaZzhBq+0cMyPz/LTFq5kbZ42oVacAn51GhoQuhTKX3Z&#10;oDV+5nok9r7cYE1gOdSyGszI5baTN1GUSGta4oXG9LhqsDzsjlbDy2FjpVp/JsVHsl89vcZv4+Lx&#10;TuvLi+nhHkTAKfyF4Ref0SFnpsIdqfKi0zBX0S1HNcR8if25WsQgCtYqBpln8v+B/AcAAP//AwBQ&#10;SwECLQAUAAYACAAAACEAtoM4kv4AAADhAQAAEwAAAAAAAAAAAAAAAAAAAAAAW0NvbnRlbnRfVHlw&#10;ZXNdLnhtbFBLAQItABQABgAIAAAAIQA4/SH/1gAAAJQBAAALAAAAAAAAAAAAAAAAAC8BAABfcmVs&#10;cy8ucmVsc1BLAQItABQABgAIAAAAIQC5MF/LYwIAAHIEAAAOAAAAAAAAAAAAAAAAAC4CAABkcnMv&#10;ZTJvRG9jLnhtbFBLAQItABQABgAIAAAAIQBGtcFN3wAAAAgBAAAPAAAAAAAAAAAAAAAAAL0EAABk&#10;cnMvZG93bnJldi54bWxQSwUGAAAAAAQABADzAAAAyQUAAAAA&#10;" strokecolor="windowText" strokeweight="2pt">
                <v:stroke endarrow="open"/>
                <v:shadow on="t" color="black" opacity="24903f" origin=",.5" offset="0,.55556mm"/>
                <o:lock v:ext="edit" shapetype="f"/>
              </v:shape>
            </w:pict>
          </mc:Fallback>
        </mc:AlternateContent>
      </w:r>
    </w:p>
    <w:p w:rsidR="00CC3012" w:rsidRPr="00FC6FFC" w:rsidRDefault="005126F1" w:rsidP="00CC3012">
      <w:pPr>
        <w:pStyle w:val="afffff"/>
        <w:spacing w:line="240" w:lineRule="auto"/>
        <w:ind w:firstLine="0"/>
        <w:jc w:val="center"/>
      </w:pPr>
      <w:r w:rsidRPr="00FC6FFC">
        <w:rPr>
          <w:noProof/>
        </w:rPr>
        <mc:AlternateContent>
          <mc:Choice Requires="wps">
            <w:drawing>
              <wp:anchor distT="0" distB="0" distL="114300" distR="114300" simplePos="0" relativeHeight="251678720" behindDoc="0" locked="0" layoutInCell="1" allowOverlap="1">
                <wp:simplePos x="0" y="0"/>
                <wp:positionH relativeFrom="column">
                  <wp:posOffset>219075</wp:posOffset>
                </wp:positionH>
                <wp:positionV relativeFrom="paragraph">
                  <wp:posOffset>120650</wp:posOffset>
                </wp:positionV>
                <wp:extent cx="1169035" cy="1199515"/>
                <wp:effectExtent l="0" t="0" r="0" b="635"/>
                <wp:wrapNone/>
                <wp:docPr id="69" name="Блок-схема: документ 5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69035" cy="1199515"/>
                        </a:xfrm>
                        <a:prstGeom prst="flowChartDocument">
                          <a:avLst/>
                        </a:prstGeom>
                        <a:solidFill>
                          <a:sysClr val="window" lastClr="FFFFFF"/>
                        </a:solidFill>
                        <a:ln w="25400" cap="flat" cmpd="sng" algn="ctr">
                          <a:solidFill>
                            <a:sysClr val="windowText" lastClr="000000"/>
                          </a:solidFill>
                          <a:prstDash val="solid"/>
                        </a:ln>
                        <a:effectLst/>
                      </wps:spPr>
                      <wps:txbx>
                        <w:txbxContent>
                          <w:p w:rsidR="009A3DAA" w:rsidRPr="00463C39" w:rsidRDefault="009A3DAA" w:rsidP="00CC3012">
                            <w:pPr>
                              <w:jc w:val="center"/>
                            </w:pPr>
                            <w:r>
                              <w:t>Сопроводитель</w:t>
                            </w:r>
                            <w:r>
                              <w:softHyphen/>
                              <w:t>ный лист пере</w:t>
                            </w:r>
                            <w:r>
                              <w:softHyphen/>
                              <w:t>дачи сменных носителей ин</w:t>
                            </w:r>
                            <w:r>
                              <w:softHyphen/>
                              <w:t>формации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Блок-схема: документ 57" o:spid="_x0000_s1046" type="#_x0000_t114" style="position:absolute;left:0;text-align:left;margin-left:17.25pt;margin-top:9.5pt;width:92.05pt;height:94.4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eIE2uQIAAFYFAAAOAAAAZHJzL2Uyb0RvYy54bWysVEtu2zAQ3RfoHQjuE0mundRC5MCw4aKA&#10;kQRIiqxpirKEUiRL0pbcXRv0AL1JF82mvzPIN+qQkhPnsyrKBcH5cL5v5uS0LjlaM20KKRIcHYYY&#10;MUFlWohlgt9dzQ5eY2QsESnhUrAEb5jBp6OXL04qFbOezCVPmUZgRJi4UgnOrVVxEBias5KYQ6mY&#10;AGEmdUkskHoZpJpUYL3kQS8Mj4JK6lRpSZkxwJ22Qjzy9rOMUXueZYZZxBMMsVl/a38v3B2MTki8&#10;1ETlBe3CIP8QRUkKAU7vTE2JJWiliyemyoJqaWRmD6ksA5llBWU+B8gmCh9lc5kTxXwuUByj7spk&#10;/p9Zera+0KhIE3w0xEiQEnrUfG1+Nn+aHwfbT9svzW3zq/kWo+a7Y21vgLptfm8/o8GxK16lTAw2&#10;LtWFdukbNZf0vQFB8EDiCNPp1JkunS4kj2rfic1dJ1htEQVmFB0Nw1cDjCjIomg4HEQD5y4g8e67&#10;0sa+YbJE7pHgjMtqkhNtp5KuSiasbwdZz41t/+30fZiSF+ms4NwTGzPhGq0JQASQlcoKI06MBWaC&#10;Z/50rs3+Ny5QleDeoB8CrigB7GacWHiWCqppxBIjwpcwFNRqH8uD3+aJ0yvIfc9x6M9zjl0iU2Ly&#10;NmJvtVPjwuXDPOy7vO8L7162XtS+2T2PfMdayHQDCNCyHQ2j6KwAB3MowAXRMAuQHcy3PYfL1TjB&#10;snthlEv98Tm+0weIghSjCmYLyvFhRTSD9N4KAO8w6vfdMHqiPziGaJDelyz2JWJVTiT0JoJNoqh/&#10;On3Ld89My/Ia1sDYeQURERR8t4XviIltZx4WCWXjsVeDAVTEzsWlos64K50r7VV9TbTqUGWhKWdy&#10;N4ckfoSnVtf9FHK8sjIrPNju69rNAQyvx263aNx22Ke91v06HP0FAAD//wMAUEsDBBQABgAIAAAA&#10;IQAZK63P3wAAAAkBAAAPAAAAZHJzL2Rvd25yZXYueG1sTI/NTsMwEITvSLyDtUjcqPMDoQ1xKoTg&#10;UtGKBsTZTTZxRLyOYrcNb89ygtvuzmj2m2I920GccPK9IwXxIgKBVLump07Bx/vLzRKED5oaPThC&#10;Bd/oYV1eXhQ6b9yZ9niqQic4hHyuFZgQxlxKXxu02i/ciMRa6yarA69TJ5tJnzncDjKJokxa3RN/&#10;MHrEJ4P1V3W0CvabNttt3vxnm5gq3abx6+6590pdX82PDyACzuHPDL/4jA4lMx3ckRovBgXp7R07&#10;+b7iSqwn8TIDceAhul+BLAv5v0H5AwAA//8DAFBLAQItABQABgAIAAAAIQC2gziS/gAAAOEBAAAT&#10;AAAAAAAAAAAAAAAAAAAAAABbQ29udGVudF9UeXBlc10ueG1sUEsBAi0AFAAGAAgAAAAhADj9If/W&#10;AAAAlAEAAAsAAAAAAAAAAAAAAAAALwEAAF9yZWxzLy5yZWxzUEsBAi0AFAAGAAgAAAAhAFB4gTa5&#10;AgAAVgUAAA4AAAAAAAAAAAAAAAAALgIAAGRycy9lMm9Eb2MueG1sUEsBAi0AFAAGAAgAAAAhABkr&#10;rc/fAAAACQEAAA8AAAAAAAAAAAAAAAAAEwUAAGRycy9kb3ducmV2LnhtbFBLBQYAAAAABAAEAPMA&#10;AAAfBgAAAAA=&#10;" fillcolor="window" strokecolor="windowText" strokeweight="2pt">
                <v:path arrowok="t"/>
                <v:textbox>
                  <w:txbxContent>
                    <w:p w:rsidR="009A3DAA" w:rsidRPr="00463C39" w:rsidRDefault="009A3DAA" w:rsidP="00CC3012">
                      <w:pPr>
                        <w:jc w:val="center"/>
                      </w:pPr>
                      <w:r>
                        <w:t>Сопроводитель</w:t>
                      </w:r>
                      <w:r>
                        <w:softHyphen/>
                        <w:t>ный лист пере</w:t>
                      </w:r>
                      <w:r>
                        <w:softHyphen/>
                        <w:t>дачи сменных носителей ин</w:t>
                      </w:r>
                      <w:r>
                        <w:softHyphen/>
                        <w:t>формации</w:t>
                      </w:r>
                    </w:p>
                  </w:txbxContent>
                </v:textbox>
              </v:shape>
            </w:pict>
          </mc:Fallback>
        </mc:AlternateContent>
      </w:r>
      <w:r w:rsidRPr="00FC6FFC">
        <w:rPr>
          <w:noProof/>
        </w:rPr>
        <mc:AlternateContent>
          <mc:Choice Requires="wps">
            <w:drawing>
              <wp:anchor distT="4294967293" distB="4294967293" distL="114300" distR="114300" simplePos="0" relativeHeight="251694080" behindDoc="0" locked="0" layoutInCell="1" allowOverlap="1">
                <wp:simplePos x="0" y="0"/>
                <wp:positionH relativeFrom="column">
                  <wp:posOffset>1393190</wp:posOffset>
                </wp:positionH>
                <wp:positionV relativeFrom="paragraph">
                  <wp:posOffset>582929</wp:posOffset>
                </wp:positionV>
                <wp:extent cx="364490" cy="0"/>
                <wp:effectExtent l="0" t="76200" r="16510" b="133350"/>
                <wp:wrapNone/>
                <wp:docPr id="80" name="Прямая со стрелкой 8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64490" cy="0"/>
                        </a:xfrm>
                        <a:prstGeom prst="straightConnector1">
                          <a:avLst/>
                        </a:prstGeom>
                        <a:noFill/>
                        <a:ln w="25400" cap="flat" cmpd="sng" algn="ctr">
                          <a:solidFill>
                            <a:sysClr val="windowText" lastClr="000000"/>
                          </a:solidFill>
                          <a:prstDash val="solid"/>
                          <a:tailEnd type="arrow"/>
                        </a:ln>
                        <a:effectLst>
                          <a:outerShdw blurRad="40000" dist="20000" dir="5400000" rotWithShape="0">
                            <a:srgbClr val="000000">
                              <a:alpha val="38000"/>
                            </a:srgbClr>
                          </a:outerShdw>
                        </a:effectLst>
                      </wps:spPr>
                      <wps:bodyPr/>
                    </wps:wsp>
                  </a:graphicData>
                </a:graphic>
                <wp14:sizeRelH relativeFrom="margin">
                  <wp14:pctWidth>0</wp14:pctWidth>
                </wp14:sizeRelH>
                <wp14:sizeRelV relativeFrom="margin">
                  <wp14:pctHeight>0</wp14:pctHeight>
                </wp14:sizeRelV>
              </wp:anchor>
            </w:drawing>
          </mc:Choice>
          <mc:Fallback>
            <w:pict>
              <v:shape w14:anchorId="53F1CBF1" id="Прямая со стрелкой 80" o:spid="_x0000_s1026" type="#_x0000_t32" style="position:absolute;margin-left:109.7pt;margin-top:45.9pt;width:28.7pt;height:0;z-index:25169408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ntwmVwIAAGQEAAAOAAAAZHJzL2Uyb0RvYy54bWysVM1uEzEQviPxDpbvZNO0VGXVTQ8t5VJB&#10;RIs4T7zeXQuvbY2dbHIrvEAfgVfgwoEf9Rk2b8TYm4QWbog9WB7Pj79vvvGenq1azZYSvbKm4Aej&#10;MWfSCFsqUxf83c3lsxPOfABTgrZGFnwtPT+bPn1y2rlcTmxjdSmRURHj884VvAnB5VnmRSNb8CPr&#10;pCFnZbGFQCbWWYnQUfVWZ5Px+DjrLJYOrZDe0+nF4OTTVL+qpAhvqsrLwHTBCVtIK6Z1Htdsegp5&#10;jeAaJbYw4B9QtKAMXbovdQEB2ALVX6VaJdB6W4WRsG1mq0oJmTgQm4PxH2yuG3AycaHmeLdvk/9/&#10;ZcXr5QyZKgt+Qu0x0JJG/efN7eau/9l/2dyxzcf+npbNp81t/7X/0X/v7/tvjIKpc53zORU4NzOM&#10;3MXKXLsrKz548mWPnNHwbghbVdjGcCLPVkmJ9V4JuQpM0OHh8dHRCwIkdq4M8l2eQx9eSduyuCm4&#10;DwiqbsK5NYbktniQhIDllQ8RB+S7hHipsZdK66S6Nqwr+OT50TheBDR8lYZA29ZRO7ypOQNd01SL&#10;gKmkt1qVMT0W8mt/rpEtgQaL5rG03Q2B50yDD+QgRumLbSIIj1IjngvwzZCcXMMcBlD6pSlZWDuS&#10;ARBtt83XJt4p00ATr9S+RZB43ZQdm+sFvgXCTEwil1LFvtDrGAzCEjkmC214r0KTBis2PTHBer6n&#10;kuKGc9CugQHj4UnM3lIZwhMtu8OQrAfwkvqD4FH6uS3XM4z50aJRTvHbZxffykM7Rf3+OUx/AQAA&#10;//8DAFBLAwQUAAYACAAAACEAskRN390AAAAJAQAADwAAAGRycy9kb3ducmV2LnhtbEyPzU7EMAyE&#10;70i8Q2QkbmzaCrpsabriX9oLEoUHyDamLds4VZP+LE+PEQe42Z7R+Jt8u9hOTDj41pGCeBWBQKqc&#10;aalW8P72dHENwgdNRneOUMERPWyL05NcZ8bN9IpTGWrBIeQzraAJoc+k9FWDVvuV65FY+3CD1YHX&#10;oZZm0DOH204mUZRKq1viD43u8b7B6lCOVsGXfaBHO109j59Tuptf7o7RYV0qdX623N6ACLiEPzP8&#10;4DM6FMy0dyMZLzoFSby5ZKuCTcwV2JCsUx72vwdZ5PJ/g+IbAAD//wMAUEsBAi0AFAAGAAgAAAAh&#10;ALaDOJL+AAAA4QEAABMAAAAAAAAAAAAAAAAAAAAAAFtDb250ZW50X1R5cGVzXS54bWxQSwECLQAU&#10;AAYACAAAACEAOP0h/9YAAACUAQAACwAAAAAAAAAAAAAAAAAvAQAAX3JlbHMvLnJlbHNQSwECLQAU&#10;AAYACAAAACEAiJ7cJlcCAABkBAAADgAAAAAAAAAAAAAAAAAuAgAAZHJzL2Uyb0RvYy54bWxQSwEC&#10;LQAUAAYACAAAACEAskRN390AAAAJAQAADwAAAAAAAAAAAAAAAACxBAAAZHJzL2Rvd25yZXYueG1s&#10;UEsFBgAAAAAEAAQA8wAAALsFAAAAAA==&#10;" strokecolor="windowText" strokeweight="2pt">
                <v:stroke endarrow="open"/>
                <v:shadow on="t" color="black" opacity="24903f" origin=",.5" offset="0,.55556mm"/>
                <o:lock v:ext="edit" shapetype="f"/>
              </v:shape>
            </w:pict>
          </mc:Fallback>
        </mc:AlternateContent>
      </w:r>
    </w:p>
    <w:p w:rsidR="00CC3012" w:rsidRPr="00FC6FFC" w:rsidRDefault="005126F1" w:rsidP="00CC3012">
      <w:pPr>
        <w:pStyle w:val="afffff"/>
        <w:spacing w:line="240" w:lineRule="auto"/>
        <w:ind w:firstLine="0"/>
        <w:jc w:val="center"/>
      </w:pPr>
      <w:r w:rsidRPr="00FC6FFC">
        <w:rPr>
          <w:noProof/>
        </w:rPr>
        <mc:AlternateContent>
          <mc:Choice Requires="wps">
            <w:drawing>
              <wp:anchor distT="0" distB="0" distL="114300" distR="114300" simplePos="0" relativeHeight="251677696" behindDoc="0" locked="0" layoutInCell="1" allowOverlap="1">
                <wp:simplePos x="0" y="0"/>
                <wp:positionH relativeFrom="column">
                  <wp:posOffset>4461510</wp:posOffset>
                </wp:positionH>
                <wp:positionV relativeFrom="paragraph">
                  <wp:posOffset>33020</wp:posOffset>
                </wp:positionV>
                <wp:extent cx="1637030" cy="980440"/>
                <wp:effectExtent l="0" t="0" r="1270" b="0"/>
                <wp:wrapNone/>
                <wp:docPr id="68" name="Блок-схема: документ 5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637030" cy="980440"/>
                        </a:xfrm>
                        <a:prstGeom prst="flowChartDocument">
                          <a:avLst/>
                        </a:prstGeom>
                        <a:solidFill>
                          <a:sysClr val="window" lastClr="FFFFFF"/>
                        </a:solidFill>
                        <a:ln w="25400" cap="flat" cmpd="sng" algn="ctr">
                          <a:solidFill>
                            <a:sysClr val="windowText" lastClr="000000"/>
                          </a:solidFill>
                          <a:prstDash val="solid"/>
                        </a:ln>
                        <a:effectLst/>
                      </wps:spPr>
                      <wps:txbx>
                        <w:txbxContent>
                          <w:p w:rsidR="009A3DAA" w:rsidRPr="00463C39" w:rsidRDefault="009A3DAA" w:rsidP="00CC3012">
                            <w:pPr>
                              <w:jc w:val="center"/>
                            </w:pPr>
                            <w:r>
                              <w:t>Журнал учета видеоинформации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Блок-схема: документ 56" o:spid="_x0000_s1047" type="#_x0000_t114" style="position:absolute;left:0;text-align:left;margin-left:351.3pt;margin-top:2.6pt;width:128.9pt;height:77.2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THZxvAIAAFUFAAAOAAAAZHJzL2Uyb0RvYy54bWysVM1u2zAMvg/YOwi6t3bSNG2NOkWRIMOA&#10;oCvQDj0zshwbkyVNUuJkt23YA+xNdlgv+3sG541GKU6b/pyG6SCIIkXy+0jq9GxZCbLgxpZKprSz&#10;H1PCJVNZKWcpfXs93jumxDqQGQgleUpX3NKzwcsXp7VOeFcVSmTcEHQibVLrlBbO6SSKLCt4BXZf&#10;aS5RmStTgUPRzKLMQI3eKxF147gf1cpk2ijGrcXb0UZJB8F/nnPm3uS55Y6IlGJuLuwm7FO/R4NT&#10;SGYGdFGyNg34hywqKCUGvXM1AgdkbsonrqqSGWVV7vaZqiKV5yXjAQOi6cSP0FwVoHnAguRYfUeT&#10;/X9u2cXi0pAyS2kfKyWhwho1X5ufzZ/mx9764/pLc9v8ar4lpPnur9afUbptfq8/kcO+J6/WNkEf&#10;V/rSePhWTxR7Z1ERPdB4wbY2y9xU3hbBk2WoxOquEnzpCMPLTv/gKD7AgjHUnRzHvV4oVQTJ9rU2&#10;1r3iqiL+kNJcqHpYgHEjxeYVly5UAxYT63wykGztQ5ZKlNm4FCIIKzsUhiwAOwQbK1M1JQKsw8uU&#10;jsPyQNGF3X0mJKlT2j3sxT5LwNbNBTg8VhrJtHJGCYgZzgRzJuTy4LV9EvQaoe8EjsN6LrAHMgJb&#10;bDIOXlszIT0eHrq+xX3Puz+55XQZat3tbGs3VdkKG8CozWRYzcYlBpggAZdgcBQQHY63e4Ob5zil&#10;qj1RUijz4bl7b48dilpKahwtpOP9HAxHeK8l9u5Jx5eTuCD0Do+6KJhdzXRXI+fVUGFtOviRaBaO&#10;3t6J7TE3qrrBX+DcR0UVSIaxN8S3wtBtRh7/EcbPz4MZzp8GN5FXmnnnnjpP7fXyBoxuu8phUS7U&#10;dgwhedRPG1v/UqrzuVN5GZrNU73htR0DnN3QQO0/4z+HXTlY3f+Gg78AAAD//wMAUEsDBBQABgAI&#10;AAAAIQCV8cJT3wAAAAkBAAAPAAAAZHJzL2Rvd25yZXYueG1sTI/BTsMwEETvSPyDtUjcqN2UGhri&#10;VAjBpaIVDYizG2/iiNiOYrcNf89yguNqnmbeFuvJ9eyEY+yCVzCfCWDo62A63yr4eH+5uQcWk/ZG&#10;98Gjgm+MsC4vLwqdm3D2ezxVqWVU4mOuFdiUhpzzWFt0Os7CgJ6yJoxOJzrHlptRn6nc9TwTQnKn&#10;O08LVg/4ZLH+qo5OwX7TyN3mLX42ma0W28X8dffcRaWur6bHB2AJp/QHw68+qUNJTodw9CayXsGd&#10;yCShCpYZMMpXUtwCOxC4XEngZcH/f1D+AAAA//8DAFBLAQItABQABgAIAAAAIQC2gziS/gAAAOEB&#10;AAATAAAAAAAAAAAAAAAAAAAAAABbQ29udGVudF9UeXBlc10ueG1sUEsBAi0AFAAGAAgAAAAhADj9&#10;If/WAAAAlAEAAAsAAAAAAAAAAAAAAAAALwEAAF9yZWxzLy5yZWxzUEsBAi0AFAAGAAgAAAAhAGJM&#10;dnG8AgAAVQUAAA4AAAAAAAAAAAAAAAAALgIAAGRycy9lMm9Eb2MueG1sUEsBAi0AFAAGAAgAAAAh&#10;AJXxwlPfAAAACQEAAA8AAAAAAAAAAAAAAAAAFgUAAGRycy9kb3ducmV2LnhtbFBLBQYAAAAABAAE&#10;APMAAAAiBgAAAAA=&#10;" fillcolor="window" strokecolor="windowText" strokeweight="2pt">
                <v:path arrowok="t"/>
                <v:textbox>
                  <w:txbxContent>
                    <w:p w:rsidR="009A3DAA" w:rsidRPr="00463C39" w:rsidRDefault="009A3DAA" w:rsidP="00CC3012">
                      <w:pPr>
                        <w:jc w:val="center"/>
                      </w:pPr>
                      <w:r>
                        <w:t>Журнал учета видеоинформации</w:t>
                      </w:r>
                    </w:p>
                  </w:txbxContent>
                </v:textbox>
              </v:shape>
            </w:pict>
          </mc:Fallback>
        </mc:AlternateContent>
      </w:r>
      <w:r w:rsidRPr="00FC6FFC">
        <w:rPr>
          <w:noProof/>
        </w:rPr>
        <mc:AlternateContent>
          <mc:Choice Requires="wps">
            <w:drawing>
              <wp:anchor distT="0" distB="0" distL="114300" distR="114300" simplePos="0" relativeHeight="251672576" behindDoc="0" locked="0" layoutInCell="1" allowOverlap="1">
                <wp:simplePos x="0" y="0"/>
                <wp:positionH relativeFrom="column">
                  <wp:posOffset>1762125</wp:posOffset>
                </wp:positionH>
                <wp:positionV relativeFrom="paragraph">
                  <wp:posOffset>33020</wp:posOffset>
                </wp:positionV>
                <wp:extent cx="2286000" cy="1126490"/>
                <wp:effectExtent l="0" t="0" r="0" b="0"/>
                <wp:wrapNone/>
                <wp:docPr id="67" name="Блок-схема: типовой процесс 5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86000" cy="1126490"/>
                        </a:xfrm>
                        <a:prstGeom prst="flowChartPredefinedProcess">
                          <a:avLst/>
                        </a:prstGeom>
                        <a:solidFill>
                          <a:sysClr val="window" lastClr="FFFFFF"/>
                        </a:solidFill>
                        <a:ln w="25400" cap="flat" cmpd="sng" algn="ctr">
                          <a:solidFill>
                            <a:sysClr val="windowText" lastClr="000000"/>
                          </a:solidFill>
                          <a:prstDash val="solid"/>
                        </a:ln>
                        <a:effectLst/>
                      </wps:spPr>
                      <wps:txbx>
                        <w:txbxContent>
                          <w:p w:rsidR="009A3DAA" w:rsidRPr="00463C39" w:rsidRDefault="009A3DAA" w:rsidP="00CC3012">
                            <w:pPr>
                              <w:jc w:val="center"/>
                            </w:pPr>
                            <w:r>
                              <w:t>Перезапись информации со сменных носителей на оптические носители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Блок-схема: типовой процесс 51" o:spid="_x0000_s1048" type="#_x0000_t112" style="position:absolute;left:0;text-align:left;margin-left:138.75pt;margin-top:2.6pt;width:180pt;height:88.7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MHu70AIAAGwFAAAOAAAAZHJzL2Uyb0RvYy54bWysVN1q2zAUvh/sHYTuW8cmTVtTp4SUjEFo&#10;A+3otSLLsZksaZISJ7taB9393mQMCvujfQXnjXYkO236czUWiNHROTo/3/nOOTpelhwtmDaFFAkO&#10;dzsYMUFlWohZgt9djHYOMDKWiJRwKViCV8zg4/7rV0eVilkkc8lTphE4ESauVIJza1UcBIbmrCRm&#10;VyomQJlJXRILop4FqSYVeC95EHU6vaCSOlVaUmYM3J40Stz3/rOMUXuWZYZZxBMMuVn/1f47dd+g&#10;f0TimSYqL2ibBvmHLEpSCAh67+qEWILmunjmqiyolkZmdpfKMpBZVlDma4Bqws6Tas5zopivBcAx&#10;6h4m8//c0tPFRKMiTXBvHyNBSuhR/bX+Xd/Wv3bWV+vr+qb+U3+L0fpz/aO+g+vv8P+J6rv1p/p2&#10;/aW+AaMrtBc6JCtlYnB4ribaYWHUWNL3BhTBI40TTGuzzHTpbAEJtPRtWd23hS0tonAZRQe9Tge6&#10;R0EXhlGve+gbF5B481xpY98wWSJ3SHDGZTXMibYTzVKWFYKlk4YjvklkMTbWpUXizUOfr+RFOio4&#10;98LKDLlGCwLEAb6lssKIE2PhMsEj/3Mlgwuz/YwLVEHGe12fLwFGZ5xYSL1UgLERM4wIn8GoUKt9&#10;Lo9em2dBLwCErcAAg0PihcCukBNi8iZj77U148LVw/wwtHU/dMCd7HK69BSIok0XpzJdAS+0bAbG&#10;KDoqIMAYAJgQDRMC3YCpt2fwcWAnWLYnjHKpP7507+yBuKDFqIKJAzg+zIlmUN5bAZQ+DLtdN6Je&#10;6O7tRyDobc10WyPm5VBCb0LYL4r6o7O3fHPMtCwvYTkMXFRQEUEhdgN8KwxtswlgvVA2GHgzGEtF&#10;7FicK+qcO+gctBfLS6JVSy8LTTmVm+kk8RM+NbbupZCDuZVZ4cnmoG5wbQcCRtoTqF0/bmdsy97q&#10;YUn2/wIAAP//AwBQSwMEFAAGAAgAAAAhAPIDC4PeAAAACQEAAA8AAABkcnMvZG93bnJldi54bWxM&#10;j8FOwzAQRO9I/IO1SFxQ6xDUtApxqoCAAzcKUsXNjbdJ1Hgd2U4T/p7tCY6jeZp9W2xn24sz+tA5&#10;UnC/TEAg1c501Cj4+nxdbECEqMno3hEq+MEA2/L6qtC5cRN94HkXG8EjFHKtoI1xyKUMdYtWh6Ub&#10;kLg7Om915OgbabyeeNz2Mk2STFrdEV9o9YDPLdan3WgVGP+N4/vT3nTVOL0c796qJDs1St3ezNUj&#10;iIhz/IPhos/qULLTwY1kgugVpOv1ilEFqxQE99nDJR8Y3KQZyLKQ/z8ofwEAAP//AwBQSwECLQAU&#10;AAYACAAAACEAtoM4kv4AAADhAQAAEwAAAAAAAAAAAAAAAAAAAAAAW0NvbnRlbnRfVHlwZXNdLnht&#10;bFBLAQItABQABgAIAAAAIQA4/SH/1gAAAJQBAAALAAAAAAAAAAAAAAAAAC8BAABfcmVscy8ucmVs&#10;c1BLAQItABQABgAIAAAAIQAtMHu70AIAAGwFAAAOAAAAAAAAAAAAAAAAAC4CAABkcnMvZTJvRG9j&#10;LnhtbFBLAQItABQABgAIAAAAIQDyAwuD3gAAAAkBAAAPAAAAAAAAAAAAAAAAACoFAABkcnMvZG93&#10;bnJldi54bWxQSwUGAAAAAAQABADzAAAANQYAAAAA&#10;" fillcolor="window" strokecolor="windowText" strokeweight="2pt">
                <v:path arrowok="t"/>
                <v:textbox>
                  <w:txbxContent>
                    <w:p w:rsidR="009A3DAA" w:rsidRPr="00463C39" w:rsidRDefault="009A3DAA" w:rsidP="00CC3012">
                      <w:pPr>
                        <w:jc w:val="center"/>
                      </w:pPr>
                      <w:r>
                        <w:t>Перезапись информации со сменных носителей на оптические носители</w:t>
                      </w:r>
                    </w:p>
                  </w:txbxContent>
                </v:textbox>
              </v:shape>
            </w:pict>
          </mc:Fallback>
        </mc:AlternateContent>
      </w:r>
    </w:p>
    <w:p w:rsidR="00CC3012" w:rsidRPr="00FC6FFC" w:rsidRDefault="00CC3012" w:rsidP="00CC3012">
      <w:pPr>
        <w:pStyle w:val="afffff"/>
        <w:spacing w:line="240" w:lineRule="auto"/>
        <w:ind w:firstLine="0"/>
        <w:jc w:val="center"/>
      </w:pPr>
    </w:p>
    <w:p w:rsidR="00CC3012" w:rsidRPr="00FC6FFC" w:rsidRDefault="005126F1" w:rsidP="00CC3012">
      <w:pPr>
        <w:pStyle w:val="afffff"/>
        <w:spacing w:line="240" w:lineRule="auto"/>
        <w:ind w:firstLine="0"/>
        <w:jc w:val="center"/>
      </w:pPr>
      <w:r w:rsidRPr="00FC6FFC">
        <w:rPr>
          <w:noProof/>
        </w:rPr>
        <mc:AlternateContent>
          <mc:Choice Requires="wps">
            <w:drawing>
              <wp:anchor distT="4294967293" distB="4294967293" distL="114300" distR="114300" simplePos="0" relativeHeight="251692032" behindDoc="0" locked="0" layoutInCell="1" allowOverlap="1">
                <wp:simplePos x="0" y="0"/>
                <wp:positionH relativeFrom="column">
                  <wp:posOffset>4078605</wp:posOffset>
                </wp:positionH>
                <wp:positionV relativeFrom="paragraph">
                  <wp:posOffset>40004</wp:posOffset>
                </wp:positionV>
                <wp:extent cx="407035" cy="0"/>
                <wp:effectExtent l="0" t="76200" r="12065" b="133350"/>
                <wp:wrapNone/>
                <wp:docPr id="77" name="Прямая со стрелкой 7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07035" cy="0"/>
                        </a:xfrm>
                        <a:prstGeom prst="straightConnector1">
                          <a:avLst/>
                        </a:prstGeom>
                        <a:noFill/>
                        <a:ln w="25400" cap="flat" cmpd="sng" algn="ctr">
                          <a:solidFill>
                            <a:sysClr val="windowText" lastClr="000000"/>
                          </a:solidFill>
                          <a:prstDash val="solid"/>
                          <a:tailEnd type="arrow"/>
                        </a:ln>
                        <a:effectLst>
                          <a:outerShdw blurRad="40000" dist="20000" dir="5400000" rotWithShape="0">
                            <a:srgbClr val="000000">
                              <a:alpha val="38000"/>
                            </a:srgbClr>
                          </a:outerShdw>
                        </a:effectLst>
                      </wps:spPr>
                      <wps:bodyPr/>
                    </wps:wsp>
                  </a:graphicData>
                </a:graphic>
                <wp14:sizeRelH relativeFrom="margin">
                  <wp14:pctWidth>0</wp14:pctWidth>
                </wp14:sizeRelH>
                <wp14:sizeRelV relativeFrom="margin">
                  <wp14:pctHeight>0</wp14:pctHeight>
                </wp14:sizeRelV>
              </wp:anchor>
            </w:drawing>
          </mc:Choice>
          <mc:Fallback>
            <w:pict>
              <v:shape w14:anchorId="485A7FBD" id="Прямая со стрелкой 77" o:spid="_x0000_s1026" type="#_x0000_t32" style="position:absolute;margin-left:321.15pt;margin-top:3.15pt;width:32.05pt;height:0;z-index:25169203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ZFLiWAIAAGQEAAAOAAAAZHJzL2Uyb0RvYy54bWysVM1u1DAQviPxDpbvNOkfraLN9tBSLhVU&#10;tIjzrOMkFo5tjd3N7q3wAn0EXqEXDvyoz5B9I8bO7tLCDZGD5fH8+PvmG2dysug0m0v0ypqS7+7k&#10;nEkjbKVMU/L31+cvjjnzAUwF2hpZ8qX0/GT6/Nmkd4Xcs63VlURGRYwvelfyNgRXZJkXrezA71gn&#10;DTlrix0EMrHJKoSeqnc628vzl1lvsXJohfSeTs9GJ5+m+nUtRXhb114GpktO2EJaMa2zuGbTCRQN&#10;gmuVWMOAf0DRgTJ06bbUGQRgN6j+KtUpgdbbOuwI22W2rpWQiQOx2c3/YHPVgpOJCzXHu22b/P8r&#10;K97ML5GpquRHR5wZ6Eij4cvqdnU3/BzuV3ds9Wl4oGX1eXU7fB1+DN+Hh+Ebo2DqXO98QQVOzSVG&#10;7mJhrtyFFR89+bInzmh4N4YtauxiOJFni6TEcquEXAQm6PAgP8r3DzkTG1cGxSbPoQ+vpe1Y3JTc&#10;BwTVtOHUGkNyW9xNQsD8woeIA4pNQrzU2HOldVJdG9aXfO/wIKfBEEDDV2sItO0ctcObhjPQDU21&#10;CJhKeqtVFdNjIb/0pxrZHGiwaB4r218TeM40+EAOYpS+2CaC8CQ14jkD347JyTXOYQClX5mKhaUj&#10;GQDR9ut8beKdMg008UrtuwkSr9qqZzN9g++AMBOTyKVSsS/0OkaDsESOyUIbPqjQpsGKTU9MsJlt&#10;qaS48Ry0a2HEuH8cs9dUxvBEy24wJOsRvKT+KHiUfmar5SXG/GjRKKf49bOLb+WxnaJ+/xymvwAA&#10;AP//AwBQSwMEFAAGAAgAAAAhAP0pOHbbAAAABwEAAA8AAABkcnMvZG93bnJldi54bWxMjs1OwzAQ&#10;hO9IvIO1SNyoTSlpFeJU/EtckAh9ADdektB4HcXOT3l6Fi5w2hnNaPbLtrNrxYh9aDxpuFwoEEil&#10;tw1VGnbvTxcbECEasqb1hBqOGGCbn55kJrV+ojcci1gJHqGQGg11jF0qZShrdCYsfIfE2YfvnYls&#10;+0ra3kw87lq5VCqRzjTEH2rT4X2N5aEYnIYv90CPbrx+Hj7H5GV6vTuqw7rQ+vxsvr0BEXGOf2X4&#10;wWd0yJlp7weyQbQaktXyiqss+HC+VskKxP7XyzyT//nzbwAAAP//AwBQSwECLQAUAAYACAAAACEA&#10;toM4kv4AAADhAQAAEwAAAAAAAAAAAAAAAAAAAAAAW0NvbnRlbnRfVHlwZXNdLnhtbFBLAQItABQA&#10;BgAIAAAAIQA4/SH/1gAAAJQBAAALAAAAAAAAAAAAAAAAAC8BAABfcmVscy8ucmVsc1BLAQItABQA&#10;BgAIAAAAIQDEZFLiWAIAAGQEAAAOAAAAAAAAAAAAAAAAAC4CAABkcnMvZTJvRG9jLnhtbFBLAQIt&#10;ABQABgAIAAAAIQD9KTh22wAAAAcBAAAPAAAAAAAAAAAAAAAAALIEAABkcnMvZG93bnJldi54bWxQ&#10;SwUGAAAAAAQABADzAAAAugUAAAAA&#10;" strokecolor="windowText" strokeweight="2pt">
                <v:stroke endarrow="open"/>
                <v:shadow on="t" color="black" opacity="24903f" origin=",.5" offset="0,.55556mm"/>
                <o:lock v:ext="edit" shapetype="f"/>
              </v:shape>
            </w:pict>
          </mc:Fallback>
        </mc:AlternateContent>
      </w:r>
    </w:p>
    <w:p w:rsidR="00CC3012" w:rsidRPr="00FC6FFC" w:rsidRDefault="00CC3012" w:rsidP="00CC3012">
      <w:pPr>
        <w:pStyle w:val="afffff"/>
        <w:spacing w:line="240" w:lineRule="auto"/>
        <w:ind w:firstLine="0"/>
        <w:jc w:val="center"/>
      </w:pPr>
    </w:p>
    <w:p w:rsidR="00CC3012" w:rsidRPr="00FC6FFC" w:rsidRDefault="00CC3012" w:rsidP="00CC3012">
      <w:pPr>
        <w:pStyle w:val="afffff"/>
        <w:spacing w:line="240" w:lineRule="auto"/>
        <w:ind w:firstLine="0"/>
        <w:jc w:val="center"/>
      </w:pPr>
    </w:p>
    <w:p w:rsidR="00CC3012" w:rsidRPr="00FC6FFC" w:rsidRDefault="00CC3012" w:rsidP="00CC3012">
      <w:pPr>
        <w:pStyle w:val="afffff"/>
        <w:spacing w:line="240" w:lineRule="auto"/>
        <w:ind w:firstLine="0"/>
        <w:jc w:val="center"/>
      </w:pPr>
    </w:p>
    <w:p w:rsidR="00CC3012" w:rsidRPr="00FC6FFC" w:rsidRDefault="005126F1" w:rsidP="00CC3012">
      <w:pPr>
        <w:pStyle w:val="afffff"/>
        <w:spacing w:line="240" w:lineRule="auto"/>
        <w:ind w:firstLine="0"/>
        <w:jc w:val="center"/>
      </w:pPr>
      <w:r w:rsidRPr="00FC6FFC">
        <w:rPr>
          <w:noProof/>
        </w:rPr>
        <mc:AlternateContent>
          <mc:Choice Requires="wps">
            <w:drawing>
              <wp:anchor distT="0" distB="0" distL="114300" distR="114300" simplePos="0" relativeHeight="251675648" behindDoc="0" locked="0" layoutInCell="1" allowOverlap="1">
                <wp:simplePos x="0" y="0"/>
                <wp:positionH relativeFrom="column">
                  <wp:posOffset>4490720</wp:posOffset>
                </wp:positionH>
                <wp:positionV relativeFrom="paragraph">
                  <wp:posOffset>144780</wp:posOffset>
                </wp:positionV>
                <wp:extent cx="1605280" cy="1382395"/>
                <wp:effectExtent l="0" t="0" r="0" b="8255"/>
                <wp:wrapNone/>
                <wp:docPr id="65" name="Блок-схема: документ 5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605280" cy="1382395"/>
                        </a:xfrm>
                        <a:prstGeom prst="flowChartDocument">
                          <a:avLst/>
                        </a:prstGeom>
                        <a:solidFill>
                          <a:sysClr val="window" lastClr="FFFFFF"/>
                        </a:solidFill>
                        <a:ln w="25400" cap="flat" cmpd="sng" algn="ctr">
                          <a:solidFill>
                            <a:sysClr val="windowText" lastClr="000000"/>
                          </a:solidFill>
                          <a:prstDash val="solid"/>
                        </a:ln>
                        <a:effectLst/>
                      </wps:spPr>
                      <wps:txbx>
                        <w:txbxContent>
                          <w:p w:rsidR="009A3DAA" w:rsidRPr="00463C39" w:rsidRDefault="009A3DAA" w:rsidP="00CC3012">
                            <w:pPr>
                              <w:jc w:val="center"/>
                            </w:pPr>
                            <w:r>
                              <w:t>Лист учета выдачи копий дисков с видеоинформацией</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Блок-схема: документ 54" o:spid="_x0000_s1049" type="#_x0000_t114" style="position:absolute;left:0;text-align:left;margin-left:353.6pt;margin-top:11.4pt;width:126.4pt;height:108.8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G5yCtgIAAFYFAAAOAAAAZHJzL2Uyb0RvYy54bWysFElu2zDwXqB/IHhPJCt2mgiRA8OGiwJG&#10;YiApcqYpyhJKkSxJW3JvbdEH9Cc9NJdub5B/1CElJ85yKsoDMfs+c3ZelxytmTaFFAnuHYYYMUFl&#10;Wohlgt9eTw9OMDKWiJRwKViCN8zg8+HLF2eVilkkc8lTphEYESauVIJza1UcBIbmrCTmUComgJlJ&#10;XRILqF4GqSYVWC95EIXhcVBJnSotKTMGqJOWiYfefpYxai+zzDCLeIIhNut/7f+F+4PhGYmXmqi8&#10;oF0Y5B+iKEkhwOmdqQmxBK108cRUWVAtjczsIZVlILOsoMznANn0wkfZXOVEMZ8LFMeouzKZ/2eW&#10;XqznGhVpgo8HGAlSQo+ar83P5k/z42D7cfuluW1+Nd9i1Hx3pO1nwG6b39tPaNB3xauUicHGlZpr&#10;l75RM0nfGWAEDzgOMZ1MnenSyULyqPad2Nx1gtUWUSD2jsNBdAINo8DrHZ1ER6cD5y4g8U5daWNf&#10;M1kiByQ447Ia50TbiaSrkgnr20HWM2NbvZ28D1PyIp0WnHtkY8ZcozWBEYHJSmWFESfGAjHBU/86&#10;12ZfjQtUJTga9EMXJoHZzTixAJYKqmnEEiPCl7AU1GofywNt88TpNeS+5zj07znHLpEJMXkbsbfa&#10;iXHh8mF+7Lu87wvvIFsvat/s6MipONJCphuYAC3b1TCKTgtwMIMCzImGXYDsYL/tJXyuxgmWHYRR&#10;LvWH5+hOHkYUuBhVsFtQjvcrohmk90bA8J72+n23jB7pD15FgOh9zmKfI1blWEJvenBJFPWgk7d8&#10;B2ZaljdwBkbOK7CIoOC7LXyHjG2783BIKBuNvBgsoCJ2Jq4UdcZd6Vxpr+sbolU3VRaaciF3e0ji&#10;R/PUyjpNIUcrK7PCD9t9Xbs9gOX1s9sdGncd9nEvdX8Oh38BAAD//wMAUEsDBBQABgAIAAAAIQCv&#10;NuL03wAAAAoBAAAPAAAAZHJzL2Rvd25yZXYueG1sTI/BTsMwDIbvSLxDZCRuLFkGHZSmE0JwmWBi&#10;Zdo5a9KmonGqJtvK22NOcLT96ff3F6vJ9+xkx9gFVDCfCWAW62A6bBXsPl9v7oHFpNHoPqBV8G0j&#10;rMrLi0LnJpxxa09VahmFYMy1ApfSkHMea2e9jrMwWKRbE0avE41jy82ozxTuey6FyLjXHdIHpwf7&#10;7Gz9VR29gu26yTbrj7hvpKsW74v52+ali0pdX01Pj8CSndIfDL/6pA4lOR3CEU1kvYKlWEpCFUhJ&#10;FQh4yASVO9DiVtwBLwv+v0L5AwAA//8DAFBLAQItABQABgAIAAAAIQC2gziS/gAAAOEBAAATAAAA&#10;AAAAAAAAAAAAAAAAAABbQ29udGVudF9UeXBlc10ueG1sUEsBAi0AFAAGAAgAAAAhADj9If/WAAAA&#10;lAEAAAsAAAAAAAAAAAAAAAAALwEAAF9yZWxzLy5yZWxzUEsBAi0AFAAGAAgAAAAhAIYbnIK2AgAA&#10;VgUAAA4AAAAAAAAAAAAAAAAALgIAAGRycy9lMm9Eb2MueG1sUEsBAi0AFAAGAAgAAAAhAK824vTf&#10;AAAACgEAAA8AAAAAAAAAAAAAAAAAEAUAAGRycy9kb3ducmV2LnhtbFBLBQYAAAAABAAEAPMAAAAc&#10;BgAAAAA=&#10;" fillcolor="window" strokecolor="windowText" strokeweight="2pt">
                <v:path arrowok="t"/>
                <v:textbox>
                  <w:txbxContent>
                    <w:p w:rsidR="009A3DAA" w:rsidRPr="00463C39" w:rsidRDefault="009A3DAA" w:rsidP="00CC3012">
                      <w:pPr>
                        <w:jc w:val="center"/>
                      </w:pPr>
                      <w:r>
                        <w:t>Лист учета выдачи копий дисков с видеоинформацией</w:t>
                      </w:r>
                    </w:p>
                  </w:txbxContent>
                </v:textbox>
              </v:shape>
            </w:pict>
          </mc:Fallback>
        </mc:AlternateContent>
      </w:r>
      <w:r w:rsidRPr="00FC6FFC">
        <w:rPr>
          <w:noProof/>
        </w:rPr>
        <mc:AlternateContent>
          <mc:Choice Requires="wps">
            <w:drawing>
              <wp:anchor distT="0" distB="0" distL="114298" distR="114298" simplePos="0" relativeHeight="251688960" behindDoc="0" locked="0" layoutInCell="1" allowOverlap="1">
                <wp:simplePos x="0" y="0"/>
                <wp:positionH relativeFrom="column">
                  <wp:posOffset>2985135</wp:posOffset>
                </wp:positionH>
                <wp:positionV relativeFrom="paragraph">
                  <wp:posOffset>107950</wp:posOffset>
                </wp:positionV>
                <wp:extent cx="254635" cy="163195"/>
                <wp:effectExtent l="57150" t="19050" r="50165" b="84455"/>
                <wp:wrapNone/>
                <wp:docPr id="73" name="Прямая со стрелкой 7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254635" cy="163195"/>
                        </a:xfrm>
                        <a:prstGeom prst="straightConnector1">
                          <a:avLst/>
                        </a:prstGeom>
                        <a:noFill/>
                        <a:ln w="25400" cap="flat" cmpd="sng" algn="ctr">
                          <a:solidFill>
                            <a:sysClr val="windowText" lastClr="000000"/>
                          </a:solidFill>
                          <a:prstDash val="solid"/>
                          <a:tailEnd type="arrow"/>
                        </a:ln>
                        <a:effectLst>
                          <a:outerShdw blurRad="40000" dist="20000" dir="5400000" rotWithShape="0">
                            <a:srgbClr val="000000">
                              <a:alpha val="38000"/>
                            </a:srgbClr>
                          </a:outerShdw>
                        </a:effectLst>
                      </wps:spPr>
                      <wps:bodyPr/>
                    </wps:wsp>
                  </a:graphicData>
                </a:graphic>
                <wp14:sizeRelH relativeFrom="page">
                  <wp14:pctWidth>0</wp14:pctWidth>
                </wp14:sizeRelH>
                <wp14:sizeRelV relativeFrom="margin">
                  <wp14:pctHeight>0</wp14:pctHeight>
                </wp14:sizeRelV>
              </wp:anchor>
            </w:drawing>
          </mc:Choice>
          <mc:Fallback>
            <w:pict>
              <v:shape w14:anchorId="5CC87318" id="Прямая со стрелкой 73" o:spid="_x0000_s1026" type="#_x0000_t32" style="position:absolute;margin-left:235.05pt;margin-top:8.5pt;width:20.05pt;height:12.85pt;flip:x;z-index:251688960;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Cqa8ZgIAAHMEAAAOAAAAZHJzL2Uyb0RvYy54bWysVM1uEzEQviPxDpbvdJOmKWXVTQ8thUMF&#10;ES3iPPF6dy28tjV2s8mt8AJ9BF6BCwd+1GfYvBFjbwgt3BA5WDsz/ma+mfmc45NVq9lSolfWFHy8&#10;N+JMGmFLZeqCv706f3LEmQ9gStDWyIKvpecns8ePjjuXy33bWF1KZJTE+LxzBW9CcHmWedHIFvye&#10;ddJQsLLYQiAT66xE6Ch7q7P90egw6yyWDq2Q3pP3bAjyWcpfVVKE11XlZWC64MQtpBPTuYhnNjuG&#10;vEZwjRJbGvAPLFpQhoruUp1BAHaN6q9UrRJova3CnrBtZqtKCZl6oG7Goz+6uWzAydQLDce73Zj8&#10;/0srXi3nyFRZ8KcTzgy0tKP+0+Zmc9v/6D9vbtnmQ39Hx+bj5qb/0n/vv/V3/VdGl2lynfM5JTg1&#10;c4y9i5W5dBdWvPcUyx4Eo+HdcG1VYcsqrdxLEkwaGo2BrdJO1rudyFVggpz704PDyZQzQaHx4WT8&#10;bBorZ5DHNLGqQx9eSNuy+FFwHxBU3YRTawxt3+JQApYXPgzAX4AINvZcaU1+yLVhXSo3Ip0IIC1W&#10;GgJ9to6m403NGeiaRC4CJtbealVGeET7tT/VyJZAOiN5lra7og440+ADBait9NtyfwCNfM7ANwM4&#10;hQZZBlD6uSlZWDvaCiDabovXJtaUSd/UVzTsdZB42ZQdW+hrfAPE+SCW5KxUcS70WAaDuExThEJo&#10;wzsVmqSzOPnUCdaLXSsRRLDoB+0aGDhOjqJzmKYfrqeV7Dgk6x69JIZh/1EJC1uu5xjx0SJlp/vb&#10;Vxifzn073fr9XzH7CQAA//8DAFBLAwQUAAYACAAAACEAh6pG098AAAAJAQAADwAAAGRycy9kb3du&#10;cmV2LnhtbEyPTU+DQBCG7yb+h82YeLO7EAsVWRpTv3ox0VoTjwuMQMrOEnZb8N87nvQ4eZ+887z5&#10;era9OOHoO0caooUCgVS5uqNGw/798WoFwgdDtekdoYZv9LAuzs9yk9Vuojc87UIjuIR8ZjS0IQyZ&#10;lL5q0Rq/cAMSZ19utCbwOTayHs3E5baXsVKJtKYj/tCaATctVofd0Wp4OrxauXr+TMqPZL952C5f&#10;pvT+RuvLi/nuFkTAOfzB8KvP6lCwU+mOVHvRa7hOVcQoBylvYmAZqRhEyUmcgixy+X9B8QMAAP//&#10;AwBQSwECLQAUAAYACAAAACEAtoM4kv4AAADhAQAAEwAAAAAAAAAAAAAAAAAAAAAAW0NvbnRlbnRf&#10;VHlwZXNdLnhtbFBLAQItABQABgAIAAAAIQA4/SH/1gAAAJQBAAALAAAAAAAAAAAAAAAAAC8BAABf&#10;cmVscy8ucmVsc1BLAQItABQABgAIAAAAIQD4Cqa8ZgIAAHMEAAAOAAAAAAAAAAAAAAAAAC4CAABk&#10;cnMvZTJvRG9jLnhtbFBLAQItABQABgAIAAAAIQCHqkbT3wAAAAkBAAAPAAAAAAAAAAAAAAAAAMAE&#10;AABkcnMvZG93bnJldi54bWxQSwUGAAAAAAQABADzAAAAzAUAAAAA&#10;" strokecolor="windowText" strokeweight="2pt">
                <v:stroke endarrow="open"/>
                <v:shadow on="t" color="black" opacity="24903f" origin=",.5" offset="0,.55556mm"/>
                <o:lock v:ext="edit" shapetype="f"/>
              </v:shape>
            </w:pict>
          </mc:Fallback>
        </mc:AlternateContent>
      </w:r>
    </w:p>
    <w:p w:rsidR="00CC3012" w:rsidRPr="00FC6FFC" w:rsidRDefault="005126F1" w:rsidP="00CC3012">
      <w:pPr>
        <w:pStyle w:val="afffff"/>
        <w:spacing w:line="240" w:lineRule="auto"/>
        <w:ind w:firstLine="0"/>
        <w:jc w:val="center"/>
      </w:pPr>
      <w:r w:rsidRPr="00FC6FFC">
        <w:rPr>
          <w:noProof/>
        </w:rPr>
        <mc:AlternateContent>
          <mc:Choice Requires="wps">
            <w:drawing>
              <wp:anchor distT="0" distB="0" distL="114300" distR="114300" simplePos="0" relativeHeight="251676672" behindDoc="0" locked="0" layoutInCell="1" allowOverlap="1">
                <wp:simplePos x="0" y="0"/>
                <wp:positionH relativeFrom="column">
                  <wp:posOffset>1743710</wp:posOffset>
                </wp:positionH>
                <wp:positionV relativeFrom="paragraph">
                  <wp:posOffset>136525</wp:posOffset>
                </wp:positionV>
                <wp:extent cx="2306955" cy="607060"/>
                <wp:effectExtent l="0" t="0" r="0" b="2540"/>
                <wp:wrapNone/>
                <wp:docPr id="64" name="Блок-схема: типовой процесс 5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306955" cy="607060"/>
                        </a:xfrm>
                        <a:prstGeom prst="flowChartPredefinedProcess">
                          <a:avLst/>
                        </a:prstGeom>
                        <a:solidFill>
                          <a:sysClr val="window" lastClr="FFFFFF"/>
                        </a:solidFill>
                        <a:ln w="25400" cap="flat" cmpd="sng" algn="ctr">
                          <a:solidFill>
                            <a:sysClr val="windowText" lastClr="000000"/>
                          </a:solidFill>
                          <a:prstDash val="solid"/>
                        </a:ln>
                        <a:effectLst/>
                      </wps:spPr>
                      <wps:txbx>
                        <w:txbxContent>
                          <w:p w:rsidR="009A3DAA" w:rsidRPr="00463C39" w:rsidRDefault="009A3DAA" w:rsidP="00CC3012">
                            <w:pPr>
                              <w:jc w:val="center"/>
                            </w:pPr>
                            <w:r>
                              <w:t xml:space="preserve">Передача данных для анализа </w:t>
                            </w:r>
                            <w:r w:rsidRPr="00AC1DE3">
                              <w:t>видеоинформации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Блок-схема: типовой процесс 55" o:spid="_x0000_s1050" type="#_x0000_t112" style="position:absolute;left:0;text-align:left;margin-left:137.3pt;margin-top:10.75pt;width:181.65pt;height:47.8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7bJvzgIAAGsFAAAOAAAAZHJzL2Uyb0RvYy54bWysVN1q2zAUvh/sHYTuWztZkq6mTgkpGYPQ&#10;BtrRa0WWYzNZ0iQldna1Drb7vckYFPZH+wrOG+1Idtq03dWYweIcnaPz852fo+Oq4GjFtMmliHFn&#10;P8SICSqTXCxi/OZisvcSI2OJSAiXgsV4zQw+Hj5/dlSqiHVlJnnCNAIjwkSlinFmrYqCwNCMFcTs&#10;S8UECFOpC2KB1Ysg0aQE6wUPumE4CEqpE6UlZcbA7UkjxENvP00ZtWdpaphFPMYQm/Wn9ufcncHw&#10;iEQLTVSW0zYM8g9RFCQX4PTO1AmxBC11/sRUkVMtjUztPpVFINM0p8znANl0wkfZnGdEMZ8LgGPU&#10;HUzm/5mlp6uZRnkS40EPI0EKqFH9pf5V39Q/9zZXm0/1df27/hqhzcf6e30L19/g/4Hq282H+mbz&#10;ub4GpSvU7zskS2UiMHiuZtphYdRU0rcGBMEDiWNMq1OlunC6gASqfFnWd2VhlUUULrsvwsEheEAU&#10;ZIPwIBz4ugUk2r5W2thXTBbIETFOuSzHGdF2plnC0lywZNa0iK8RWU2NdVGRaPvQhyt5nkxyzj2z&#10;NmOu0YpA30C7JbLEiBNj4TLGE/+5jMGE2X3GBSoh4H4vhGajBBo65cQCWSiA2IgFRoQvYFKo1T6W&#10;B6/NE6cXgMGO49B/f3PsEjkhJmsi9lZbNS5cPszPQpv3fQEcZat55Tug29sWcS6TNbSFls28GEUn&#10;OTiYAgAzomFAIDsYensGhwM7xrKlMMqkfv+3e6cPfQtSjEoYOIDj3ZJoBum9FtDRh51ez02oZ3r9&#10;gy4welcy35WIZTGWUJsOrBdFPen0Ld+SqZbFJeyGkfMKIiIo+G6Ab5mxbRYBbBfKRiOvBlOpiJ2K&#10;c0WdcQedg/aiuiRate1loSincjucJHrUT42ueynkaGllmvtmc1A3uLbzABPtG6jdPm5l7PJe635H&#10;Dv8AAAD//wMAUEsDBBQABgAIAAAAIQCEBFeb3wAAAAoBAAAPAAAAZHJzL2Rvd25yZXYueG1sTI/B&#10;ToQwEIbvJr5DMyZejFtYFRQpGzTqwZurifHWpbNAlk5JWxZ8e8eT3mYyX/75/nKz2EEc0YfekYJ0&#10;lYBAapzpqVXw8f58eQsiRE1GD45QwTcG2FSnJ6UujJvpDY/b2AoOoVBoBV2MYyFlaDq0OqzciMS3&#10;vfNWR159K43XM4fbQa6TJJNW98QfOj3iY4fNYTtZBcZ/4fT68Gn6epqf9hcvdZIdWqXOz5b6HkTE&#10;Jf7B8KvP6lCx085NZIIYFKzz64xRHtIbEAxkV/kdiB2TaZ6CrEr5v0L1AwAA//8DAFBLAQItABQA&#10;BgAIAAAAIQC2gziS/gAAAOEBAAATAAAAAAAAAAAAAAAAAAAAAABbQ29udGVudF9UeXBlc10ueG1s&#10;UEsBAi0AFAAGAAgAAAAhADj9If/WAAAAlAEAAAsAAAAAAAAAAAAAAAAALwEAAF9yZWxzLy5yZWxz&#10;UEsBAi0AFAAGAAgAAAAhAC3tsm/OAgAAawUAAA4AAAAAAAAAAAAAAAAALgIAAGRycy9lMm9Eb2Mu&#10;eG1sUEsBAi0AFAAGAAgAAAAhAIQEV5vfAAAACgEAAA8AAAAAAAAAAAAAAAAAKAUAAGRycy9kb3du&#10;cmV2LnhtbFBLBQYAAAAABAAEAPMAAAA0BgAAAAA=&#10;" fillcolor="window" strokecolor="windowText" strokeweight="2pt">
                <v:path arrowok="t"/>
                <v:textbox>
                  <w:txbxContent>
                    <w:p w:rsidR="009A3DAA" w:rsidRPr="00463C39" w:rsidRDefault="009A3DAA" w:rsidP="00CC3012">
                      <w:pPr>
                        <w:jc w:val="center"/>
                      </w:pPr>
                      <w:r>
                        <w:t xml:space="preserve">Передача данных для анализа </w:t>
                      </w:r>
                      <w:r w:rsidRPr="00AC1DE3">
                        <w:t>видеоинформации</w:t>
                      </w:r>
                    </w:p>
                  </w:txbxContent>
                </v:textbox>
              </v:shape>
            </w:pict>
          </mc:Fallback>
        </mc:AlternateContent>
      </w:r>
    </w:p>
    <w:p w:rsidR="00CC3012" w:rsidRPr="00FC6FFC" w:rsidRDefault="005126F1" w:rsidP="00CC3012">
      <w:pPr>
        <w:pStyle w:val="afffff"/>
        <w:spacing w:line="240" w:lineRule="auto"/>
        <w:ind w:firstLine="0"/>
        <w:jc w:val="center"/>
      </w:pPr>
      <w:r w:rsidRPr="00FC6FFC">
        <w:rPr>
          <w:noProof/>
        </w:rPr>
        <mc:AlternateContent>
          <mc:Choice Requires="wps">
            <w:drawing>
              <wp:anchor distT="4294967293" distB="4294967293" distL="114300" distR="114300" simplePos="0" relativeHeight="251693056" behindDoc="0" locked="0" layoutInCell="1" allowOverlap="1">
                <wp:simplePos x="0" y="0"/>
                <wp:positionH relativeFrom="column">
                  <wp:posOffset>4045585</wp:posOffset>
                </wp:positionH>
                <wp:positionV relativeFrom="paragraph">
                  <wp:posOffset>102234</wp:posOffset>
                </wp:positionV>
                <wp:extent cx="440055" cy="0"/>
                <wp:effectExtent l="0" t="76200" r="0" b="133350"/>
                <wp:wrapNone/>
                <wp:docPr id="78" name="Прямая со стрелкой 7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40055" cy="0"/>
                        </a:xfrm>
                        <a:prstGeom prst="straightConnector1">
                          <a:avLst/>
                        </a:prstGeom>
                        <a:noFill/>
                        <a:ln w="25400" cap="flat" cmpd="sng" algn="ctr">
                          <a:solidFill>
                            <a:sysClr val="windowText" lastClr="000000"/>
                          </a:solidFill>
                          <a:prstDash val="solid"/>
                          <a:tailEnd type="arrow"/>
                        </a:ln>
                        <a:effectLst>
                          <a:outerShdw blurRad="40000" dist="20000" dir="5400000" rotWithShape="0">
                            <a:srgbClr val="000000">
                              <a:alpha val="38000"/>
                            </a:srgbClr>
                          </a:outerShdw>
                        </a:effectLst>
                      </wps:spPr>
                      <wps:bodyPr/>
                    </wps:wsp>
                  </a:graphicData>
                </a:graphic>
                <wp14:sizeRelH relativeFrom="margin">
                  <wp14:pctWidth>0</wp14:pctWidth>
                </wp14:sizeRelH>
                <wp14:sizeRelV relativeFrom="margin">
                  <wp14:pctHeight>0</wp14:pctHeight>
                </wp14:sizeRelV>
              </wp:anchor>
            </w:drawing>
          </mc:Choice>
          <mc:Fallback>
            <w:pict>
              <v:shape w14:anchorId="5B7C7A82" id="Прямая со стрелкой 78" o:spid="_x0000_s1026" type="#_x0000_t32" style="position:absolute;margin-left:318.55pt;margin-top:8.05pt;width:34.65pt;height:0;z-index:25169305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0mqfVgIAAGQEAAAOAAAAZHJzL2Uyb0RvYy54bWysVM1uEzEQviPxDpbvdJPQQrXKpoeWcqkg&#10;okWcJ17vroXXtsZuNrkVXqCPwCv0woEf9Rk2b8TYm4QWbogcrB3P3/fNN870ZNVqtpTolTUFHx+M&#10;OJNG2FKZuuDvr86fHXPmA5gStDWy4Gvp+cns6ZNp53I5sY3VpURGRYzPO1fwJgSXZ5kXjWzBH1gn&#10;DTkriy0EMrHOSoSOqrc6m4xGL7LOYunQCuk93Z4NTj5L9atKivC2qrwMTBecsIV0YjoX8cxmU8hr&#10;BNcosYUB/4CiBWWo6b7UGQRg16j+KtUqgdbbKhwI22a2qpSQiQOxGY/+YHPZgJOJCw3Hu/2Y/P8r&#10;K94s58hUWfCXpJSBljTqv2xuNrf9z/5uc8s2n/p7OjafNzf91/5H/72/778xCqbJdc7nVODUzDFy&#10;Fytz6S6s+OjJlz1yRsO7IWxVYRvDiTxbJSXWeyXkKjBBl4eHo9HREWdi58og3+U59OG1tC2LHwX3&#10;AUHVTTi1xpDcFsdJCFhe+BBxQL5LiE2NPVdaJ9W1YV3BJ0fUihoBLV+lIdBn62gc3tScga5pq0XA&#10;VNJbrcqYHgv5tT/VyJZAi0X7WNruisBzpsEHchCj9ItjIgiPUiOeM/DNkJxcwx4GUPqVKVlYO5IB&#10;EG23zdcm9pRpoYlXGt91kHjZlB1b6Gt8B4SZmEQupYpzodcxGIQlckwW2vBBhSYtVhx6YoL1Yk8l&#10;xQ33oF0DA8bnxzF7S2UIT7TsDkOyHsBL6g+CR+kXtlzPMeZHi1Y5xW+fXXwrD+0U9fvPYfYLAAD/&#10;/wMAUEsDBBQABgAIAAAAIQC2MoNf3QAAAAkBAAAPAAAAZHJzL2Rvd25yZXYueG1sTI/LTsQwDEX3&#10;SPxDZCR2TDI8UlSajnhLs0Gi8AGZ1rRlGqdq0sfw9RixgJVl36vrc7PN4jox4RBaTwbWKwUCqfRV&#10;S7WB97ens2sQIVqqbOcJDRwwwCY/PspsWvmZXnEqYi04hEJqDTQx9qmUoWzQ2bDyPRJrH35wNvI6&#10;1LIa7MzhrpPnSmnpbEv8obE93jdY7ovRGfhyD/Topqvn8XPS2/nl7qD2SWHM6clyewMi4hL/zPCD&#10;z+iQM9POj1QF0RnQF8marSxonmxIlL4Esfs9yDyT/xvk3wAAAP//AwBQSwECLQAUAAYACAAAACEA&#10;toM4kv4AAADhAQAAEwAAAAAAAAAAAAAAAAAAAAAAW0NvbnRlbnRfVHlwZXNdLnhtbFBLAQItABQA&#10;BgAIAAAAIQA4/SH/1gAAAJQBAAALAAAAAAAAAAAAAAAAAC8BAABfcmVscy8ucmVsc1BLAQItABQA&#10;BgAIAAAAIQAX0mqfVgIAAGQEAAAOAAAAAAAAAAAAAAAAAC4CAABkcnMvZTJvRG9jLnhtbFBLAQIt&#10;ABQABgAIAAAAIQC2MoNf3QAAAAkBAAAPAAAAAAAAAAAAAAAAALAEAABkcnMvZG93bnJldi54bWxQ&#10;SwUGAAAAAAQABADzAAAAugUAAAAA&#10;" strokecolor="windowText" strokeweight="2pt">
                <v:stroke endarrow="open"/>
                <v:shadow on="t" color="black" opacity="24903f" origin=",.5" offset="0,.55556mm"/>
                <o:lock v:ext="edit" shapetype="f"/>
              </v:shape>
            </w:pict>
          </mc:Fallback>
        </mc:AlternateContent>
      </w:r>
    </w:p>
    <w:p w:rsidR="00CC3012" w:rsidRPr="00FC6FFC" w:rsidRDefault="00CC3012" w:rsidP="00CC3012">
      <w:pPr>
        <w:pStyle w:val="afffff"/>
        <w:spacing w:line="240" w:lineRule="auto"/>
        <w:ind w:firstLine="0"/>
        <w:jc w:val="center"/>
      </w:pPr>
    </w:p>
    <w:p w:rsidR="00CC3012" w:rsidRPr="00FC6FFC" w:rsidRDefault="00CC3012" w:rsidP="00CC3012">
      <w:pPr>
        <w:pStyle w:val="afffff"/>
        <w:spacing w:line="240" w:lineRule="auto"/>
        <w:ind w:firstLine="0"/>
        <w:jc w:val="center"/>
      </w:pPr>
    </w:p>
    <w:p w:rsidR="00CC3012" w:rsidRPr="00FC6FFC" w:rsidRDefault="005126F1" w:rsidP="00CC3012">
      <w:pPr>
        <w:pStyle w:val="afffff"/>
        <w:spacing w:line="240" w:lineRule="auto"/>
        <w:ind w:firstLine="0"/>
        <w:jc w:val="center"/>
      </w:pPr>
      <w:r w:rsidRPr="00FC6FFC">
        <w:rPr>
          <w:noProof/>
        </w:rPr>
        <mc:AlternateContent>
          <mc:Choice Requires="wps">
            <w:drawing>
              <wp:anchor distT="0" distB="0" distL="114298" distR="114298" simplePos="0" relativeHeight="251716608" behindDoc="0" locked="0" layoutInCell="1" allowOverlap="1">
                <wp:simplePos x="0" y="0"/>
                <wp:positionH relativeFrom="column">
                  <wp:posOffset>2983865</wp:posOffset>
                </wp:positionH>
                <wp:positionV relativeFrom="paragraph">
                  <wp:posOffset>29210</wp:posOffset>
                </wp:positionV>
                <wp:extent cx="45720" cy="280670"/>
                <wp:effectExtent l="95250" t="19050" r="49530" b="81280"/>
                <wp:wrapNone/>
                <wp:docPr id="115" name="Прямая со стрелкой 11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45720" cy="280670"/>
                        </a:xfrm>
                        <a:prstGeom prst="straightConnector1">
                          <a:avLst/>
                        </a:prstGeom>
                        <a:noFill/>
                        <a:ln w="25400" cap="flat" cmpd="sng" algn="ctr">
                          <a:solidFill>
                            <a:sysClr val="windowText" lastClr="000000"/>
                          </a:solidFill>
                          <a:prstDash val="solid"/>
                          <a:tailEnd type="arrow"/>
                        </a:ln>
                        <a:effectLst>
                          <a:outerShdw blurRad="40000" dist="20000" dir="5400000" rotWithShape="0">
                            <a:srgbClr val="000000">
                              <a:alpha val="38000"/>
                            </a:srgbClr>
                          </a:outerShdw>
                        </a:effectLst>
                      </wps:spPr>
                      <wps:bodyPr/>
                    </wps:wsp>
                  </a:graphicData>
                </a:graphic>
                <wp14:sizeRelH relativeFrom="page">
                  <wp14:pctWidth>0</wp14:pctWidth>
                </wp14:sizeRelH>
                <wp14:sizeRelV relativeFrom="margin">
                  <wp14:pctHeight>0</wp14:pctHeight>
                </wp14:sizeRelV>
              </wp:anchor>
            </w:drawing>
          </mc:Choice>
          <mc:Fallback>
            <w:pict>
              <v:shape w14:anchorId="7ECB2374" id="Прямая со стрелкой 115" o:spid="_x0000_s1026" type="#_x0000_t32" style="position:absolute;margin-left:234.95pt;margin-top:2.3pt;width:3.6pt;height:22.1pt;flip:x;z-index:251716608;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KG5YYgIAAHQEAAAOAAAAZHJzL2Uyb0RvYy54bWysVM1uEzEQviPxDpbvdNPQlipq0kNL4VBB&#10;RYs4T7zeXQuvbY3dbHIrvEAfgVfgwoEf9Rk2b8SMN0pbuCFysHY8f9838zlHx8vWioXGaLybyt2d&#10;kRTaKV8aV0/l+6uzZ4dSxASuBOudnsqVjvJ49vTJURcmeuwbb0uNgoq4OOnCVDYphUlRRNXoFuKO&#10;D9qRs/LYQiIT66JE6Kh6a4vxaHRQdB7LgF7pGOn2dHDKWa5fVVqlt1UVdRJ2Kglbyifmc85nMTuC&#10;SY0QGqM2MOAfULRgHDXdljqFBOIazV+lWqPQR1+lHeXbwleVUTpzIDa7oz/YXDYQdOZCw4lhO6b4&#10;/8qqN4sLFKak3e3uS+GgpSX1X9Y369v+V/91fSvWn/o7Otaf1zf9t/5n/6O/678LjqbZdSFOqMSJ&#10;u0Bmr5buMpx79TGSr3jkZCOGIWxZYSsqa8JrapvHRoMQy7yV1XYrepmEosu9/RdjWp0iz/hwdPAi&#10;L62ACVfhpgFjeqV9K/hjKmNCMHWTTrxztH6PQwdYnMfEqO4TONn5M2NtVoF1oqMW+3sj7gYkxspC&#10;os820Hiiq6UAW5PKVcIMOnprSk7nQnEVTyyKBZDQSJ+l766IgBQWYiIHsco/HhpBeJTKuE8hNkNy&#10;dg26TGDsS1eKtAq0FUD03SbfOu6ps8CJFxv+Omm8bMpOzO01vgPCTEyYS2l4LvRaBoOwMMdsoU8f&#10;TGqy0HjwmQnW8y2VHDfcgw0NDBifH3L2hsoQnmltMWTrAbyshWH9LIS5L1cXyPlskbRz/OYZ8tt5&#10;aOeo+z+L2W8AAAD//wMAUEsDBBQABgAIAAAAIQAN4LiJ3gAAAAgBAAAPAAAAZHJzL2Rvd25yZXYu&#10;eG1sTI9LT8MwEITvSPwHa5G4Uaeo5EWcCpXnBQlKkTg68ZJEjddR7Dbh37M9wW1WM5r9pljPthdH&#10;HH3nSMFyEYFAqp3pqFGw+3i8SkH4oMno3hEq+EEP6/L8rNC5cRO943EbGsEl5HOtoA1hyKX0dYtW&#10;+4UbkNj7dqPVgc+xkWbUE5fbXl5HUSyt7og/tHrATYv1fnuwCp72b1amz19x9RnvNg8vN69Tcp8p&#10;dXkx392CCDiHvzCc8BkdSmaq3IGMF72CVZxlHD0JEOyvkmQJomKRpiDLQv4fUP4CAAD//wMAUEsB&#10;Ai0AFAAGAAgAAAAhALaDOJL+AAAA4QEAABMAAAAAAAAAAAAAAAAAAAAAAFtDb250ZW50X1R5cGVz&#10;XS54bWxQSwECLQAUAAYACAAAACEAOP0h/9YAAACUAQAACwAAAAAAAAAAAAAAAAAvAQAAX3JlbHMv&#10;LnJlbHNQSwECLQAUAAYACAAAACEAOShuWGICAAB0BAAADgAAAAAAAAAAAAAAAAAuAgAAZHJzL2Uy&#10;b0RvYy54bWxQSwECLQAUAAYACAAAACEADeC4id4AAAAIAQAADwAAAAAAAAAAAAAAAAC8BAAAZHJz&#10;L2Rvd25yZXYueG1sUEsFBgAAAAAEAAQA8wAAAMcFAAAAAA==&#10;" strokecolor="windowText" strokeweight="2pt">
                <v:stroke endarrow="open"/>
                <v:shadow on="t" color="black" opacity="24903f" origin=",.5" offset="0,.55556mm"/>
                <o:lock v:ext="edit" shapetype="f"/>
              </v:shape>
            </w:pict>
          </mc:Fallback>
        </mc:AlternateContent>
      </w:r>
    </w:p>
    <w:p w:rsidR="00CC3012" w:rsidRPr="00FC6FFC" w:rsidRDefault="005126F1" w:rsidP="00CC3012">
      <w:pPr>
        <w:pStyle w:val="afffff"/>
        <w:spacing w:line="240" w:lineRule="auto"/>
        <w:ind w:firstLine="0"/>
        <w:jc w:val="center"/>
      </w:pPr>
      <w:r w:rsidRPr="00FC6FFC">
        <w:rPr>
          <w:noProof/>
        </w:rPr>
        <mc:AlternateContent>
          <mc:Choice Requires="wps">
            <w:drawing>
              <wp:anchor distT="0" distB="0" distL="114300" distR="114300" simplePos="0" relativeHeight="251715584" behindDoc="0" locked="0" layoutInCell="1" allowOverlap="1">
                <wp:simplePos x="0" y="0"/>
                <wp:positionH relativeFrom="column">
                  <wp:posOffset>1762125</wp:posOffset>
                </wp:positionH>
                <wp:positionV relativeFrom="paragraph">
                  <wp:posOffset>139065</wp:posOffset>
                </wp:positionV>
                <wp:extent cx="2448560" cy="804545"/>
                <wp:effectExtent l="0" t="0" r="8890" b="0"/>
                <wp:wrapNone/>
                <wp:docPr id="114" name="Овал 1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448560" cy="804545"/>
                        </a:xfrm>
                        <a:prstGeom prst="ellipse">
                          <a:avLst/>
                        </a:prstGeom>
                        <a:solidFill>
                          <a:sysClr val="window" lastClr="FFFFFF"/>
                        </a:solidFill>
                        <a:ln w="25400" cap="flat" cmpd="sng" algn="ctr">
                          <a:solidFill>
                            <a:sysClr val="windowText" lastClr="000000"/>
                          </a:solidFill>
                          <a:prstDash val="solid"/>
                        </a:ln>
                        <a:effectLst/>
                      </wps:spPr>
                      <wps:txbx>
                        <w:txbxContent>
                          <w:p w:rsidR="009A3DAA" w:rsidRDefault="009A3DAA" w:rsidP="00CC3012">
                            <w:pPr>
                              <w:jc w:val="center"/>
                            </w:pPr>
                            <w:r w:rsidRPr="00463C39">
                              <w:t xml:space="preserve">Работы по </w:t>
                            </w:r>
                            <w:r>
                              <w:t>анализу видеоинформации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Овал 114" o:spid="_x0000_s1051" style="position:absolute;left:0;text-align:left;margin-left:138.75pt;margin-top:10.95pt;width:192.8pt;height:63.3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ZmGHjwIAADAFAAAOAAAAZHJzL2Uyb0RvYy54bWysVM1u2zAMvg/YOwi6r3YCp+uMOkXQIsOA&#10;oC3QDj0zshwbk0VNUuJkD7NnGHbtS+SRRslOm649DdNBEEWKPx8/6vxi2yq2kdY1qAs+Okk5k1pg&#10;2ehVwb/ezz+cceY86BIUalnwnXT8Yvr+3XlncjnGGlUpLSMn2uWdKXjtvcmTxIlatuBO0EhNygpt&#10;C55Eu0pKCx15b1UyTtPTpENbGotCOke3V72ST6P/qpLC31SVk56pglNuPu427suwJ9NzyFcWTN2I&#10;IQ34hyxaaDQFfXJ1BR7Y2javXLWNsOiw8icC2wSrqhEy1kDVjNK/qrmrwchYC4HjzBNM7v+5Fdeb&#10;W8uakno3yjjT0FKT9j/3v/e/9o8s3BFCnXE5Gd6ZWxtqdGaB4psjRfJCEwQ32Gwr2wZbqpBtI9y7&#10;J7jl1jNBl+MsO5ucUlcE6c7SbJJNQrQE8sNrY53/LLFl4VBwqVRjXEAEctgsnO+tD1YxN1RNOW+U&#10;isLOXSrLNkDNJ86U2HGmwHm6LPg8riGgO36mNOsou0mWhtyAWFkp8HRsDeHk9IozUCuiu/A25vLi&#10;tXsV9J4KPgqcxvVW4FDIFbi6zzh6HcyUDvXISOih7me0w8lvl9vYxnHEMFwtsdxRby32pHdGzBsK&#10;sCAAbsESy6k6mlx/Q1ulkErG4cRZjfbHW/fBnshHWs46mhqC4/sarKTyvmii5adRloUxi0I2+Tgm&#10;wR5rlscavW4vkXozoj/CiHgM9l4djpXF9oEGfBaikgq0oNg98INw6ftppi9CyNksmtFoGfALfWdE&#10;cB6gC9Debx/AmoFLnppyjYcJe8Wn3ja81Dhbe6yaSLZnXAfy01hGxg5fSJj7YzlaPX900z8AAAD/&#10;/wMAUEsDBBQABgAIAAAAIQDUz7wK3wAAAAoBAAAPAAAAZHJzL2Rvd25yZXYueG1sTI9NT8MwDIbv&#10;SPyHyEjcWNoNulGaTgiJ3ThsTIxj1pi2InGqJv3g32NO7GbLj14/b7GdnRUj9qH1pCBdJCCQKm9a&#10;qhUc31/vNiBC1GS09YQKfjDAtry+KnRu/ER7HA+xFhxCIdcKmhi7XMpQNeh0WPgOiW9fvnc68trX&#10;0vR64nBn5TJJMul0S/yh0R2+NFh9Hwan4FMe39zHdEqs3e1MN4ynNt2vlLq9mZ+fQESc4z8Mf/qs&#10;DiU7nf1AJgirYLlePzDKQ/oIgoEsW6UgzkzebzKQZSEvK5S/AAAA//8DAFBLAQItABQABgAIAAAA&#10;IQC2gziS/gAAAOEBAAATAAAAAAAAAAAAAAAAAAAAAABbQ29udGVudF9UeXBlc10ueG1sUEsBAi0A&#10;FAAGAAgAAAAhADj9If/WAAAAlAEAAAsAAAAAAAAAAAAAAAAALwEAAF9yZWxzLy5yZWxzUEsBAi0A&#10;FAAGAAgAAAAhANZmYYePAgAAMAUAAA4AAAAAAAAAAAAAAAAALgIAAGRycy9lMm9Eb2MueG1sUEsB&#10;Ai0AFAAGAAgAAAAhANTPvArfAAAACgEAAA8AAAAAAAAAAAAAAAAA6QQAAGRycy9kb3ducmV2Lnht&#10;bFBLBQYAAAAABAAEAPMAAAD1BQAAAAA=&#10;" fillcolor="window" strokecolor="windowText" strokeweight="2pt">
                <v:path arrowok="t"/>
                <v:textbox>
                  <w:txbxContent>
                    <w:p w:rsidR="009A3DAA" w:rsidRDefault="009A3DAA" w:rsidP="00CC3012">
                      <w:pPr>
                        <w:jc w:val="center"/>
                      </w:pPr>
                      <w:r w:rsidRPr="00463C39">
                        <w:t xml:space="preserve">Работы по </w:t>
                      </w:r>
                      <w:r>
                        <w:t>анализу видеоинформации</w:t>
                      </w:r>
                    </w:p>
                  </w:txbxContent>
                </v:textbox>
              </v:oval>
            </w:pict>
          </mc:Fallback>
        </mc:AlternateContent>
      </w:r>
    </w:p>
    <w:p w:rsidR="00CC3012" w:rsidRPr="00FC6FFC" w:rsidRDefault="00CC3012" w:rsidP="00CC3012">
      <w:pPr>
        <w:pStyle w:val="afffff"/>
        <w:spacing w:line="240" w:lineRule="auto"/>
        <w:ind w:firstLine="0"/>
        <w:jc w:val="center"/>
      </w:pPr>
    </w:p>
    <w:p w:rsidR="00CC3012" w:rsidRPr="00FC6FFC" w:rsidRDefault="00CC3012" w:rsidP="00CC3012">
      <w:pPr>
        <w:pStyle w:val="afffff"/>
        <w:spacing w:line="240" w:lineRule="auto"/>
        <w:ind w:firstLine="0"/>
        <w:jc w:val="center"/>
      </w:pPr>
    </w:p>
    <w:p w:rsidR="00CC3012" w:rsidRPr="00FC6FFC" w:rsidRDefault="00CC3012" w:rsidP="00CC3012">
      <w:pPr>
        <w:pStyle w:val="afffff"/>
        <w:spacing w:line="240" w:lineRule="auto"/>
        <w:ind w:firstLine="0"/>
        <w:jc w:val="center"/>
      </w:pPr>
    </w:p>
    <w:p w:rsidR="00CC3012" w:rsidRPr="00FC6FFC" w:rsidRDefault="00CC3012" w:rsidP="00CC3012">
      <w:pPr>
        <w:pStyle w:val="afffff"/>
        <w:spacing w:line="240" w:lineRule="auto"/>
        <w:ind w:firstLine="0"/>
        <w:jc w:val="center"/>
      </w:pPr>
    </w:p>
    <w:p w:rsidR="00CC3012" w:rsidRPr="00FC6FFC" w:rsidRDefault="00CC3012" w:rsidP="00CC3012">
      <w:pPr>
        <w:pStyle w:val="afffff"/>
        <w:spacing w:line="240" w:lineRule="auto"/>
        <w:ind w:firstLine="0"/>
        <w:jc w:val="center"/>
      </w:pPr>
    </w:p>
    <w:p w:rsidR="00CC3012" w:rsidRPr="00FC6FFC" w:rsidRDefault="00CC3012" w:rsidP="00CC3012">
      <w:pPr>
        <w:pStyle w:val="afffff"/>
        <w:spacing w:line="240" w:lineRule="auto"/>
        <w:ind w:firstLine="0"/>
        <w:jc w:val="center"/>
      </w:pPr>
      <w:r w:rsidRPr="00FC6FFC">
        <w:t>Рисунок В.2 – Блок-схема «Порядок выполнения работ хранению и регистрации видеоинформации»</w:t>
      </w:r>
    </w:p>
    <w:p w:rsidR="00CC3012" w:rsidRPr="00FC6FFC" w:rsidRDefault="00CC3012" w:rsidP="00CC3012">
      <w:r w:rsidRPr="00FC6FFC">
        <w:br w:type="page"/>
      </w:r>
    </w:p>
    <w:p w:rsidR="00CC3012" w:rsidRPr="00FC6FFC" w:rsidRDefault="00CC3012" w:rsidP="00CC3012"/>
    <w:p w:rsidR="00CC3012" w:rsidRPr="00FC6FFC" w:rsidRDefault="00CC3012" w:rsidP="00CC3012"/>
    <w:p w:rsidR="00CC3012" w:rsidRPr="00FC6FFC" w:rsidRDefault="005126F1" w:rsidP="00CC3012">
      <w:pPr>
        <w:pStyle w:val="afffff"/>
        <w:spacing w:line="240" w:lineRule="auto"/>
        <w:ind w:firstLine="0"/>
        <w:jc w:val="center"/>
      </w:pPr>
      <w:r w:rsidRPr="00FC6FFC">
        <w:rPr>
          <w:noProof/>
        </w:rPr>
        <mc:AlternateContent>
          <mc:Choice Requires="wps">
            <w:drawing>
              <wp:anchor distT="0" distB="0" distL="114300" distR="114300" simplePos="0" relativeHeight="251696128" behindDoc="0" locked="0" layoutInCell="1" allowOverlap="1">
                <wp:simplePos x="0" y="0"/>
                <wp:positionH relativeFrom="column">
                  <wp:posOffset>643255</wp:posOffset>
                </wp:positionH>
                <wp:positionV relativeFrom="paragraph">
                  <wp:posOffset>71120</wp:posOffset>
                </wp:positionV>
                <wp:extent cx="2448560" cy="804545"/>
                <wp:effectExtent l="0" t="0" r="8890" b="0"/>
                <wp:wrapNone/>
                <wp:docPr id="87" name="Овал 8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448560" cy="804545"/>
                        </a:xfrm>
                        <a:prstGeom prst="ellipse">
                          <a:avLst/>
                        </a:prstGeom>
                        <a:solidFill>
                          <a:sysClr val="window" lastClr="FFFFFF"/>
                        </a:solidFill>
                        <a:ln w="25400" cap="flat" cmpd="sng" algn="ctr">
                          <a:solidFill>
                            <a:sysClr val="windowText" lastClr="000000"/>
                          </a:solidFill>
                          <a:prstDash val="solid"/>
                        </a:ln>
                        <a:effectLst/>
                      </wps:spPr>
                      <wps:txbx>
                        <w:txbxContent>
                          <w:p w:rsidR="009A3DAA" w:rsidRPr="00463C39" w:rsidRDefault="009A3DAA" w:rsidP="00CC3012">
                            <w:pPr>
                              <w:jc w:val="center"/>
                            </w:pPr>
                            <w:r w:rsidRPr="00463C39">
                              <w:t xml:space="preserve">Работы по </w:t>
                            </w:r>
                            <w:r>
                              <w:t>анализу видеоинформации</w:t>
                            </w:r>
                          </w:p>
                          <w:p w:rsidR="009A3DAA" w:rsidRDefault="009A3DAA" w:rsidP="00CC301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Овал 87" o:spid="_x0000_s1052" style="position:absolute;left:0;text-align:left;margin-left:50.65pt;margin-top:5.6pt;width:192.8pt;height:63.3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d5kOjwIAAC4FAAAOAAAAZHJzL2Uyb0RvYy54bWysVEtu2zAQ3RfoHQjuG8mGnLhC5MBI4KKA&#10;kQRwiqzHFGkJpUiWpC25h+kZim57CR+pQ0pOnCarolwQHM5wPm/e8PKqayTZcetqrQo6Oksp4Yrp&#10;slabgn55WHyYUuI8qBKkVryge+7o1ez9u8vW5HysKy1Lbgk6US5vTUEr702eJI5VvAF3pg1XqBTa&#10;NuBRtJuktNCi90Ym4zQ9T1ptS2M1487h7U2vpLPoXwjO/J0QjnsiC4q5+bjbuK/DnswuId9YMFXN&#10;hjTgH7JooFYY9MnVDXggW1u/ctXUzGqnhT9jukm0EDXjsQasZpT+Vc2qAsNjLQiOM08wuf/nlt3u&#10;7i2py4JOLyhR0GCPDj8Ovw4/D78JXiE+rXE5mq3MvQ0VOrPU7KtDRfJCEwQ32HTCNsEW6yNdBHv/&#10;BDbvPGF4Oc6y6eQce8JQN02zSTYJ0RLIj6+Ndf4T1w0Jh4JyKWvjAh6Qw27pfG99tIq5aVmXi1rK&#10;KOzdtbRkB9h6ZEypW0okOI+XBV3ENQR0p8+kIi1mN8nSkBsgJ4UEj8fGIEpObSgBuUGyM29jLi9e&#10;u1dBH7Dgk8BpXG8FDoXcgKv6jKPXwUyqUA+PdB7qfkY7nHy37mITx+fhSbha63KPnbW6p7wzbFFj&#10;gCUCcA8WOY7V4dz6O9yE1FiyHk6UVNp+f+s+2CP1UEtJizODcHzbguVY3meFpPw4yrIwZFHIJhdj&#10;FOypZn2qUdvmWmNvRvhDGBaPwd7L41FY3TzieM9DVFSBYhi7B34Qrn0/y/hBMD6fRzMcLAN+qVaG&#10;BecBugDtQ/cI1gxc8tiUW32cr1d86m3DS6XnW69FHcn2jOtAfhzKyNjhAwlTfypHq+dvbvYHAAD/&#10;/wMAUEsDBBQABgAIAAAAIQAXVqS73gAAAAoBAAAPAAAAZHJzL2Rvd25yZXYueG1sTI/NTsMwEITv&#10;SLyDtUjcqJMGlTaNUyEkeuPQUlGObrxNIux1FDs/vD3LCW47u6PZb4rd7KwYsQ+tJwXpIgGBVHnT&#10;Uq3g9P76sAYRoiajrSdU8I0BduXtTaFz4yc64HiMteAQCrlW0MTY5VKGqkGnw8J3SHy7+t7pyLKv&#10;pen1xOHOymWSrKTTLfGHRnf40mD1dRycgk95enMf0zmxdr833TCe2/SQKXV/Nz9vQUSc458ZfvEZ&#10;HUpmuviBTBCWdZJmbOUhXYJgw+N6tQFx4UX2tAFZFvJ/hfIHAAD//wMAUEsBAi0AFAAGAAgAAAAh&#10;ALaDOJL+AAAA4QEAABMAAAAAAAAAAAAAAAAAAAAAAFtDb250ZW50X1R5cGVzXS54bWxQSwECLQAU&#10;AAYACAAAACEAOP0h/9YAAACUAQAACwAAAAAAAAAAAAAAAAAvAQAAX3JlbHMvLnJlbHNQSwECLQAU&#10;AAYACAAAACEAt3eZDo8CAAAuBQAADgAAAAAAAAAAAAAAAAAuAgAAZHJzL2Uyb0RvYy54bWxQSwEC&#10;LQAUAAYACAAAACEAF1aku94AAAAKAQAADwAAAAAAAAAAAAAAAADpBAAAZHJzL2Rvd25yZXYueG1s&#10;UEsFBgAAAAAEAAQA8wAAAPQFAAAAAA==&#10;" fillcolor="window" strokecolor="windowText" strokeweight="2pt">
                <v:path arrowok="t"/>
                <v:textbox>
                  <w:txbxContent>
                    <w:p w:rsidR="009A3DAA" w:rsidRPr="00463C39" w:rsidRDefault="009A3DAA" w:rsidP="00CC3012">
                      <w:pPr>
                        <w:jc w:val="center"/>
                      </w:pPr>
                      <w:r w:rsidRPr="00463C39">
                        <w:t xml:space="preserve">Работы по </w:t>
                      </w:r>
                      <w:r>
                        <w:t>анализу видеоинформации</w:t>
                      </w:r>
                    </w:p>
                    <w:p w:rsidR="009A3DAA" w:rsidRDefault="009A3DAA" w:rsidP="00CC3012">
                      <w:pPr>
                        <w:jc w:val="center"/>
                      </w:pPr>
                    </w:p>
                  </w:txbxContent>
                </v:textbox>
              </v:oval>
            </w:pict>
          </mc:Fallback>
        </mc:AlternateContent>
      </w:r>
    </w:p>
    <w:p w:rsidR="00CC3012" w:rsidRPr="00FC6FFC" w:rsidRDefault="00CC3012" w:rsidP="00CC3012">
      <w:pPr>
        <w:pStyle w:val="afffff"/>
        <w:spacing w:line="240" w:lineRule="auto"/>
        <w:ind w:firstLine="0"/>
        <w:jc w:val="center"/>
      </w:pPr>
    </w:p>
    <w:p w:rsidR="00CC3012" w:rsidRPr="00FC6FFC" w:rsidRDefault="00CC3012" w:rsidP="00CC3012">
      <w:pPr>
        <w:pStyle w:val="afffff"/>
        <w:spacing w:line="240" w:lineRule="auto"/>
        <w:ind w:firstLine="0"/>
        <w:jc w:val="center"/>
      </w:pPr>
    </w:p>
    <w:p w:rsidR="00CC3012" w:rsidRPr="00FC6FFC" w:rsidRDefault="00CC3012" w:rsidP="00CC3012">
      <w:pPr>
        <w:pStyle w:val="afffff"/>
        <w:spacing w:line="240" w:lineRule="auto"/>
        <w:ind w:firstLine="0"/>
        <w:jc w:val="center"/>
      </w:pPr>
    </w:p>
    <w:p w:rsidR="00CC3012" w:rsidRPr="00FC6FFC" w:rsidRDefault="005126F1" w:rsidP="00CC3012">
      <w:pPr>
        <w:pStyle w:val="afffff"/>
        <w:spacing w:line="240" w:lineRule="auto"/>
        <w:ind w:firstLine="0"/>
        <w:jc w:val="center"/>
      </w:pPr>
      <w:r w:rsidRPr="00FC6FFC">
        <w:rPr>
          <w:noProof/>
        </w:rPr>
        <mc:AlternateContent>
          <mc:Choice Requires="wps">
            <w:drawing>
              <wp:anchor distT="0" distB="0" distL="114298" distR="114298" simplePos="0" relativeHeight="251697152" behindDoc="0" locked="0" layoutInCell="1" allowOverlap="1">
                <wp:simplePos x="0" y="0"/>
                <wp:positionH relativeFrom="column">
                  <wp:posOffset>788670</wp:posOffset>
                </wp:positionH>
                <wp:positionV relativeFrom="paragraph">
                  <wp:posOffset>42545</wp:posOffset>
                </wp:positionV>
                <wp:extent cx="45720" cy="378460"/>
                <wp:effectExtent l="76200" t="19050" r="106680" b="78740"/>
                <wp:wrapNone/>
                <wp:docPr id="88" name="Прямая со стрелкой 8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5720" cy="378460"/>
                        </a:xfrm>
                        <a:prstGeom prst="straightConnector1">
                          <a:avLst/>
                        </a:prstGeom>
                        <a:noFill/>
                        <a:ln w="25400" cap="flat" cmpd="sng" algn="ctr">
                          <a:solidFill>
                            <a:sysClr val="windowText" lastClr="000000"/>
                          </a:solidFill>
                          <a:prstDash val="solid"/>
                          <a:tailEnd type="arrow"/>
                        </a:ln>
                        <a:effectLst>
                          <a:outerShdw blurRad="40000" dist="20000" dir="5400000" rotWithShape="0">
                            <a:srgbClr val="000000">
                              <a:alpha val="38000"/>
                            </a:srgbClr>
                          </a:outerShdw>
                        </a:effectLst>
                      </wps:spPr>
                      <wps:bodyPr/>
                    </wps:wsp>
                  </a:graphicData>
                </a:graphic>
                <wp14:sizeRelH relativeFrom="page">
                  <wp14:pctWidth>0</wp14:pctWidth>
                </wp14:sizeRelH>
                <wp14:sizeRelV relativeFrom="margin">
                  <wp14:pctHeight>0</wp14:pctHeight>
                </wp14:sizeRelV>
              </wp:anchor>
            </w:drawing>
          </mc:Choice>
          <mc:Fallback>
            <w:pict>
              <v:shape w14:anchorId="6BB59B76" id="Прямая со стрелкой 88" o:spid="_x0000_s1026" type="#_x0000_t32" style="position:absolute;margin-left:62.1pt;margin-top:3.35pt;width:3.6pt;height:29.8pt;z-index:251697152;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nWE2XAIAAGgEAAAOAAAAZHJzL2Uyb0RvYy54bWysVEtu2zAQ3RfoHQjuGznOzxAiZ+E03QRt&#10;0KToekxRElGKJIaMZe/SXiBH6BW66aIf5AzyjTqkbDdpd0W1IDicD9+bN9Tp2bLVbCHRK2sKvr83&#10;4kwaYUtl6oK/u7l4MeHMBzAlaGtkwVfS87Pp82enncvl2DZWlxIZFTE+71zBmxBcnmVeNLIFv2ed&#10;NOSsLLYQyMQ6KxE6qt7qbDwaHWedxdKhFdJ7Oj0fnHya6leVFOFNVXkZmC44YQtpxbTO45pNTyGv&#10;EVyjxAYG/AOKFpShS3elziEAu0X1V6lWCbTeVmFP2DazVaWETByIzf7oDzbXDTiZuFBzvNu1yf+/&#10;suL14gqZKgs+IaUMtKRR/3l9t77vf/Zf1vds/bF/oGX9aX3Xf+1/9N/7h/4bo2DqXOd8TgVm5goj&#10;d7E01+7Sig+efNkTZzS8G8KWFbYxnMizZVJitVNCLgMTdHh4dDImuQR5Dk4mh8dJqAzyba5DH15J&#10;27K4KbgPCKpuwswaQ5Jb3E9iwOLSh4gF8m1CvNjYC6V1Ul4b1hV8fHQ4ircBDWClIdC2ddQSb2rO&#10;QNc02SJgKumtVmVMj4X8ys80sgXQcNFMlra7IQKcafCBHMQqfbFVBOFJasRzDr4ZkpNrmMUASr80&#10;JQsrR1IAou02+drEO2UaauKVWngbJF43Zcfm+hbfAmEmJpFLqWJf6IUMBmGJHJOFNrxXoUnDFRuf&#10;mGA931FJccM5aNfAgPFgErM3VIbwRMtuMSTrEbw0AYPoUf65LVdXGPOjReOc4jdPL76Xx3aK+v2D&#10;mP4CAAD//wMAUEsDBBQABgAIAAAAIQABxpIj3AAAAAgBAAAPAAAAZHJzL2Rvd25yZXYueG1sTI/L&#10;TsMwEEX3SPyDNUjsqNO0pFUap+ItsUEi8AFuPCSh8TiKnUf5eqYrWB7dqztnsv1sWzFi7xtHCpaL&#10;CARS6UxDlYLPj+ebLQgfNBndOkIFJ/Swzy8vMp0aN9E7jkWoBI+QT7WCOoQuldKXNVrtF65D4uzL&#10;9VYHxr6SptcTj9tWxlGUSKsb4gu17vChxvJYDFbBj32kJzvevgzfY/I6vd2fouOmUOr6ar7bgQg4&#10;h78ynPVZHXJ2OriBjBctc7yOuaog2YA456vlGsSBOVmBzDP5/4H8FwAA//8DAFBLAQItABQABgAI&#10;AAAAIQC2gziS/gAAAOEBAAATAAAAAAAAAAAAAAAAAAAAAABbQ29udGVudF9UeXBlc10ueG1sUEsB&#10;Ai0AFAAGAAgAAAAhADj9If/WAAAAlAEAAAsAAAAAAAAAAAAAAAAALwEAAF9yZWxzLy5yZWxzUEsB&#10;Ai0AFAAGAAgAAAAhAAedYTZcAgAAaAQAAA4AAAAAAAAAAAAAAAAALgIAAGRycy9lMm9Eb2MueG1s&#10;UEsBAi0AFAAGAAgAAAAhAAHGkiPcAAAACAEAAA8AAAAAAAAAAAAAAAAAtgQAAGRycy9kb3ducmV2&#10;LnhtbFBLBQYAAAAABAAEAPMAAAC/BQAAAAA=&#10;" strokecolor="windowText" strokeweight="2pt">
                <v:stroke endarrow="open"/>
                <v:shadow on="t" color="black" opacity="24903f" origin=",.5" offset="0,.55556mm"/>
                <o:lock v:ext="edit" shapetype="f"/>
              </v:shape>
            </w:pict>
          </mc:Fallback>
        </mc:AlternateContent>
      </w:r>
    </w:p>
    <w:p w:rsidR="00CC3012" w:rsidRPr="00FC6FFC" w:rsidRDefault="00CC3012" w:rsidP="00CC3012">
      <w:pPr>
        <w:pStyle w:val="afffff"/>
        <w:spacing w:line="240" w:lineRule="auto"/>
        <w:ind w:firstLine="0"/>
        <w:jc w:val="center"/>
      </w:pPr>
    </w:p>
    <w:p w:rsidR="00CC3012" w:rsidRPr="00FC6FFC" w:rsidRDefault="005126F1" w:rsidP="00CC3012">
      <w:pPr>
        <w:pStyle w:val="afffff"/>
        <w:spacing w:line="240" w:lineRule="auto"/>
        <w:ind w:firstLine="0"/>
        <w:jc w:val="center"/>
      </w:pPr>
      <w:r w:rsidRPr="00FC6FFC">
        <w:rPr>
          <w:noProof/>
        </w:rPr>
        <mc:AlternateContent>
          <mc:Choice Requires="wps">
            <w:drawing>
              <wp:anchor distT="0" distB="0" distL="114300" distR="114300" simplePos="0" relativeHeight="251679744" behindDoc="0" locked="0" layoutInCell="1" allowOverlap="1">
                <wp:simplePos x="0" y="0"/>
                <wp:positionH relativeFrom="column">
                  <wp:posOffset>3935095</wp:posOffset>
                </wp:positionH>
                <wp:positionV relativeFrom="paragraph">
                  <wp:posOffset>102235</wp:posOffset>
                </wp:positionV>
                <wp:extent cx="2145030" cy="1097280"/>
                <wp:effectExtent l="0" t="0" r="7620" b="7620"/>
                <wp:wrapNone/>
                <wp:docPr id="223" name="Блок-схема: документ 5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45030" cy="1097280"/>
                        </a:xfrm>
                        <a:prstGeom prst="flowChartDocument">
                          <a:avLst/>
                        </a:prstGeom>
                        <a:solidFill>
                          <a:sysClr val="window" lastClr="FFFFFF"/>
                        </a:solidFill>
                        <a:ln w="25400" cap="flat" cmpd="sng" algn="ctr">
                          <a:solidFill>
                            <a:sysClr val="windowText" lastClr="000000"/>
                          </a:solidFill>
                          <a:prstDash val="solid"/>
                        </a:ln>
                        <a:effectLst/>
                      </wps:spPr>
                      <wps:txbx>
                        <w:txbxContent>
                          <w:p w:rsidR="009A3DAA" w:rsidRPr="00463C39" w:rsidRDefault="009A3DAA" w:rsidP="00CC3012">
                            <w:pPr>
                              <w:jc w:val="center"/>
                            </w:pPr>
                            <w:r w:rsidRPr="00463C39">
                              <w:t xml:space="preserve">Приказ о назначении </w:t>
                            </w:r>
                            <w:r>
                              <w:t xml:space="preserve">комиссии по филиалу ОСТ или ОСТ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Блок-схема: документ 58" o:spid="_x0000_s1053" type="#_x0000_t114" style="position:absolute;left:0;text-align:left;margin-left:309.85pt;margin-top:8.05pt;width:168.9pt;height:86.4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WcytvQIAAFcFAAAOAAAAZHJzL2Uyb0RvYy54bWysVM1u2zAMvg/YOwi6t3bcZG2NOkWQIMOA&#10;oA3QDj0rshwbkyVNUmJnt23YA+xNdlgv+3sG541GyU6b/pyG6SCIIkXy+0jq7LwuOVozbQopEtw7&#10;DDFigsq0EMsEv72eHpxgZCwRKeFSsARvmMHnw5cvzioVs0jmkqdMI3AiTFypBOfWqjgIDM1ZScyh&#10;VEyAMpO6JBZEvQxSTSrwXvIgCsNXQSV1qrSkzBi4nbRKPPT+s4xRe5llhlnEEwy5Wb9rvy/cHgzP&#10;SLzUROUF7dIg/5BFSQoBQe9cTYglaKWLJ67KgmppZGYPqSwDmWUFZR4DoOmFj9Bc5UQxjwXIMeqO&#10;JvP/3NKL9VyjIk1wFB1hJEgJRWq+Nj+bP82Pg+3H7ZfmtvnVfItR891dbT+DdNv83n5CgxPHXqVM&#10;DE6u1Fw7/EbNJH1nQBE80DjBdDZ1pktnC+hR7UuxuSsFqy2icBn1+oPwCCpGQdcLT4+jE1+sgMS7&#10;50ob+5rJErlDgjMuq3FOtJ1IuiqZsL4eZD0z1mVD4p29T1PyIp0WnHthY8ZcozWBHoHWSmWFESfG&#10;wmWCp345pODC7D/jAlWQ6KAfujQJNG/GiYVjqYBOI5YYEb6EqaBW+1wevDZPgl4D9r3AoV/PBXZA&#10;JsTkbcbea2fGhcPDfN93uO+JdydbL+q22se74i1kuoEW0LKdDaPotIAAMyBgTjQMA6CDAbeXsDmO&#10;Eyy7E0a51B+eu3f20KOgxaiC4QI63q+IZgDvjYDuPe31+24avdAfHEcg6H3NYl8jVuVYQm168JUo&#10;6o/O3vLdMdOyvIF/YOSigooICrFb4jthbNuhh5+EstHIm8EEKmJn4kpR59xR56i9rm+IVl1XWSjK&#10;hdwNIokf9VNr614KOVpZmRW+2RzVLa/dHMD0+gbqfhr3PezL3ur+Pxz+BQAA//8DAFBLAwQUAAYA&#10;CAAAACEA3cWkZeAAAAAKAQAADwAAAGRycy9kb3ducmV2LnhtbEyPwU6DQBCG7ya+w2ZMvNmFNqWA&#10;LI0xemm0sWg8b2FgiewsYbctvr3jSY8z/5d/vim2sx3EGSffO1IQLyIQSLVreuoUfLw/36UgfNDU&#10;6MERKvhGD9vy+qrQeeMudMBzFTrBJeRzrcCEMOZS+tqg1X7hRiTOWjdZHXicOtlM+sLldpDLKEqk&#10;1T3xBaNHfDRYf1Unq+Cwa5P97s1/tktTrV5X8cv+qfdK3d7MD/cgAs7hD4ZffVaHkp2O7kSNF4OC&#10;JM42jHKQxCAYyNabNYgjL9I0A1kW8v8L5Q8AAAD//wMAUEsBAi0AFAAGAAgAAAAhALaDOJL+AAAA&#10;4QEAABMAAAAAAAAAAAAAAAAAAAAAAFtDb250ZW50X1R5cGVzXS54bWxQSwECLQAUAAYACAAAACEA&#10;OP0h/9YAAACUAQAACwAAAAAAAAAAAAAAAAAvAQAAX3JlbHMvLnJlbHNQSwECLQAUAAYACAAAACEA&#10;qVnMrb0CAABXBQAADgAAAAAAAAAAAAAAAAAuAgAAZHJzL2Uyb0RvYy54bWxQSwECLQAUAAYACAAA&#10;ACEA3cWkZeAAAAAKAQAADwAAAAAAAAAAAAAAAAAXBQAAZHJzL2Rvd25yZXYueG1sUEsFBgAAAAAE&#10;AAQA8wAAACQGAAAAAA==&#10;" fillcolor="window" strokecolor="windowText" strokeweight="2pt">
                <v:path arrowok="t"/>
                <v:textbox>
                  <w:txbxContent>
                    <w:p w:rsidR="009A3DAA" w:rsidRPr="00463C39" w:rsidRDefault="009A3DAA" w:rsidP="00CC3012">
                      <w:pPr>
                        <w:jc w:val="center"/>
                      </w:pPr>
                      <w:r w:rsidRPr="00463C39">
                        <w:t xml:space="preserve">Приказ о назначении </w:t>
                      </w:r>
                      <w:r>
                        <w:t xml:space="preserve">комиссии по филиалу ОСТ или ОСТ </w:t>
                      </w:r>
                    </w:p>
                  </w:txbxContent>
                </v:textbox>
              </v:shape>
            </w:pict>
          </mc:Fallback>
        </mc:AlternateContent>
      </w:r>
      <w:r w:rsidRPr="00FC6FFC">
        <w:rPr>
          <w:noProof/>
        </w:rPr>
        <mc:AlternateContent>
          <mc:Choice Requires="wps">
            <w:drawing>
              <wp:anchor distT="0" distB="0" distL="114300" distR="114300" simplePos="0" relativeHeight="251680768" behindDoc="0" locked="0" layoutInCell="1" allowOverlap="1">
                <wp:simplePos x="0" y="0"/>
                <wp:positionH relativeFrom="column">
                  <wp:posOffset>621030</wp:posOffset>
                </wp:positionH>
                <wp:positionV relativeFrom="paragraph">
                  <wp:posOffset>116840</wp:posOffset>
                </wp:positionV>
                <wp:extent cx="2669540" cy="848360"/>
                <wp:effectExtent l="0" t="0" r="0" b="8890"/>
                <wp:wrapNone/>
                <wp:docPr id="222" name="Блок-схема: типовой процесс 6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669540" cy="848360"/>
                        </a:xfrm>
                        <a:prstGeom prst="flowChartPredefinedProcess">
                          <a:avLst/>
                        </a:prstGeom>
                        <a:solidFill>
                          <a:sysClr val="window" lastClr="FFFFFF"/>
                        </a:solidFill>
                        <a:ln w="25400" cap="flat" cmpd="sng" algn="ctr">
                          <a:solidFill>
                            <a:sysClr val="windowText" lastClr="000000"/>
                          </a:solidFill>
                          <a:prstDash val="solid"/>
                        </a:ln>
                        <a:effectLst/>
                      </wps:spPr>
                      <wps:txbx>
                        <w:txbxContent>
                          <w:p w:rsidR="009A3DAA" w:rsidRPr="00463C39" w:rsidRDefault="009A3DAA" w:rsidP="00CC3012">
                            <w:pPr>
                              <w:jc w:val="center"/>
                            </w:pPr>
                            <w:r>
                              <w:t>Назначение комиссии, ответственной за</w:t>
                            </w:r>
                            <w:r w:rsidRPr="00463C39">
                              <w:t xml:space="preserve"> </w:t>
                            </w:r>
                            <w:r>
                              <w:t>проведение анализа видеоинформации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Блок-схема: типовой процесс 60" o:spid="_x0000_s1054" type="#_x0000_t112" style="position:absolute;left:0;text-align:left;margin-left:48.9pt;margin-top:9.2pt;width:210.2pt;height:66.8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cHpjyQIAAGwFAAAOAAAAZHJzL2Uyb0RvYy54bWysVNtq2zAYvh/sHYTuWydemqWmTgkpGYPQ&#10;BtrRa0WWYzNZ0iQldna1Dbb7vckYFHaifQXnjfZLdtr0cDVmsNCv//z9h6PjquBoxbTJpYhxd7+D&#10;ERNUJrlYxPjNxWRvgJGxRCSES8FivGYGHw+fPzsqVcRCmUmeMI3AiDBRqWKcWauiIDA0YwUx+1Ix&#10;AcxU6oJYIPUiSDQpwXrBg7DT6Qel1InSkjJj4PWkYeKht5+mjNqzNDXMIh5jiM36U/tz7s5geESi&#10;hSYqy2kbBvmHKAqSC3B6a+qEWIKWOn9kqsiplkamdp/KIpBpmlPmc4Bsup0H2ZxnRDGfC4Bj1C1M&#10;5v+ZpaermUZ5EuMwDDESpIAi1V/r3/V1/Wtv83Hzub6q/9TfIrT5VP+ob+D5O/w/UX2z+VBfb77U&#10;VyD0EfU9lKUyEVg8VzPtwDBqKulbAxgH9ziOMK1MlerCyQIUqPJ1Wd/WhVUWUXgM+/3Dgx6UjwJv&#10;0Bu8aLwFJNpqK23sKyYL5C4xTrksxxnRdqZZwtJcsGTW9IgvEllNjXVRkWir6MOVPE8mOeeeWJsx&#10;12hFoHGg3xJZYsSJsfAY44n/XPOACbOrxgUqIWCI1oVLoKNTTixcCwUYG7HAiPAFjAq12sdyT9s8&#10;cnoBGOw47vjvKccukRNisiZib7UV48Llw/wwtHnfFcDdbDWvmhYYOBX3NJfJGvpCy2ZgjKKTHBxM&#10;AYAZ0TAhkB1MvT2Dw4EdY9neMMqkfv/Uu5OHxgUuRiVMHMDxbkk0g/ReC2jpw27P1dh6onfwMgRC&#10;73LmuxyxLMYSatOF/aKovzp5y7fXVMviEpbDyHkFFhEUfDfAt8TYNpsA1gtlo5EXg7FUxE7FuaLO&#10;uIPOQXtRXRKt2vayUJRTuZ1OEj3op0bWaQo5WlqZ5r7Z7nBt5wFG2jdQu37cztilvdTdkhz+BQAA&#10;//8DAFBLAwQUAAYACAAAACEABzmrFt8AAAAJAQAADwAAAGRycy9kb3ducmV2LnhtbEyPwU7DMBBE&#10;70j8g7VIXBC1G9ESQpwqIODAjVKp4ubG2yRqvI5ipwl/z3KC48ysZt7mm9l14oxDaD1pWC4UCKTK&#10;25ZqDbvP19sURIiGrOk8oYZvDLApLi9yk1k/0Qeet7EWXEIhMxqaGPtMylA16ExY+B6Js6MfnIks&#10;h1rawUxc7jqZKLWWzrTEC43p8bnB6rQdnQY7fOH4/rS3bTlOL8ebt1KtT7XW11dz+Qgi4hz/juEX&#10;n9GhYKaDH8kG0Wl4uGfyyH56B4Lz1TJNQBzYWCUKZJHL/x8UPwAAAP//AwBQSwECLQAUAAYACAAA&#10;ACEAtoM4kv4AAADhAQAAEwAAAAAAAAAAAAAAAAAAAAAAW0NvbnRlbnRfVHlwZXNdLnhtbFBLAQIt&#10;ABQABgAIAAAAIQA4/SH/1gAAAJQBAAALAAAAAAAAAAAAAAAAAC8BAABfcmVscy8ucmVsc1BLAQIt&#10;ABQABgAIAAAAIQDGcHpjyQIAAGwFAAAOAAAAAAAAAAAAAAAAAC4CAABkcnMvZTJvRG9jLnhtbFBL&#10;AQItABQABgAIAAAAIQAHOasW3wAAAAkBAAAPAAAAAAAAAAAAAAAAACMFAABkcnMvZG93bnJldi54&#10;bWxQSwUGAAAAAAQABADzAAAALwYAAAAA&#10;" fillcolor="window" strokecolor="windowText" strokeweight="2pt">
                <v:path arrowok="t"/>
                <v:textbox>
                  <w:txbxContent>
                    <w:p w:rsidR="009A3DAA" w:rsidRPr="00463C39" w:rsidRDefault="009A3DAA" w:rsidP="00CC3012">
                      <w:pPr>
                        <w:jc w:val="center"/>
                      </w:pPr>
                      <w:r>
                        <w:t>Назначение комиссии, ответственной за</w:t>
                      </w:r>
                      <w:r w:rsidRPr="00463C39">
                        <w:t xml:space="preserve"> </w:t>
                      </w:r>
                      <w:r>
                        <w:t>проведение анализа видеоинформации</w:t>
                      </w:r>
                    </w:p>
                  </w:txbxContent>
                </v:textbox>
              </v:shape>
            </w:pict>
          </mc:Fallback>
        </mc:AlternateContent>
      </w:r>
      <w:r w:rsidRPr="00FC6FFC">
        <w:rPr>
          <w:noProof/>
        </w:rPr>
        <mc:AlternateContent>
          <mc:Choice Requires="wps">
            <w:drawing>
              <wp:anchor distT="4294967293" distB="4294967293" distL="114300" distR="114300" simplePos="0" relativeHeight="251698176" behindDoc="0" locked="0" layoutInCell="1" allowOverlap="1">
                <wp:simplePos x="0" y="0"/>
                <wp:positionH relativeFrom="column">
                  <wp:posOffset>3304540</wp:posOffset>
                </wp:positionH>
                <wp:positionV relativeFrom="paragraph">
                  <wp:posOffset>478154</wp:posOffset>
                </wp:positionV>
                <wp:extent cx="635635" cy="0"/>
                <wp:effectExtent l="0" t="76200" r="12065" b="133350"/>
                <wp:wrapNone/>
                <wp:docPr id="89" name="Прямая со стрелкой 8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35635" cy="0"/>
                        </a:xfrm>
                        <a:prstGeom prst="straightConnector1">
                          <a:avLst/>
                        </a:prstGeom>
                        <a:noFill/>
                        <a:ln w="25400" cap="flat" cmpd="sng" algn="ctr">
                          <a:solidFill>
                            <a:sysClr val="windowText" lastClr="000000"/>
                          </a:solidFill>
                          <a:prstDash val="solid"/>
                          <a:tailEnd type="arrow"/>
                        </a:ln>
                        <a:effectLst>
                          <a:outerShdw blurRad="40000" dist="20000" dir="5400000" rotWithShape="0">
                            <a:srgbClr val="000000">
                              <a:alpha val="38000"/>
                            </a:srgbClr>
                          </a:outerShdw>
                        </a:effectLst>
                      </wps:spPr>
                      <wps:bodyPr/>
                    </wps:wsp>
                  </a:graphicData>
                </a:graphic>
                <wp14:sizeRelH relativeFrom="margin">
                  <wp14:pctWidth>0</wp14:pctWidth>
                </wp14:sizeRelH>
                <wp14:sizeRelV relativeFrom="margin">
                  <wp14:pctHeight>0</wp14:pctHeight>
                </wp14:sizeRelV>
              </wp:anchor>
            </w:drawing>
          </mc:Choice>
          <mc:Fallback>
            <w:pict>
              <v:shape w14:anchorId="6E4B2D98" id="Прямая со стрелкой 89" o:spid="_x0000_s1026" type="#_x0000_t32" style="position:absolute;margin-left:260.2pt;margin-top:37.65pt;width:50.05pt;height:0;z-index:25169817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hl1qWAIAAGQEAAAOAAAAZHJzL2Uyb0RvYy54bWysVEtu2zAQ3RfoHQjuGzlOE7hC5CySppug&#10;NeoUXY8pSiJKkcSQsexd2gvkCL1CN130g5xBvlGHlO0m7a6oIBAazofvzRvq9GzVaraU6JU1BT88&#10;GHEmjbClMnXB311fPptw5gOYErQ1suBr6fnZ9OmT087lcmwbq0uJjIoYn3eu4E0ILs8yLxrZgj+w&#10;ThpyVhZbCGRinZUIHVVvdTYejU6yzmLp0ArpPe1eDE4+TfWrSorwpqq8DEwXnLCFtGJaF3HNpqeQ&#10;1wiuUWILA/4BRQvK0KH7UhcQgN2g+qtUqwRab6twIGyb2apSQiYOxOZw9AebeQNOJi7UHO/2bfL/&#10;r6x4vZwhU2XBJy84M9CSRv3nze3mrv/Zf9ncsc3H/p6WzafNbf+1/9F/7+/7b4yCqXOd8zkVODcz&#10;jNzFyszdlRUfPPmyR85oeDeErSpsYziRZ6ukxHqvhFwFJmjz5OiYXs7EzpVBvstz6MMraVsWPwru&#10;A4Kqm3BujSG5LR4mIWB55UPEAfkuIR5q7KXSOqmuDesKPj5+PqLBEEDDV2kI9Nk6aoc3NWega5pq&#10;ETCV9FarMqbHQn7tzzWyJdBg0TyWtrsm8Jxp8IEcxCg9sU0E4VFqxHMBvhmSk2uYwwBKvzQlC2tH&#10;MgCi7bb52sQzZRpo4pXadxMkzpuyYwt9g2+BMBOTyKVUsS90OwaDsESOyUIb3qvQpMGKTU9MsF7s&#10;qaS4YR+0a2DAeDSJ2VsqQ3iiZXcYkvUAXlJ/EDxKv7DleoYxP1o0yil+e+3iXXlop6jfP4fpLwAA&#10;AP//AwBQSwMEFAAGAAgAAAAhAHEiF0neAAAACQEAAA8AAABkcnMvZG93bnJldi54bWxMj8tOwzAQ&#10;RfdI/QdrKrGjNoGkVYhT8ZbYVCL0A9x4SELjcRQ7j/L1GLGgy5k5unNutp1Ny0bsXWNJwvVKAEMq&#10;rW6okrD/eLnaAHNekVatJZRwQgfbfHGRqVTbid5xLHzFQgi5VEmove9Szl1Zo1FuZTukcPu0vVE+&#10;jH3Fda+mEG5aHgmRcKMaCh9q1eFjjeWxGIyEb/NEz2aMX4evMXmbdg8ncVwXUl4u5/s7YB5n/w/D&#10;r35Qhzw4HexA2rFWQhyJ24BKWMc3wAKQRCIGdvhb8Dzj5w3yHwAAAP//AwBQSwECLQAUAAYACAAA&#10;ACEAtoM4kv4AAADhAQAAEwAAAAAAAAAAAAAAAAAAAAAAW0NvbnRlbnRfVHlwZXNdLnhtbFBLAQIt&#10;ABQABgAIAAAAIQA4/SH/1gAAAJQBAAALAAAAAAAAAAAAAAAAAC8BAABfcmVscy8ucmVsc1BLAQIt&#10;ABQABgAIAAAAIQAIhl1qWAIAAGQEAAAOAAAAAAAAAAAAAAAAAC4CAABkcnMvZTJvRG9jLnhtbFBL&#10;AQItABQABgAIAAAAIQBxIhdJ3gAAAAkBAAAPAAAAAAAAAAAAAAAAALIEAABkcnMvZG93bnJldi54&#10;bWxQSwUGAAAAAAQABADzAAAAvQUAAAAA&#10;" strokecolor="windowText" strokeweight="2pt">
                <v:stroke endarrow="open"/>
                <v:shadow on="t" color="black" opacity="24903f" origin=",.5" offset="0,.55556mm"/>
                <o:lock v:ext="edit" shapetype="f"/>
              </v:shape>
            </w:pict>
          </mc:Fallback>
        </mc:AlternateContent>
      </w:r>
    </w:p>
    <w:p w:rsidR="00CC3012" w:rsidRPr="00FC6FFC" w:rsidRDefault="00CC3012" w:rsidP="00CC3012">
      <w:pPr>
        <w:pStyle w:val="afffff"/>
        <w:spacing w:line="240" w:lineRule="auto"/>
        <w:ind w:firstLine="0"/>
        <w:jc w:val="center"/>
      </w:pPr>
    </w:p>
    <w:p w:rsidR="00CC3012" w:rsidRPr="00FC6FFC" w:rsidRDefault="00CC3012" w:rsidP="00CC3012">
      <w:pPr>
        <w:pStyle w:val="afffff"/>
        <w:spacing w:line="240" w:lineRule="auto"/>
        <w:ind w:firstLine="0"/>
        <w:jc w:val="center"/>
      </w:pPr>
    </w:p>
    <w:p w:rsidR="00CC3012" w:rsidRPr="00FC6FFC" w:rsidRDefault="00CC3012" w:rsidP="00CC3012">
      <w:pPr>
        <w:pStyle w:val="afffff"/>
        <w:spacing w:line="240" w:lineRule="auto"/>
        <w:ind w:firstLine="0"/>
        <w:jc w:val="center"/>
      </w:pPr>
    </w:p>
    <w:p w:rsidR="00CC3012" w:rsidRPr="00FC6FFC" w:rsidRDefault="00CC3012" w:rsidP="00CC3012">
      <w:pPr>
        <w:pStyle w:val="afffff"/>
        <w:spacing w:line="240" w:lineRule="auto"/>
        <w:ind w:firstLine="0"/>
        <w:jc w:val="center"/>
      </w:pPr>
    </w:p>
    <w:p w:rsidR="00CC3012" w:rsidRPr="00FC6FFC" w:rsidRDefault="005126F1" w:rsidP="00CC3012">
      <w:pPr>
        <w:pStyle w:val="afffff"/>
        <w:spacing w:line="240" w:lineRule="auto"/>
        <w:ind w:firstLine="0"/>
        <w:jc w:val="center"/>
      </w:pPr>
      <w:r w:rsidRPr="00FC6FFC">
        <w:rPr>
          <w:noProof/>
        </w:rPr>
        <mc:AlternateContent>
          <mc:Choice Requires="wps">
            <w:drawing>
              <wp:anchor distT="0" distB="0" distL="114298" distR="114298" simplePos="0" relativeHeight="251701248" behindDoc="0" locked="0" layoutInCell="1" allowOverlap="1">
                <wp:simplePos x="0" y="0"/>
                <wp:positionH relativeFrom="column">
                  <wp:posOffset>3100705</wp:posOffset>
                </wp:positionH>
                <wp:positionV relativeFrom="paragraph">
                  <wp:posOffset>103505</wp:posOffset>
                </wp:positionV>
                <wp:extent cx="45720" cy="195580"/>
                <wp:effectExtent l="76200" t="19050" r="49530" b="71120"/>
                <wp:wrapNone/>
                <wp:docPr id="95" name="Прямая со стрелкой 9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45720" cy="195580"/>
                        </a:xfrm>
                        <a:prstGeom prst="straightConnector1">
                          <a:avLst/>
                        </a:prstGeom>
                        <a:noFill/>
                        <a:ln w="25400" cap="flat" cmpd="sng" algn="ctr">
                          <a:solidFill>
                            <a:sysClr val="windowText" lastClr="000000"/>
                          </a:solidFill>
                          <a:prstDash val="solid"/>
                          <a:tailEnd type="arrow"/>
                        </a:ln>
                        <a:effectLst>
                          <a:outerShdw blurRad="40000" dist="20000" dir="5400000" rotWithShape="0">
                            <a:srgbClr val="000000">
                              <a:alpha val="38000"/>
                            </a:srgbClr>
                          </a:outerShdw>
                        </a:effectLst>
                      </wps:spPr>
                      <wps:bodyPr/>
                    </wps:wsp>
                  </a:graphicData>
                </a:graphic>
                <wp14:sizeRelH relativeFrom="page">
                  <wp14:pctWidth>0</wp14:pctWidth>
                </wp14:sizeRelH>
                <wp14:sizeRelV relativeFrom="margin">
                  <wp14:pctHeight>0</wp14:pctHeight>
                </wp14:sizeRelV>
              </wp:anchor>
            </w:drawing>
          </mc:Choice>
          <mc:Fallback>
            <w:pict>
              <v:shape w14:anchorId="7F1C71D2" id="Прямая со стрелкой 95" o:spid="_x0000_s1026" type="#_x0000_t32" style="position:absolute;margin-left:244.15pt;margin-top:8.15pt;width:3.6pt;height:15.4pt;flip:x;z-index:251701248;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6sr4YgIAAHIEAAAOAAAAZHJzL2Uyb0RvYy54bWysVM1uEzEQviPxDpbvZNPQQBp100ND4VBB&#10;RYo4T7zeXQuvbY3dbHIrvEAfoa/AhQM/6jNs3oixN0pbuCFysHY8f9838znHJ+tGs5VEr6zJ+cFg&#10;yJk0whbKVDn/cHn2bMKZD2AK0NbInG+k5yezp0+OWzeVI1tbXUhkVMT4aetyXofgplnmRS0b8APr&#10;pCFnabGBQCZWWYHQUvVGZ6Ph8EXWWiwcWiG9p9t57+SzVL8spQjvytLLwHTOCVtIJ6ZzGc9sdgzT&#10;CsHVSuxgwD+gaEAZarovNYcA7ArVX6UaJdB6W4aBsE1my1IJmTgQm4PhH2wWNTiZuNBwvNuPyf+/&#10;suLt6gKZKnJ+NObMQEM76m6319ub7lf3dXvDtp+7Ozq2X7bX3bfuZ/eju+u+MwqmybXOT6nAqbnA&#10;yF2szcKdW/HJky975IyGd33YusSGlVq5NySYNDQaA1unnWz2O5HrwARdHo5fjmhxgjwHR+PxJK0s&#10;g2msEps69OG1tA2LHzn3AUFVdTi1xtDyLfYdYHXuQ0R1nxCTjT1TWicNaMPanI/Gh8PYDUiKpYZA&#10;n42j4XhTcQa6Io2LgAm0t1oVMT0W8ht/qpGtgGRG6ixse0kEONPgAzmIVfrFoRGER6kR9xx83Scn&#10;V6/KAEq/MgULG0dLAUTb7vK1iT1lkjfxioa9ChIXddGypb7C90CYiUnkUqg4F3orvUFYIsdkoQ0f&#10;VaiTzOLgExOslnsqKa6/B+1q6DE+n8TsHZU+PNHaY0jWA3hJC/36oxCWtthcYMyPFgk7xe8eYXw5&#10;D+0Udf9XMfsNAAD//wMAUEsDBBQABgAIAAAAIQDuQR5i4QAAAAkBAAAPAAAAZHJzL2Rvd25yZXYu&#10;eG1sTI/NTsMwEITvSLyDtUjcqFNo0jTEqVD5KRckKEXi6MRLEjVeR7HbhLdnOcFpdzWj2W/y9WQ7&#10;ccLBt44UzGcRCKTKmZZqBfv3x6sUhA+ajO4coYJv9LAuzs9ynRk30huedqEWHEI+0wqaEPpMSl81&#10;aLWfuR6JtS83WB34HGppBj1yuO3kdRQl0uqW+EOje9w0WB12R6vg6fBqZbr9TMqPZL95eI5fxuX9&#10;SqnLi+nuFkTAKfyZ4Ref0aFgptIdyXjRKVik6Q1bWUh4smGximMQJS/LOcgil/8bFD8AAAD//wMA&#10;UEsBAi0AFAAGAAgAAAAhALaDOJL+AAAA4QEAABMAAAAAAAAAAAAAAAAAAAAAAFtDb250ZW50X1R5&#10;cGVzXS54bWxQSwECLQAUAAYACAAAACEAOP0h/9YAAACUAQAACwAAAAAAAAAAAAAAAAAvAQAAX3Jl&#10;bHMvLnJlbHNQSwECLQAUAAYACAAAACEAserK+GICAAByBAAADgAAAAAAAAAAAAAAAAAuAgAAZHJz&#10;L2Uyb0RvYy54bWxQSwECLQAUAAYACAAAACEA7kEeYuEAAAAJAQAADwAAAAAAAAAAAAAAAAC8BAAA&#10;ZHJzL2Rvd25yZXYueG1sUEsFBgAAAAAEAAQA8wAAAMoFAAAAAA==&#10;" strokecolor="windowText" strokeweight="2pt">
                <v:stroke endarrow="open"/>
                <v:shadow on="t" color="black" opacity="24903f" origin=",.5" offset="0,.55556mm"/>
                <o:lock v:ext="edit" shapetype="f"/>
              </v:shape>
            </w:pict>
          </mc:Fallback>
        </mc:AlternateContent>
      </w:r>
    </w:p>
    <w:p w:rsidR="00CC3012" w:rsidRPr="00FC6FFC" w:rsidRDefault="005126F1" w:rsidP="00CC3012">
      <w:pPr>
        <w:pStyle w:val="afffff"/>
        <w:spacing w:line="240" w:lineRule="auto"/>
        <w:ind w:firstLine="0"/>
        <w:jc w:val="center"/>
      </w:pPr>
      <w:r w:rsidRPr="00FC6FFC">
        <w:rPr>
          <w:noProof/>
        </w:rPr>
        <mc:AlternateContent>
          <mc:Choice Requires="wps">
            <w:drawing>
              <wp:anchor distT="0" distB="0" distL="114300" distR="114300" simplePos="0" relativeHeight="251683840" behindDoc="0" locked="0" layoutInCell="1" allowOverlap="1">
                <wp:simplePos x="0" y="0"/>
                <wp:positionH relativeFrom="column">
                  <wp:posOffset>621030</wp:posOffset>
                </wp:positionH>
                <wp:positionV relativeFrom="paragraph">
                  <wp:posOffset>154940</wp:posOffset>
                </wp:positionV>
                <wp:extent cx="2669540" cy="680085"/>
                <wp:effectExtent l="0" t="0" r="0" b="5715"/>
                <wp:wrapNone/>
                <wp:docPr id="221" name="Блок-схема: типовой процесс 6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669540" cy="680085"/>
                        </a:xfrm>
                        <a:prstGeom prst="flowChartPredefinedProcess">
                          <a:avLst/>
                        </a:prstGeom>
                        <a:solidFill>
                          <a:sysClr val="window" lastClr="FFFFFF"/>
                        </a:solidFill>
                        <a:ln w="25400" cap="flat" cmpd="sng" algn="ctr">
                          <a:solidFill>
                            <a:sysClr val="windowText" lastClr="000000"/>
                          </a:solidFill>
                          <a:prstDash val="solid"/>
                        </a:ln>
                        <a:effectLst/>
                      </wps:spPr>
                      <wps:txbx>
                        <w:txbxContent>
                          <w:p w:rsidR="009A3DAA" w:rsidRPr="00463C39" w:rsidRDefault="009A3DAA" w:rsidP="00CC3012">
                            <w:pPr>
                              <w:jc w:val="center"/>
                            </w:pPr>
                            <w:r>
                              <w:t xml:space="preserve">Получение видеоинформации для анализа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Блок-схема: типовой процесс 63" o:spid="_x0000_s1055" type="#_x0000_t112" style="position:absolute;left:0;text-align:left;margin-left:48.9pt;margin-top:12.2pt;width:210.2pt;height:53.5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u4UEygIAAGwFAAAOAAAAZHJzL2Uyb0RvYy54bWysVN1q2zAUvh/sHYTuWztZm7WmTgkpGYPQ&#10;BtrRa0WWYjNZ0iQlTna1Dbb7vckYFPZH+wrOG+1Idtr052rMYKGjc3R+vvMdHR0vS4EWzNhCyRR3&#10;dmOMmKQqK+QsxW8uRjsHGFlHZEaEkizFK2bxcf/5s6NKJ6yrciUyZhA4kTapdIpz53QSRZbmrCR2&#10;V2kmQcmVKYkD0cyizJAKvJci6sZxL6qUybRRlFkLpyeNEveDf84ZdWecW+aQSDHk5sJqwjr1a9Q/&#10;IsnMEJ0XtE2D/EMWJSkkBL11dUIcQXNTPHJVFtQoq7jbpaqMFOcFZaEGqKYTP6jmPCeahVoAHKtv&#10;YbL/zy09XUwMKrIUd7sdjCQpoUn11/p3fV3/2ll/XH+ur+o/9bcErT/VP+obOP4O/09U36w/1Nfr&#10;L/UVGH1EvRceykrbBDye64nxYFg9VvStBUV0T+MF29osuSm9LUCBlqEvq9u+sKVDFA67vd7h/h60&#10;j4KudxDHB/s+WkSSzW1trHvFVIn8JsVcqGqYE+MmhmWMF5Jlk4YjoUlkMbaucbC5GNJVoshGhRBB&#10;WNmhMGhBgDjAt0xVGAliHRymeBS+Nge7fU1IVEHCkK1PlwCjuSAOtqUGjK2cYUTEDEaFOhNyuXfb&#10;Pgp6ARhsBY7D91RgX8gJsXmTcfDamgnp62FhGNq67xrgd245XTYUOPRX/NFUZSvghVHNwFhNRwUE&#10;GAMAE2JgQqA6mHp3BosHO8Wq3WGUK/P+qXNvD8QFLUYVTBzA8W5ODIPyXkug9GFnz/fYBWFv/2UX&#10;BLOtmW5r5LwcKugNkBayC1tv78Rmy40qL+FxGPiooCKSQuwG+FYYuuYlgOeFssEgmMFYauLG8lxT&#10;79xD56G9WF4So1t6OWjKqdpMJ0ke8Kmx9TelGsyd4kUg2x2u7TzASAcSt8+PfzO25WB190j2/wIA&#10;AP//AwBQSwMEFAAGAAgAAAAhAJfn/07fAAAACQEAAA8AAABkcnMvZG93bnJldi54bWxMj8FOwzAQ&#10;RO9I/IO1SFwQdRLaUkKcKiDgwI2ChLi58TaJGq8j22nC37Oc4Dia0cybYjvbXpzQh86RgnSRgECq&#10;nemoUfDx/ny9ARGiJqN7R6jgGwNsy/OzQufGTfSGp11sBJdQyLWCNsYhlzLULVodFm5AYu/gvNWR&#10;pW+k8XrictvLLEnW0uqOeKHVAz62WB93o1Vg/BeOrw+fpqvG6elw9VIl62Oj1OXFXN2DiDjHvzD8&#10;4jM6lMy0dyOZIHoFd7dMHhVkyyUI9lfpJgOx5+BNugJZFvL/g/IHAAD//wMAUEsBAi0AFAAGAAgA&#10;AAAhALaDOJL+AAAA4QEAABMAAAAAAAAAAAAAAAAAAAAAAFtDb250ZW50X1R5cGVzXS54bWxQSwEC&#10;LQAUAAYACAAAACEAOP0h/9YAAACUAQAACwAAAAAAAAAAAAAAAAAvAQAAX3JlbHMvLnJlbHNQSwEC&#10;LQAUAAYACAAAACEAOruFBMoCAABsBQAADgAAAAAAAAAAAAAAAAAuAgAAZHJzL2Uyb0RvYy54bWxQ&#10;SwECLQAUAAYACAAAACEAl+f/Tt8AAAAJAQAADwAAAAAAAAAAAAAAAAAkBQAAZHJzL2Rvd25yZXYu&#10;eG1sUEsFBgAAAAAEAAQA8wAAADAGAAAAAA==&#10;" fillcolor="window" strokecolor="windowText" strokeweight="2pt">
                <v:path arrowok="t"/>
                <v:textbox>
                  <w:txbxContent>
                    <w:p w:rsidR="009A3DAA" w:rsidRPr="00463C39" w:rsidRDefault="009A3DAA" w:rsidP="00CC3012">
                      <w:pPr>
                        <w:jc w:val="center"/>
                      </w:pPr>
                      <w:r>
                        <w:t xml:space="preserve">Получение видеоинформации для анализа </w:t>
                      </w:r>
                    </w:p>
                  </w:txbxContent>
                </v:textbox>
              </v:shape>
            </w:pict>
          </mc:Fallback>
        </mc:AlternateContent>
      </w:r>
    </w:p>
    <w:p w:rsidR="00CC3012" w:rsidRPr="00FC6FFC" w:rsidRDefault="005126F1" w:rsidP="00CC3012">
      <w:pPr>
        <w:pStyle w:val="afffff"/>
        <w:spacing w:line="240" w:lineRule="auto"/>
        <w:ind w:firstLine="0"/>
        <w:jc w:val="center"/>
      </w:pPr>
      <w:r w:rsidRPr="00FC6FFC">
        <w:rPr>
          <w:noProof/>
        </w:rPr>
        <mc:AlternateContent>
          <mc:Choice Requires="wps">
            <w:drawing>
              <wp:anchor distT="0" distB="0" distL="114300" distR="114300" simplePos="0" relativeHeight="251682816" behindDoc="0" locked="0" layoutInCell="1" allowOverlap="1">
                <wp:simplePos x="0" y="0"/>
                <wp:positionH relativeFrom="column">
                  <wp:posOffset>3935095</wp:posOffset>
                </wp:positionH>
                <wp:positionV relativeFrom="paragraph">
                  <wp:posOffset>96520</wp:posOffset>
                </wp:positionV>
                <wp:extent cx="2143125" cy="826770"/>
                <wp:effectExtent l="0" t="0" r="9525" b="0"/>
                <wp:wrapNone/>
                <wp:docPr id="220" name="Блок-схема: документ 6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43125" cy="826770"/>
                        </a:xfrm>
                        <a:prstGeom prst="flowChartDocument">
                          <a:avLst/>
                        </a:prstGeom>
                        <a:solidFill>
                          <a:sysClr val="window" lastClr="FFFFFF"/>
                        </a:solidFill>
                        <a:ln w="25400" cap="flat" cmpd="sng" algn="ctr">
                          <a:solidFill>
                            <a:sysClr val="windowText" lastClr="000000"/>
                          </a:solidFill>
                          <a:prstDash val="solid"/>
                        </a:ln>
                        <a:effectLst/>
                      </wps:spPr>
                      <wps:txbx>
                        <w:txbxContent>
                          <w:p w:rsidR="009A3DAA" w:rsidRPr="00463C39" w:rsidRDefault="009A3DAA" w:rsidP="00CC3012">
                            <w:pPr>
                              <w:jc w:val="center"/>
                            </w:pPr>
                            <w:r>
                              <w:t>Служебная записка с запросом видеоинформации для анализа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Блок-схема: документ 62" o:spid="_x0000_s1056" type="#_x0000_t114" style="position:absolute;left:0;text-align:left;margin-left:309.85pt;margin-top:7.6pt;width:168.75pt;height:65.1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1qq6vAIAAFYFAAAOAAAAZHJzL2Uyb0RvYy54bWysVM1u2zAMvg/YOwi6t07c9GdGnSJIkGFA&#10;0BZoh54ZWY6NyZImKXGy2zbsAfYmO6yX/T2D80ajFKdNf07DdBBEkSL5fSR1erasBFlwY0slU9rd&#10;71DCJVNZKWcpfXs93juhxDqQGQgleUpX3NKz/ssXp7VOeKwKJTJuCDqRNql1SgvndBJFlhW8Aruv&#10;NJeozJWpwKFoZlFmoEbvlYjiTucoqpXJtFGMW4u3o42S9oP/POfMXeS55Y6IlGJuLuwm7FO/R/1T&#10;SGYGdFGyNg34hywqKCUGvXM1AgdkbsonrqqSGWVV7vaZqiKV5yXjAQOi6XYeobkqQPOABcmx+o4m&#10;+//csvPFpSFlltI4Rn4kVFik5mvzs/nT/Nhbf1x/aW6bX823hDTf/dX6M0q3ze/1J3IUe/ZqbRN0&#10;cqUvjcdv9USxdxYV0QONF2xrs8xN5W0RPVmGUqzuSsGXjjC8jLu9g258SAlD3Ul8dHwcahVBsn2t&#10;jXWvuaqIP6Q0F6oeFmDcSLF5xaUL5YDFxDqfDCRb+5ClEmU2LoUIwsoOhSELwBbBzspUTYkA6/Ay&#10;peOwPFB0YXefCUlqzPOw10HeGGDv5gIcHiuNbFo5owTEDIeCORNyefDaPgl6jdB3AnfCei6wBzIC&#10;W2wyDl5bMyE9Hh7avsV9z7s/ueV0GYp9ENj0V1OVrbADjNqMhtVsXGKACRJwCQZnAdHhfLsL3DzH&#10;KVXtiZJCmQ/P3Xt7bFHUUlLjbCEd7+dgOMJ7I7F5X3V7PT+MQegdHvvOM7ua6a5Gzquhwtp08SfR&#10;LBy9vRPbY25UdYPfwMBHRRVIhrE3xLfC0G1mHj8SxgeDYIYDqMFN5JVm3rmnzlN7vbwBo9uucliU&#10;c7WdQ0ge9dPG1r+UajB3Ki9Ds93z2o4BDm9ooPaj8b/Drhys7r/D/l8AAAD//wMAUEsDBBQABgAI&#10;AAAAIQDWklXA4QAAAAoBAAAPAAAAZHJzL2Rvd25yZXYueG1sTI/BTsMwEETvSPyDtUjcqJO0SdsQ&#10;p0IILhWtaKg4u/EmjojtKHbb8PcsJ7jt7oxm3xSbyfTsgqPvnBUQzyJgaGunOtsKOH68PqyA+SCt&#10;kr2zKOAbPWzK25tC5spd7QEvVWgZhVifSwE6hCHn3NcajfQzN6AlrXGjkYHWseVqlFcKNz1Poijj&#10;RnaWPmg54LPG+qs6GwGHbZPtt+/+s0l0Nd/N47f9S+eFuL+bnh6BBZzCnxl+8QkdSmI6ubNVnvUC&#10;sni9JCsJaQKMDOt0ScOJDot0Abws+P8K5Q8AAAD//wMAUEsBAi0AFAAGAAgAAAAhALaDOJL+AAAA&#10;4QEAABMAAAAAAAAAAAAAAAAAAAAAAFtDb250ZW50X1R5cGVzXS54bWxQSwECLQAUAAYACAAAACEA&#10;OP0h/9YAAACUAQAACwAAAAAAAAAAAAAAAAAvAQAAX3JlbHMvLnJlbHNQSwECLQAUAAYACAAAACEA&#10;L9aqurwCAABWBQAADgAAAAAAAAAAAAAAAAAuAgAAZHJzL2Uyb0RvYy54bWxQSwECLQAUAAYACAAA&#10;ACEA1pJVwOEAAAAKAQAADwAAAAAAAAAAAAAAAAAWBQAAZHJzL2Rvd25yZXYueG1sUEsFBgAAAAAE&#10;AAQA8wAAACQGAAAAAA==&#10;" fillcolor="window" strokecolor="windowText" strokeweight="2pt">
                <v:path arrowok="t"/>
                <v:textbox>
                  <w:txbxContent>
                    <w:p w:rsidR="009A3DAA" w:rsidRPr="00463C39" w:rsidRDefault="009A3DAA" w:rsidP="00CC3012">
                      <w:pPr>
                        <w:jc w:val="center"/>
                      </w:pPr>
                      <w:r>
                        <w:t>Служебная записка с запросом видеоинформации для анализа</w:t>
                      </w:r>
                    </w:p>
                  </w:txbxContent>
                </v:textbox>
              </v:shape>
            </w:pict>
          </mc:Fallback>
        </mc:AlternateContent>
      </w:r>
    </w:p>
    <w:p w:rsidR="00CC3012" w:rsidRPr="00FC6FFC" w:rsidRDefault="00CC3012" w:rsidP="00CC3012">
      <w:pPr>
        <w:pStyle w:val="afffff"/>
        <w:spacing w:line="240" w:lineRule="auto"/>
        <w:ind w:firstLine="0"/>
        <w:jc w:val="center"/>
      </w:pPr>
    </w:p>
    <w:p w:rsidR="00CC3012" w:rsidRPr="00FC6FFC" w:rsidRDefault="005126F1" w:rsidP="00CC3012">
      <w:pPr>
        <w:pStyle w:val="afffff"/>
        <w:spacing w:line="240" w:lineRule="auto"/>
        <w:ind w:firstLine="0"/>
        <w:jc w:val="center"/>
      </w:pPr>
      <w:r w:rsidRPr="00FC6FFC">
        <w:rPr>
          <w:noProof/>
        </w:rPr>
        <mc:AlternateContent>
          <mc:Choice Requires="wps">
            <w:drawing>
              <wp:anchor distT="4294967293" distB="4294967293" distL="114300" distR="114300" simplePos="0" relativeHeight="251699200" behindDoc="0" locked="0" layoutInCell="1" allowOverlap="1">
                <wp:simplePos x="0" y="0"/>
                <wp:positionH relativeFrom="column">
                  <wp:posOffset>3305810</wp:posOffset>
                </wp:positionH>
                <wp:positionV relativeFrom="paragraph">
                  <wp:posOffset>-636</wp:posOffset>
                </wp:positionV>
                <wp:extent cx="635635" cy="0"/>
                <wp:effectExtent l="0" t="76200" r="12065" b="133350"/>
                <wp:wrapNone/>
                <wp:docPr id="93" name="Прямая со стрелкой 9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35635" cy="0"/>
                        </a:xfrm>
                        <a:prstGeom prst="straightConnector1">
                          <a:avLst/>
                        </a:prstGeom>
                        <a:noFill/>
                        <a:ln w="25400" cap="flat" cmpd="sng" algn="ctr">
                          <a:solidFill>
                            <a:sysClr val="windowText" lastClr="000000"/>
                          </a:solidFill>
                          <a:prstDash val="solid"/>
                          <a:tailEnd type="arrow"/>
                        </a:ln>
                        <a:effectLst>
                          <a:outerShdw blurRad="40000" dist="20000" dir="5400000" rotWithShape="0">
                            <a:srgbClr val="000000">
                              <a:alpha val="38000"/>
                            </a:srgbClr>
                          </a:outerShdw>
                        </a:effectLst>
                      </wps:spPr>
                      <wps:bodyPr/>
                    </wps:wsp>
                  </a:graphicData>
                </a:graphic>
                <wp14:sizeRelH relativeFrom="margin">
                  <wp14:pctWidth>0</wp14:pctWidth>
                </wp14:sizeRelH>
                <wp14:sizeRelV relativeFrom="margin">
                  <wp14:pctHeight>0</wp14:pctHeight>
                </wp14:sizeRelV>
              </wp:anchor>
            </w:drawing>
          </mc:Choice>
          <mc:Fallback>
            <w:pict>
              <v:shape w14:anchorId="56DF0E29" id="Прямая со стрелкой 93" o:spid="_x0000_s1026" type="#_x0000_t32" style="position:absolute;margin-left:260.3pt;margin-top:-.05pt;width:50.05pt;height:0;z-index:25169920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xQcUWAIAAGQEAAAOAAAAZHJzL2Uyb0RvYy54bWysVEtu2zAQ3RfoHQjuazlOE6RC5CySppug&#10;NeoUXY8pSiJKkcSQsexd2gvkCL1CN130g5xBvlGHlO0m7a6oIBAazofvzRvq9GzVaraU6JU1BT8Y&#10;jTmTRthSmbrg764vn51w5gOYErQ1suBr6fnZ9OmT087lcmIbq0uJjIoYn3eu4E0ILs8yLxrZgh9Z&#10;Jw05K4stBDKxzkqEjqq3OpuMx8dZZ7F0aIX0nnYvBiefpvpVJUV4U1VeBqYLTthCWjGti7hm01PI&#10;awTXKLGFAf+AogVl6NB9qQsIwG5Q/VWqVQKtt1UYCdtmtqqUkIkDsTkY/8Fm3oCTiQs1x7t9m/z/&#10;KyteL2fIVFnwF4ecGWhJo/7z5nZz1//sv2zu2OZjf0/L5tPmtv/a/+i/9/f9N0bB1LnO+ZwKnJsZ&#10;Ru5iZebuyooPnnzZI2c0vBvCVhW2MZzIs1VSYr1XQq4CE7R5fHhEL2di58og3+U59OGVtC2LHwX3&#10;AUHVTTi3xpDcFg+SELC88iHigHyXEA819lJpnVTXhnUFnxw9H9NgCKDhqzQE+mwdtcObmjPQNU21&#10;CJhKeqtVGdNjIb/25xrZEmiwaB5L210TeM40+EAOYpSe2CaC8Cg14rkA3wzJyTXMYQClX5qShbUj&#10;GQDRdtt8beKZMg008UrtuwkS503ZsYW+wbdAmIlJ5FKq2Be6HYNBWCLHZKEN71Vo0mDFpicmWC/2&#10;VFLcsA/aNTBgPDyJ2VsqQ3iiZXcYkvUAXlJ/EDxKv7DleoYxP1o0yil+e+3iXXlop6jfP4fpLwAA&#10;AP//AwBQSwMEFAAGAAgAAAAhAJeSRkrbAAAABwEAAA8AAABkcnMvZG93bnJldi54bWxMjstOwzAQ&#10;RfdI/IM1SOxau5GaohCn4i2xQSLwAdN4SELjcRQ7j/L1GDawvLpX5558v9hOTDT41rGGzVqBIK6c&#10;abnW8P72uLoC4QOywc4xaTiRh31xfpZjZtzMrzSVoRYRwj5DDU0IfSalrxqy6NeuJ47dhxsshhiH&#10;WpoB5wi3nUyUSqXFluNDgz3dNVQdy9Fq+LL3/GCn7dP4OaXP88vtSR13pdaXF8vNNYhAS/gbw49+&#10;VIciOh3cyMaLTsM2UWmcalhtQMQ+TdQOxOE3yyKX//2LbwAAAP//AwBQSwECLQAUAAYACAAAACEA&#10;toM4kv4AAADhAQAAEwAAAAAAAAAAAAAAAAAAAAAAW0NvbnRlbnRfVHlwZXNdLnhtbFBLAQItABQA&#10;BgAIAAAAIQA4/SH/1gAAAJQBAAALAAAAAAAAAAAAAAAAAC8BAABfcmVscy8ucmVsc1BLAQItABQA&#10;BgAIAAAAIQAfxQcUWAIAAGQEAAAOAAAAAAAAAAAAAAAAAC4CAABkcnMvZTJvRG9jLnhtbFBLAQIt&#10;ABQABgAIAAAAIQCXkkZK2wAAAAcBAAAPAAAAAAAAAAAAAAAAALIEAABkcnMvZG93bnJldi54bWxQ&#10;SwUGAAAAAAQABADzAAAAugUAAAAA&#10;" strokecolor="windowText" strokeweight="2pt">
                <v:stroke endarrow="open"/>
                <v:shadow on="t" color="black" opacity="24903f" origin=",.5" offset="0,.55556mm"/>
                <o:lock v:ext="edit" shapetype="f"/>
              </v:shape>
            </w:pict>
          </mc:Fallback>
        </mc:AlternateContent>
      </w:r>
    </w:p>
    <w:p w:rsidR="00CC3012" w:rsidRPr="00FC6FFC" w:rsidRDefault="00CC3012" w:rsidP="00CC3012">
      <w:pPr>
        <w:pStyle w:val="afffff"/>
        <w:spacing w:line="240" w:lineRule="auto"/>
        <w:ind w:firstLine="0"/>
        <w:jc w:val="center"/>
      </w:pPr>
    </w:p>
    <w:p w:rsidR="00CC3012" w:rsidRPr="00FC6FFC" w:rsidRDefault="005126F1" w:rsidP="00CC3012">
      <w:pPr>
        <w:pStyle w:val="afffff"/>
        <w:spacing w:line="240" w:lineRule="auto"/>
        <w:ind w:firstLine="0"/>
        <w:jc w:val="center"/>
      </w:pPr>
      <w:r w:rsidRPr="00FC6FFC">
        <w:rPr>
          <w:noProof/>
        </w:rPr>
        <mc:AlternateContent>
          <mc:Choice Requires="wps">
            <w:drawing>
              <wp:anchor distT="0" distB="0" distL="114298" distR="114298" simplePos="0" relativeHeight="251702272" behindDoc="0" locked="0" layoutInCell="1" allowOverlap="1">
                <wp:simplePos x="0" y="0"/>
                <wp:positionH relativeFrom="column">
                  <wp:posOffset>1959610</wp:posOffset>
                </wp:positionH>
                <wp:positionV relativeFrom="paragraph">
                  <wp:posOffset>33020</wp:posOffset>
                </wp:positionV>
                <wp:extent cx="45720" cy="292100"/>
                <wp:effectExtent l="95250" t="19050" r="49530" b="69850"/>
                <wp:wrapNone/>
                <wp:docPr id="96" name="Прямая со стрелкой 9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45720" cy="292100"/>
                        </a:xfrm>
                        <a:prstGeom prst="straightConnector1">
                          <a:avLst/>
                        </a:prstGeom>
                        <a:noFill/>
                        <a:ln w="25400" cap="flat" cmpd="sng" algn="ctr">
                          <a:solidFill>
                            <a:sysClr val="windowText" lastClr="000000"/>
                          </a:solidFill>
                          <a:prstDash val="solid"/>
                          <a:tailEnd type="arrow"/>
                        </a:ln>
                        <a:effectLst>
                          <a:outerShdw blurRad="40000" dist="20000" dir="5400000" rotWithShape="0">
                            <a:srgbClr val="000000">
                              <a:alpha val="38000"/>
                            </a:srgbClr>
                          </a:outerShdw>
                        </a:effectLst>
                      </wps:spPr>
                      <wps:bodyPr/>
                    </wps:wsp>
                  </a:graphicData>
                </a:graphic>
                <wp14:sizeRelH relativeFrom="page">
                  <wp14:pctWidth>0</wp14:pctWidth>
                </wp14:sizeRelH>
                <wp14:sizeRelV relativeFrom="margin">
                  <wp14:pctHeight>0</wp14:pctHeight>
                </wp14:sizeRelV>
              </wp:anchor>
            </w:drawing>
          </mc:Choice>
          <mc:Fallback>
            <w:pict>
              <v:shape w14:anchorId="323A5D19" id="Прямая со стрелкой 96" o:spid="_x0000_s1026" type="#_x0000_t32" style="position:absolute;margin-left:154.3pt;margin-top:2.6pt;width:3.6pt;height:23pt;flip:x;z-index:251702272;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CXHRYgIAAHIEAAAOAAAAZHJzL2Uyb0RvYy54bWysVM1uEzEQviPxDpbvZNPQlnbVTQ8thUMF&#10;ES3iPPF6dy28tjV2ssmt8AJ9BF6BCwd+1GfYvBFjb5S2cEPkYO14/r5v5nNOTletZkuJXllT8L3R&#10;mDNphC2VqQv+/vri2RFnPoApQVsjC76Wnp9Onz456VwuJ7axupTIqIjxeecK3oTg8izzopEt+JF1&#10;0pCzsthCIBPrrEToqHqrs8l4fJh1FkuHVkjv6fZ8cPJpql9VUoS3VeVlYLrghC2kE9M5j2c2PYG8&#10;RnCNElsY8A8oWlCGmu5KnUMAtkD1V6lWCbTeVmEkbJvZqlJCJg7EZm/8B5urBpxMXGg43u3G5P9f&#10;WfFmOUOmyoIfH3JmoKUd9V82N5vb/lf/dXPLNp/6Ozo2nzc3/bf+Z/+jv+u/MwqmyXXO51TgzMww&#10;chcrc+UurfjoyZc9ckbDuyFsVWHLKq3caxJMGhqNga3STta7nchVYIIu9w9eTGhxgjyT48neOK0s&#10;gzxWiU0d+vBK2pbFj4L7gKDqJpxZY2j5FocOsLz0IaK6T4jJxl4orZMGtGEdtTjYpw5MAEmx0hDo&#10;s3U0HG9qzkDXpHERMIH2VqsypsdCfu3PNLIlkMxInaXtrokAZxp8IAexSr84NILwKDXiPgffDMnJ&#10;NagygNIvTcnC2tFSANF223xtYk+Z5E28omEXQeJVU3Zsrhf4DggzMYlcShXnQm9lMAhL5JgstOGD&#10;Ck2SWRx8YoL1fEclxQ33oF0DA8bnRzF7S2UIT7R2GJL1AF7SwrD+KIS5LdczjPnRImGn+O0jjC/n&#10;oZ2i7v8qpr8BAAD//wMAUEsDBBQABgAIAAAAIQCA7vgK3wAAAAgBAAAPAAAAZHJzL2Rvd25yZXYu&#10;eG1sTI9LT4RAEITvJv6HSZt4cwfYgIgMG7O+9mLiPkw8DtACWaaHMLML/nvbkx4rVan6Kl/Nphdn&#10;HF1nSUG4CEAgVbbuqFFw2D/fpCCc11Tr3hIq+EYHq+LyItdZbSfa4nnnG8El5DKtoPV+yKR0VYtG&#10;u4UdkNj7sqPRnuXYyHrUE5ebXkZBkEijO+KFVg+4brE67k5Gwcvx3cj09TMpP5LD+mkTv023j3dK&#10;XV/ND/cgPM7+Lwy/+IwOBTOV9kS1E72CZZAmHFUQRyDYX4YxXylZhxHIIpf/DxQ/AAAA//8DAFBL&#10;AQItABQABgAIAAAAIQC2gziS/gAAAOEBAAATAAAAAAAAAAAAAAAAAAAAAABbQ29udGVudF9UeXBl&#10;c10ueG1sUEsBAi0AFAAGAAgAAAAhADj9If/WAAAAlAEAAAsAAAAAAAAAAAAAAAAALwEAAF9yZWxz&#10;Ly5yZWxzUEsBAi0AFAAGAAgAAAAhAC0JcdFiAgAAcgQAAA4AAAAAAAAAAAAAAAAALgIAAGRycy9l&#10;Mm9Eb2MueG1sUEsBAi0AFAAGAAgAAAAhAIDu+ArfAAAACAEAAA8AAAAAAAAAAAAAAAAAvAQAAGRy&#10;cy9kb3ducmV2LnhtbFBLBQYAAAAABAAEAPMAAADIBQAAAAA=&#10;" strokecolor="windowText" strokeweight="2pt">
                <v:stroke endarrow="open"/>
                <v:shadow on="t" color="black" opacity="24903f" origin=",.5" offset="0,.55556mm"/>
                <o:lock v:ext="edit" shapetype="f"/>
              </v:shape>
            </w:pict>
          </mc:Fallback>
        </mc:AlternateContent>
      </w:r>
    </w:p>
    <w:p w:rsidR="00CC3012" w:rsidRPr="00FC6FFC" w:rsidRDefault="005126F1" w:rsidP="00CC3012">
      <w:pPr>
        <w:pStyle w:val="afffff"/>
        <w:spacing w:line="240" w:lineRule="auto"/>
        <w:ind w:firstLine="0"/>
        <w:jc w:val="center"/>
      </w:pPr>
      <w:r w:rsidRPr="00FC6FFC">
        <w:rPr>
          <w:noProof/>
        </w:rPr>
        <mc:AlternateContent>
          <mc:Choice Requires="wps">
            <w:drawing>
              <wp:anchor distT="0" distB="0" distL="114300" distR="114300" simplePos="0" relativeHeight="251684864" behindDoc="0" locked="0" layoutInCell="1" allowOverlap="1">
                <wp:simplePos x="0" y="0"/>
                <wp:positionH relativeFrom="column">
                  <wp:posOffset>3949700</wp:posOffset>
                </wp:positionH>
                <wp:positionV relativeFrom="paragraph">
                  <wp:posOffset>135255</wp:posOffset>
                </wp:positionV>
                <wp:extent cx="2143125" cy="1184910"/>
                <wp:effectExtent l="0" t="0" r="9525" b="0"/>
                <wp:wrapNone/>
                <wp:docPr id="66" name="Блок-схема: документ 6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43125" cy="1184910"/>
                        </a:xfrm>
                        <a:prstGeom prst="flowChartDocument">
                          <a:avLst/>
                        </a:prstGeom>
                        <a:solidFill>
                          <a:sysClr val="window" lastClr="FFFFFF"/>
                        </a:solidFill>
                        <a:ln w="25400" cap="flat" cmpd="sng" algn="ctr">
                          <a:solidFill>
                            <a:sysClr val="windowText" lastClr="000000"/>
                          </a:solidFill>
                          <a:prstDash val="solid"/>
                        </a:ln>
                        <a:effectLst/>
                      </wps:spPr>
                      <wps:txbx>
                        <w:txbxContent>
                          <w:p w:rsidR="009A3DAA" w:rsidRPr="00463C39" w:rsidRDefault="009A3DAA" w:rsidP="00CC3012">
                            <w:pPr>
                              <w:jc w:val="center"/>
                            </w:pPr>
                            <w:r>
                              <w:t>Акт обнаружения нарушений, выявленных при анализе видеоинформации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Блок-схема: документ 66" o:spid="_x0000_s1057" type="#_x0000_t114" style="position:absolute;left:0;text-align:left;margin-left:311pt;margin-top:10.65pt;width:168.75pt;height:93.3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6AOgvQIAAFYFAAAOAAAAZHJzL2Uyb0RvYy54bWysVM1u2zAMvg/YOwi6t47TtGuNOkWQIMOA&#10;oC3QDj0zshwbkyVNUuJkt23YA+xNdlgv+3sG541GKU6b/pyG6SCIIkXy+0jq9GxZCbLgxpZKpjTe&#10;71DCJVNZKWcpfXs93jumxDqQGQgleUpX3NKz/ssXp7VOeFcVSmTcEHQibVLrlBbO6SSKLCt4BXZf&#10;aS5RmStTgUPRzKLMQI3eKxF1O52jqFYm00Yxbi3ejjZK2g/+85wzd5HnljsiUoq5ubCbsE/9HvVP&#10;IZkZ0EXJ2jTgH7KooJQY9M7VCByQuSmfuKpKZpRVudtnqopUnpeMBwyIJu48QnNVgOYBC5Jj9R1N&#10;9v+5ZeeLS0PKLKVHR5RIqLBGzdfmZ/On+bG3/rj+0tw2v5pvCWm++6v1Z5Rum9/rTwTtkbxa2wR9&#10;XOlL4+FbPVHsnUVF9EDjBdvaLHNTeVsET5ahEqu7SvClIwwvu3HvIO4eUsJQF8fHvZM41CqCZPtc&#10;G+tec1URf0hpLlQ9LMC4kWLziksXygGLiXU+G0i29iFNJcpsXAoRhJUdCkMWgC2CnZWpmhIB1uFl&#10;SsdheaTowu4+E5LUmOhhr4N9xQB7Nxfg8FhpZNPKGSUgZjgUzJmQy4PX9knQa8S+E7gT1nOBPZAR&#10;2GKTcfDamgnp8fDQ9i3ue+L9yS2ny1Dsg3hbvKnKVtgBRm1Gw2o2LjHABAm4BIOzgOhwvt0Fbp7j&#10;lKr2REmhzIfn7r09tihqKalxtpCO93MwHOG9kdi8J3Gv54cxCL3DV10UzK5muquR82qosDYx/iSa&#10;haO3d2J7zI2qbvAbGPioqALJMPaG+FYYus3M40fC+GAQzHAANbiJvNLMO/fUeWqvlzdgdNtVDoty&#10;rrZzCMmjftrY+pdSDeZO5WVoNk/1htd2DnB4QwO1H43/HXblYHX/Hfb/AgAA//8DAFBLAwQUAAYA&#10;CAAAACEAP3khiuAAAAAKAQAADwAAAGRycy9kb3ducmV2LnhtbEyPwU7DMBBE70j8g7VI3KgTRw0k&#10;xKkQgksFFQ2Isxs7cUS8jmK3DX/PcoLj7Ixm31SbxY3sZOYweJSQrhJgBluvB+wlfLw/39wBC1Gh&#10;VqNHI+HbBNjUlxeVKrU/496cmtgzKsFQKgk2xqnkPLTWOBVWfjJIXudnpyLJued6VmcqdyMXSZJz&#10;pwakD1ZN5tGa9qs5Ogn7bZfvtm/hsxO2yV6z9GX3NAQpr6+Wh3tg0SzxLwy/+IQONTEd/BF1YKOE&#10;XAjaEiWINANGgWJdrIEd6JDcFsDriv+fUP8AAAD//wMAUEsBAi0AFAAGAAgAAAAhALaDOJL+AAAA&#10;4QEAABMAAAAAAAAAAAAAAAAAAAAAAFtDb250ZW50X1R5cGVzXS54bWxQSwECLQAUAAYACAAAACEA&#10;OP0h/9YAAACUAQAACwAAAAAAAAAAAAAAAAAvAQAAX3JlbHMvLnJlbHNQSwECLQAUAAYACAAAACEA&#10;n+gDoL0CAABWBQAADgAAAAAAAAAAAAAAAAAuAgAAZHJzL2Uyb0RvYy54bWxQSwECLQAUAAYACAAA&#10;ACEAP3khiuAAAAAKAQAADwAAAAAAAAAAAAAAAAAXBQAAZHJzL2Rvd25yZXYueG1sUEsFBgAAAAAE&#10;AAQA8wAAACQGAAAAAA==&#10;" fillcolor="window" strokecolor="windowText" strokeweight="2pt">
                <v:path arrowok="t"/>
                <v:textbox>
                  <w:txbxContent>
                    <w:p w:rsidR="009A3DAA" w:rsidRPr="00463C39" w:rsidRDefault="009A3DAA" w:rsidP="00CC3012">
                      <w:pPr>
                        <w:jc w:val="center"/>
                      </w:pPr>
                      <w:r>
                        <w:t>Акт обнаружения нарушений, выявленных при анализе видеоинформации</w:t>
                      </w:r>
                    </w:p>
                  </w:txbxContent>
                </v:textbox>
              </v:shape>
            </w:pict>
          </mc:Fallback>
        </mc:AlternateContent>
      </w:r>
      <w:r w:rsidRPr="00FC6FFC">
        <w:rPr>
          <w:noProof/>
        </w:rPr>
        <mc:AlternateContent>
          <mc:Choice Requires="wps">
            <w:drawing>
              <wp:anchor distT="0" distB="0" distL="114300" distR="114300" simplePos="0" relativeHeight="251681792" behindDoc="0" locked="0" layoutInCell="1" allowOverlap="1">
                <wp:simplePos x="0" y="0"/>
                <wp:positionH relativeFrom="column">
                  <wp:posOffset>621030</wp:posOffset>
                </wp:positionH>
                <wp:positionV relativeFrom="paragraph">
                  <wp:posOffset>142875</wp:posOffset>
                </wp:positionV>
                <wp:extent cx="2669540" cy="592455"/>
                <wp:effectExtent l="0" t="0" r="0" b="0"/>
                <wp:wrapNone/>
                <wp:docPr id="219" name="Блок-схема: типовой процесс 6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669540" cy="592455"/>
                        </a:xfrm>
                        <a:prstGeom prst="flowChartPredefinedProcess">
                          <a:avLst/>
                        </a:prstGeom>
                        <a:solidFill>
                          <a:sysClr val="window" lastClr="FFFFFF"/>
                        </a:solidFill>
                        <a:ln w="25400" cap="flat" cmpd="sng" algn="ctr">
                          <a:solidFill>
                            <a:sysClr val="windowText" lastClr="000000"/>
                          </a:solidFill>
                          <a:prstDash val="solid"/>
                        </a:ln>
                        <a:effectLst/>
                      </wps:spPr>
                      <wps:txbx>
                        <w:txbxContent>
                          <w:p w:rsidR="009A3DAA" w:rsidRPr="00463C39" w:rsidRDefault="009A3DAA" w:rsidP="00CC3012">
                            <w:pPr>
                              <w:jc w:val="center"/>
                            </w:pPr>
                            <w:r>
                              <w:t>Анализ видеоинформации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Блок-схема: типовой процесс 61" o:spid="_x0000_s1058" type="#_x0000_t112" style="position:absolute;left:0;text-align:left;margin-left:48.9pt;margin-top:11.25pt;width:210.2pt;height:46.6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rq2yQIAAGwFAAAOAAAAZHJzL2Uyb0RvYy54bWysVNtq2zAYvh/sHYTuWydeki2mTgkpGYPQ&#10;BtLRa0WWYzNZ0iQlTna1Drb7vckYFHaifQXnjfZLdtr0cDVmsNCv//z9h6PjdcHRimmTSxHj9mEL&#10;IyaoTHKxiPHb8/HBK4yMJSIhXAoW4w0z+Hjw/NlRqSIWykzyhGkERoSJShXjzFoVBYGhGSuIOZSK&#10;CWCmUhfEAqkXQaJJCdYLHoStVi8opU6UlpQZA68nNRMPvP00ZdSepalhFvEYQ2zWn9qfc3cGgyMS&#10;LTRRWU6bMMg/RFGQXIDTW1MnxBK01PkjU0VOtTQytYdUFoFM05wynwNk0249yGaWEcV8LgCOUbcw&#10;mf9nlp6uphrlSYzDdh8jQQooUvW1+l1dV78Otpfbz9VV9af6FqHtp+pHdQPP3+H/iaqb7cfqevul&#10;ugKhS9RrOyhLZSKwOFNT7cAwaiLpOwOM4B7HEaaRWae6cLIABVr7umxu68LWFlF4DHu9frcD5aPA&#10;6/bDTrfrvAUk2mkrbexrJgvkLjFOuSxHGdF2qlnC0lywZFr3iC8SWU2MrQ3sFH24kufJOOfcExsz&#10;4hqtCDQO9FsiS4w4MRYeYzz2XxOD2VfjApUQMETrwiXQ0SknFq6FAoyNWGBE+AJGhVrtY7mnbR45&#10;PQcM9hy3/PeUY5fICTFZHbG32ohx4fJhfhiavO8K4G52PV/7FngROhX3NJfJBvpCy3pgjKLjHBxM&#10;AIAp0TAhkB1MvT2Dw4EdY9ncMMqk/vDUu5OHxgUuRiVMHMDxfkk0g/TeCGjpfrvjamw90em+DIHQ&#10;+5z5Pkcsi5GE2rRhvyjqr07e8t011bK4gOUwdF6BRQQF3zXwDTGy9SaA9ULZcOjFYCwVsRMxU9QZ&#10;d9A5aM/XF0Srpr0sFOVU7qaTRA/6qZZ1mkIOl1amuW+2O1ybeYCR9k3crB+3M/ZpL3W3JAd/AQAA&#10;//8DAFBLAwQUAAYACAAAACEAXYrdyN8AAAAJAQAADwAAAGRycy9kb3ducmV2LnhtbEyPQU+DQBSE&#10;7yb+h80z8WLsAgkVkaVBox68tZo0vW3ZVyBl3xJ2KfjvfZ70OJnJzDfFZrG9uODoO0cK4lUEAql2&#10;pqNGwdfn230GwgdNRveOUME3etiU11eFzo2baYuXXWgEl5DPtYI2hCGX0tctWu1XbkBi7+RGqwPL&#10;sZFm1DOX214mUbSWVnfEC60e8KXF+rybrAIzHnD6eN6brprm19PdexWtz41StzdL9QQi4BL+wvCL&#10;z+hQMtPRTWS86BU8PjB5UJAkKQj20zhLQBw5GKcZyLKQ/x+UPwAAAP//AwBQSwECLQAUAAYACAAA&#10;ACEAtoM4kv4AAADhAQAAEwAAAAAAAAAAAAAAAAAAAAAAW0NvbnRlbnRfVHlwZXNdLnhtbFBLAQIt&#10;ABQABgAIAAAAIQA4/SH/1gAAAJQBAAALAAAAAAAAAAAAAAAAAC8BAABfcmVscy8ucmVsc1BLAQIt&#10;ABQABgAIAAAAIQDlOrq2yQIAAGwFAAAOAAAAAAAAAAAAAAAAAC4CAABkcnMvZTJvRG9jLnhtbFBL&#10;AQItABQABgAIAAAAIQBdit3I3wAAAAkBAAAPAAAAAAAAAAAAAAAAACMFAABkcnMvZG93bnJldi54&#10;bWxQSwUGAAAAAAQABADzAAAALwYAAAAA&#10;" fillcolor="window" strokecolor="windowText" strokeweight="2pt">
                <v:path arrowok="t"/>
                <v:textbox>
                  <w:txbxContent>
                    <w:p w:rsidR="009A3DAA" w:rsidRPr="00463C39" w:rsidRDefault="009A3DAA" w:rsidP="00CC3012">
                      <w:pPr>
                        <w:jc w:val="center"/>
                      </w:pPr>
                      <w:r>
                        <w:t>Анализ видеоинформации</w:t>
                      </w:r>
                    </w:p>
                  </w:txbxContent>
                </v:textbox>
              </v:shape>
            </w:pict>
          </mc:Fallback>
        </mc:AlternateContent>
      </w:r>
    </w:p>
    <w:p w:rsidR="00CC3012" w:rsidRPr="00FC6FFC" w:rsidRDefault="00CC3012" w:rsidP="00CC3012">
      <w:pPr>
        <w:pStyle w:val="afffff"/>
        <w:spacing w:line="240" w:lineRule="auto"/>
        <w:ind w:firstLine="0"/>
        <w:jc w:val="center"/>
      </w:pPr>
    </w:p>
    <w:p w:rsidR="00CC3012" w:rsidRPr="00FC6FFC" w:rsidRDefault="005126F1" w:rsidP="00CC3012">
      <w:pPr>
        <w:pStyle w:val="afffff"/>
        <w:spacing w:line="240" w:lineRule="auto"/>
        <w:ind w:firstLine="0"/>
        <w:jc w:val="center"/>
      </w:pPr>
      <w:r w:rsidRPr="00FC6FFC">
        <w:rPr>
          <w:noProof/>
        </w:rPr>
        <mc:AlternateContent>
          <mc:Choice Requires="wps">
            <w:drawing>
              <wp:anchor distT="4294967293" distB="4294967293" distL="114300" distR="114300" simplePos="0" relativeHeight="251700224" behindDoc="0" locked="0" layoutInCell="1" allowOverlap="1">
                <wp:simplePos x="0" y="0"/>
                <wp:positionH relativeFrom="column">
                  <wp:posOffset>3305810</wp:posOffset>
                </wp:positionH>
                <wp:positionV relativeFrom="paragraph">
                  <wp:posOffset>77469</wp:posOffset>
                </wp:positionV>
                <wp:extent cx="635635" cy="0"/>
                <wp:effectExtent l="0" t="76200" r="12065" b="133350"/>
                <wp:wrapNone/>
                <wp:docPr id="94" name="Прямая со стрелкой 9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35635" cy="0"/>
                        </a:xfrm>
                        <a:prstGeom prst="straightConnector1">
                          <a:avLst/>
                        </a:prstGeom>
                        <a:noFill/>
                        <a:ln w="25400" cap="flat" cmpd="sng" algn="ctr">
                          <a:solidFill>
                            <a:sysClr val="windowText" lastClr="000000"/>
                          </a:solidFill>
                          <a:prstDash val="solid"/>
                          <a:tailEnd type="arrow"/>
                        </a:ln>
                        <a:effectLst>
                          <a:outerShdw blurRad="40000" dist="20000" dir="5400000" rotWithShape="0">
                            <a:srgbClr val="000000">
                              <a:alpha val="38000"/>
                            </a:srgbClr>
                          </a:outerShdw>
                        </a:effectLst>
                      </wps:spPr>
                      <wps:bodyPr/>
                    </wps:wsp>
                  </a:graphicData>
                </a:graphic>
                <wp14:sizeRelH relativeFrom="margin">
                  <wp14:pctWidth>0</wp14:pctWidth>
                </wp14:sizeRelH>
                <wp14:sizeRelV relativeFrom="margin">
                  <wp14:pctHeight>0</wp14:pctHeight>
                </wp14:sizeRelV>
              </wp:anchor>
            </w:drawing>
          </mc:Choice>
          <mc:Fallback>
            <w:pict>
              <v:shape w14:anchorId="6EA38B46" id="Прямая со стрелкой 94" o:spid="_x0000_s1026" type="#_x0000_t32" style="position:absolute;margin-left:260.3pt;margin-top:6.1pt;width:50.05pt;height:0;z-index:25170022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gGHaVwIAAGQEAAAOAAAAZHJzL2Uyb0RvYy54bWysVEtu2zAQ3RfoHQjuGzlfpILlLOymm6AN&#10;mhRdjylKIkqRxJCx7F3aC+QIvUI2XfSDnEG+UYeU7SbtrqggEBrOh+/NG2p8tmw1W0j0ypqC7++N&#10;OJNG2FKZuuDvr89fnHLmA5gStDWy4Cvp+dnk+bNx53J5YBurS4mMihifd67gTQguzzIvGtmC37NO&#10;GnJWFlsIZGKdlQgdVW91djAanWSdxdKhFdJ72p0NTj5J9atKivC2qrwMTBecsIW0Ylrncc0mY8hr&#10;BNcosYEB/4CiBWXo0F2pGQRgN6j+KtUqgdbbKuwJ22a2qpSQiQOx2R/9weaqAScTF2qOd7s2+f9X&#10;VrxZXCJTZcFfHnFmoCWN+i/r2/Vd/7O/X9+x9af+gZb15/Vt/7X/0X/vH/pvjIKpc53zORWYmkuM&#10;3MXSXLkLKz568mVPnNHwbghbVtjGcCLPlkmJ1U4JuQxM0ObJ4TG9nImtK4N8m+fQh9fStix+FNwH&#10;BFU3YWqNIbkt7ichYHHhQ8QB+TYhHmrsudI6qa4N6wp+cHw0osEQQMNXaQj02Tpqhzc1Z6BrmmoR&#10;MJX0VqsypsdCfuWnGtkCaLBoHkvbXRN4zjT4QA5ilJ7YJoLwJDXimYFvhuTkGuYwgNKvTMnCypEM&#10;gGi7Tb428UyZBpp4pfbdBIlXTdmxub7Bd0CYiUnkUqrYF7odg0FYIsdkoQ0fVGjSYMWmJyZYz3dU&#10;UtywD9o1MGA8PI3ZGypDeKJltxiS9QheUn8QPEo/t+XqEmN+tGiUU/zm2sW78thOUb9/DpNfAAAA&#10;//8DAFBLAwQUAAYACAAAACEAvvpWOtwAAAAJAQAADwAAAGRycy9kb3ducmV2LnhtbEyPy07DMBBF&#10;90j8gzVI7KhNpKYoxKl4S2yQCHyAG0+TtPE4ip1H+XoGsYDlzD26cybfLq4TEw6h9aTheqVAIFXe&#10;tlRr+Px4vroBEaIhazpPqOGEAbbF+VluMutnesepjLXgEgqZ0dDE2GdShqpBZ8LK90ic7f3gTORx&#10;qKUdzMzlrpOJUql0piW+0JgeHxqsjuXoNHy5R3py0/plPEzp6/x2f1LHTan15cVydwsi4hL/YPjR&#10;Z3Uo2GnnR7JBdBrWiUoZ5SBJQDCQJmoDYve7kEUu/39QfAMAAP//AwBQSwECLQAUAAYACAAAACEA&#10;toM4kv4AAADhAQAAEwAAAAAAAAAAAAAAAAAAAAAAW0NvbnRlbnRfVHlwZXNdLnhtbFBLAQItABQA&#10;BgAIAAAAIQA4/SH/1gAAAJQBAAALAAAAAAAAAAAAAAAAAC8BAABfcmVscy8ucmVsc1BLAQItABQA&#10;BgAIAAAAIQCpgGHaVwIAAGQEAAAOAAAAAAAAAAAAAAAAAC4CAABkcnMvZTJvRG9jLnhtbFBLAQIt&#10;ABQABgAIAAAAIQC++lY63AAAAAkBAAAPAAAAAAAAAAAAAAAAALEEAABkcnMvZG93bnJldi54bWxQ&#10;SwUGAAAAAAQABADzAAAAugUAAAAA&#10;" strokecolor="windowText" strokeweight="2pt">
                <v:stroke endarrow="open"/>
                <v:shadow on="t" color="black" opacity="24903f" origin=",.5" offset="0,.55556mm"/>
                <o:lock v:ext="edit" shapetype="f"/>
              </v:shape>
            </w:pict>
          </mc:Fallback>
        </mc:AlternateContent>
      </w:r>
    </w:p>
    <w:p w:rsidR="00CC3012" w:rsidRPr="00FC6FFC" w:rsidRDefault="00CC3012" w:rsidP="00CC3012">
      <w:pPr>
        <w:pStyle w:val="afffff"/>
        <w:spacing w:line="240" w:lineRule="auto"/>
        <w:ind w:firstLine="0"/>
        <w:jc w:val="center"/>
      </w:pPr>
    </w:p>
    <w:p w:rsidR="00CC3012" w:rsidRPr="00FC6FFC" w:rsidRDefault="005126F1" w:rsidP="00CC3012">
      <w:pPr>
        <w:pStyle w:val="afffff"/>
        <w:spacing w:line="240" w:lineRule="auto"/>
        <w:ind w:firstLine="0"/>
        <w:jc w:val="center"/>
      </w:pPr>
      <w:r w:rsidRPr="00FC6FFC">
        <w:rPr>
          <w:noProof/>
        </w:rPr>
        <mc:AlternateContent>
          <mc:Choice Requires="wps">
            <w:drawing>
              <wp:anchor distT="0" distB="0" distL="114297" distR="114297" simplePos="0" relativeHeight="251718656" behindDoc="0" locked="0" layoutInCell="1" allowOverlap="1">
                <wp:simplePos x="0" y="0"/>
                <wp:positionH relativeFrom="column">
                  <wp:posOffset>1916429</wp:posOffset>
                </wp:positionH>
                <wp:positionV relativeFrom="paragraph">
                  <wp:posOffset>54610</wp:posOffset>
                </wp:positionV>
                <wp:extent cx="0" cy="363220"/>
                <wp:effectExtent l="114300" t="19050" r="114300" b="74930"/>
                <wp:wrapNone/>
                <wp:docPr id="117" name="Прямая со стрелкой 11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63220"/>
                        </a:xfrm>
                        <a:prstGeom prst="straightConnector1">
                          <a:avLst/>
                        </a:prstGeom>
                        <a:noFill/>
                        <a:ln w="25400" cap="flat" cmpd="sng" algn="ctr">
                          <a:solidFill>
                            <a:sysClr val="windowText" lastClr="000000"/>
                          </a:solidFill>
                          <a:prstDash val="solid"/>
                          <a:tailEnd type="arrow"/>
                        </a:ln>
                        <a:effectLst>
                          <a:outerShdw blurRad="40000" dist="20000" dir="5400000" rotWithShape="0">
                            <a:srgbClr val="000000">
                              <a:alpha val="38000"/>
                            </a:srgbClr>
                          </a:outerShdw>
                        </a:effectLst>
                      </wps:spPr>
                      <wps:bodyPr/>
                    </wps:wsp>
                  </a:graphicData>
                </a:graphic>
                <wp14:sizeRelH relativeFrom="page">
                  <wp14:pctWidth>0</wp14:pctWidth>
                </wp14:sizeRelH>
                <wp14:sizeRelV relativeFrom="margin">
                  <wp14:pctHeight>0</wp14:pctHeight>
                </wp14:sizeRelV>
              </wp:anchor>
            </w:drawing>
          </mc:Choice>
          <mc:Fallback>
            <w:pict>
              <v:shape w14:anchorId="00150C1B" id="Прямая со стрелкой 117" o:spid="_x0000_s1026" type="#_x0000_t32" style="position:absolute;margin-left:150.9pt;margin-top:4.3pt;width:0;height:28.6pt;z-index:251718656;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kv3nWAIAAGYEAAAOAAAAZHJzL2Uyb0RvYy54bWysVM1u1DAQviPxDpbvNPsDpYo220OXcqmg&#10;okWcZx0nsXBsa+xudm+FF+gj8Aq9cOBHfYbsGzF2tksLN0QOlsfz4++bb5zZ8brVbCXRK2sKPj4Y&#10;cSaNsKUydcHfX54+O+LMBzAlaGtkwTfS8+P50yezzuVyYhurS4mMihifd67gTQguzzIvGtmCP7BO&#10;GnJWFlsIZGKdlQgdVW91NhmNDrPOYunQCuk9nS4GJ5+n+lUlRXhbVV4GpgtO2EJaMa3LuGbzGeQ1&#10;gmuU2MGAf0DRgjJ06b7UAgKwK1R/lWqVQOttFQ6EbTNbVUrIxIHYjEd/sLlowMnEhZrj3b5N/v+V&#10;FW9W58hUSdqNX3JmoCWR+i/b6+1N/7O/3d6w7af+jpbt5+11/7X/0X/v7/pvLEZT7zrncypxYs4x&#10;shdrc+HOrPjoyZc9ckbDuyFsXWEbw4k+WyctNnst5DowMRwKOp0eTieTJFMG+X2eQx9eS9uyuCm4&#10;DwiqbsKJNYYEtzhOUsDqzIeIA/L7hHipsadK66S7Nqwr+OTF8xGNhgAav0pDoG3rqCHe1JyBrmmu&#10;RcBU0lutypgeC/mNP9HIVkCjRRNZ2u6SwHOmwQdyEKP0xTYRhEepEc8CfDMkJ9cwiQGUfmVKFjaO&#10;dABE2+3ytYl3yjTSxCu17ypIvGjKji31Fb4DwkxMIpdSxb7Q+xgMwhI5Jgtt+KBCk0YrNj0xwXq5&#10;p5LihnPQroEB4/QoZu+oDOGJlr3HkKwH8JL6g+BR+qUtN+cY86NFw5zidw8vvpaHdor6/XuY/wIA&#10;AP//AwBQSwMEFAAGAAgAAAAhAIfvv5/bAAAACAEAAA8AAABkcnMvZG93bnJldi54bWxMj81OwzAQ&#10;hO9IvIO1SNyoXVBDFLKp+Je4VCLwAG68JKHxOoqdn/L0GHGA42hGM9/k28V2YqLBt44R1isFgrhy&#10;puUa4f3t6SIF4YNmozvHhHAkD9vi9CTXmXEzv9JUhlrEEvaZRmhC6DMpfdWQ1X7leuLofbjB6hDl&#10;UEsz6DmW205eKpVIq1uOC43u6b6h6lCOFuHLPvCjnTbP4+eUvMy7u6M6XJeI52fL7Q2IQEv4C8MP&#10;fkSHIjLt3cjGiw7hSq0jekBIExDR/9V7hGSTgixy+f9A8Q0AAP//AwBQSwECLQAUAAYACAAAACEA&#10;toM4kv4AAADhAQAAEwAAAAAAAAAAAAAAAAAAAAAAW0NvbnRlbnRfVHlwZXNdLnhtbFBLAQItABQA&#10;BgAIAAAAIQA4/SH/1gAAAJQBAAALAAAAAAAAAAAAAAAAAC8BAABfcmVscy8ucmVsc1BLAQItABQA&#10;BgAIAAAAIQAOkv3nWAIAAGYEAAAOAAAAAAAAAAAAAAAAAC4CAABkcnMvZTJvRG9jLnhtbFBLAQIt&#10;ABQABgAIAAAAIQCH77+f2wAAAAgBAAAPAAAAAAAAAAAAAAAAALIEAABkcnMvZG93bnJldi54bWxQ&#10;SwUGAAAAAAQABADzAAAAugUAAAAA&#10;" strokecolor="windowText" strokeweight="2pt">
                <v:stroke endarrow="open"/>
                <v:shadow on="t" color="black" opacity="24903f" origin=",.5" offset="0,.55556mm"/>
                <o:lock v:ext="edit" shapetype="f"/>
              </v:shape>
            </w:pict>
          </mc:Fallback>
        </mc:AlternateContent>
      </w:r>
    </w:p>
    <w:p w:rsidR="00CC3012" w:rsidRPr="00FC6FFC" w:rsidRDefault="00CC3012" w:rsidP="00CC3012">
      <w:pPr>
        <w:pStyle w:val="afffff"/>
        <w:spacing w:line="240" w:lineRule="auto"/>
        <w:ind w:firstLine="0"/>
        <w:jc w:val="center"/>
      </w:pPr>
    </w:p>
    <w:p w:rsidR="00CC3012" w:rsidRPr="00FC6FFC" w:rsidRDefault="005126F1" w:rsidP="00CC3012">
      <w:pPr>
        <w:pStyle w:val="afffff"/>
        <w:spacing w:line="240" w:lineRule="auto"/>
        <w:ind w:firstLine="0"/>
        <w:jc w:val="center"/>
      </w:pPr>
      <w:r w:rsidRPr="00FC6FFC">
        <w:rPr>
          <w:noProof/>
        </w:rPr>
        <mc:AlternateContent>
          <mc:Choice Requires="wps">
            <w:drawing>
              <wp:anchor distT="0" distB="0" distL="114300" distR="114300" simplePos="0" relativeHeight="251717632" behindDoc="0" locked="0" layoutInCell="1" allowOverlap="1">
                <wp:simplePos x="0" y="0"/>
                <wp:positionH relativeFrom="column">
                  <wp:posOffset>438150</wp:posOffset>
                </wp:positionH>
                <wp:positionV relativeFrom="paragraph">
                  <wp:posOffset>64135</wp:posOffset>
                </wp:positionV>
                <wp:extent cx="2998470" cy="848360"/>
                <wp:effectExtent l="0" t="0" r="0" b="8890"/>
                <wp:wrapNone/>
                <wp:docPr id="116" name="Блок-схема: знак завершения 1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98470" cy="848360"/>
                        </a:xfrm>
                        <a:prstGeom prst="flowChartTerminator">
                          <a:avLst/>
                        </a:prstGeom>
                        <a:solidFill>
                          <a:sysClr val="window" lastClr="FFFFFF"/>
                        </a:solidFill>
                        <a:ln w="25400" cap="flat" cmpd="sng" algn="ctr">
                          <a:solidFill>
                            <a:sysClr val="windowText" lastClr="000000"/>
                          </a:solidFill>
                          <a:prstDash val="solid"/>
                        </a:ln>
                        <a:effectLst/>
                      </wps:spPr>
                      <wps:txbx>
                        <w:txbxContent>
                          <w:p w:rsidR="009A3DAA" w:rsidRDefault="009A3DAA" w:rsidP="00CC3012">
                            <w:pPr>
                              <w:jc w:val="center"/>
                            </w:pPr>
                            <w:r>
                              <w:t>Окончание работы с видеоинформацией</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116" coordsize="21600,21600" o:spt="116" path="m3475,qx,10800,3475,21600l18125,21600qx21600,10800,18125,xe">
                <v:stroke joinstyle="miter"/>
                <v:path gradientshapeok="t" o:connecttype="rect" textboxrect="1018,3163,20582,18437"/>
              </v:shapetype>
              <v:shape id="Блок-схема: знак завершения 116" o:spid="_x0000_s1059" type="#_x0000_t116" style="position:absolute;left:0;text-align:left;margin-left:34.5pt;margin-top:5.05pt;width:236.1pt;height:66.8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cHCgzAIAAGYFAAAOAAAAZHJzL2Uyb0RvYy54bWysVEtrGzEQvhf6H4TuydqOkzhL1sE4uBRM&#10;GohLzrJW612qVyXZa/fUHgq9lf6TUAgtadPfsP5HHWnXifM4leogZjSjeXzzOD5ZCo4WzNhCyQS3&#10;d1sYMUlVWshZgt9ORjs9jKwjMiVcSZbgFbP4pP/yxXGpY9ZRueIpMwiMSBuXOsG5czqOIktzJojd&#10;VZpJEGbKCOKANbMoNaQE64JHnVbrICqVSbVRlFkLr6e1EPeD/Sxj1L3JMssc4gmG2Fy4Tbin/o76&#10;xySeGaLzgjZhkH+IQpBCgtM7U6fEETQ3xRNToqBGWZW5XapEpLKsoCzkANm0W4+yuciJZiEXAMfq&#10;O5js/zNLzxbnBhUp1K59gJEkAopUfat+VX+qm531p/Xn6rr6XV3FqPpR3VZX1Y0nrqrv1fX64/oL&#10;CG+rn+uvyP8GLEttYzB5oc+NR8PqsaLvLAiiBxLP2EZnmRnhdQELtAyFWd0Vhi0dovDYOTrqdQ+h&#10;fhRkvW5v7yBULiLx5rc21r1iSiBPJDjjqhzmxLgJM6KQxCkTykMWY+t8OCTe/AhxKl6ko4LzwKzs&#10;kBu0INAy0GmpKjHixDp4TPAoHJ8qmLDb37hEJUS63235OAn0csaJA1JoQNfKGUaEz2BIqKtjefDb&#10;PnE6geS3HLfCec6xT+SU2LyOOFht1Lj0+bAwBk3e98h7yi2ny1D8vb1N9aYqXUFHGFWPitV0VICD&#10;MQBwTgzMBmQH8+7ewOVRTrBqKIxyZT489+71oWVBilEJswZwvJ8TwyC91xKa+ajd7frhDEx3/7AD&#10;jNmWTLclci6GCmrThs2iaSC9vuMbMjNKXMJaGHivICKSgu8a+IYZunoHwGKhbDAIajCQmrixvNDU&#10;G/fQeWgny0tidNNXDopypjZzSeJH/VTr+p9SDeZOZUVoNg91jWszCDDMoYGaxeO3xTYftO7XY/8v&#10;AAAA//8DAFBLAwQUAAYACAAAACEAfD8pd94AAAAJAQAADwAAAGRycy9kb3ducmV2LnhtbEyPQU+E&#10;MBCF7yb+h2ZMvBi3sOKiSNmocU9GExe9D7QCkU6RloX9944nPc57L2++l28X24uDGX3nSEG8ikAY&#10;qp3uqFHwXu4ub0D4gKSxd2QUHI2HbXF6kmOm3Uxv5rAPjeAS8hkqaEMYMil93RqLfuUGQ+x9utFi&#10;4HNspB5x5nLby3UUbaTFjvhDi4N5bE39tZ+sgtc0wfl7V31cTN6m/ctD+Xx8KpU6P1vu70AEs4S/&#10;MPziMzoUzFS5ibQXvYLNLU8JrEcxCPavk3gNomIhuUpBFrn8v6D4AQAA//8DAFBLAQItABQABgAI&#10;AAAAIQC2gziS/gAAAOEBAAATAAAAAAAAAAAAAAAAAAAAAABbQ29udGVudF9UeXBlc10ueG1sUEsB&#10;Ai0AFAAGAAgAAAAhADj9If/WAAAAlAEAAAsAAAAAAAAAAAAAAAAALwEAAF9yZWxzLy5yZWxzUEsB&#10;Ai0AFAAGAAgAAAAhAIxwcKDMAgAAZgUAAA4AAAAAAAAAAAAAAAAALgIAAGRycy9lMm9Eb2MueG1s&#10;UEsBAi0AFAAGAAgAAAAhAHw/KXfeAAAACQEAAA8AAAAAAAAAAAAAAAAAJgUAAGRycy9kb3ducmV2&#10;LnhtbFBLBQYAAAAABAAEAPMAAAAxBgAAAAA=&#10;" fillcolor="window" strokecolor="windowText" strokeweight="2pt">
                <v:path arrowok="t"/>
                <v:textbox>
                  <w:txbxContent>
                    <w:p w:rsidR="009A3DAA" w:rsidRDefault="009A3DAA" w:rsidP="00CC3012">
                      <w:pPr>
                        <w:jc w:val="center"/>
                      </w:pPr>
                      <w:r>
                        <w:t>Окончание работы с видеоинформацией</w:t>
                      </w:r>
                    </w:p>
                  </w:txbxContent>
                </v:textbox>
              </v:shape>
            </w:pict>
          </mc:Fallback>
        </mc:AlternateContent>
      </w:r>
    </w:p>
    <w:p w:rsidR="00CC3012" w:rsidRPr="00FC6FFC" w:rsidRDefault="00CC3012" w:rsidP="00CC3012">
      <w:pPr>
        <w:pStyle w:val="afffff"/>
        <w:spacing w:line="240" w:lineRule="auto"/>
        <w:ind w:firstLine="0"/>
        <w:jc w:val="center"/>
      </w:pPr>
    </w:p>
    <w:p w:rsidR="00CC3012" w:rsidRPr="00FC6FFC" w:rsidRDefault="00CC3012" w:rsidP="00CC3012">
      <w:pPr>
        <w:pStyle w:val="afffff"/>
        <w:spacing w:line="240" w:lineRule="auto"/>
        <w:ind w:firstLine="0"/>
        <w:jc w:val="center"/>
      </w:pPr>
    </w:p>
    <w:p w:rsidR="00CC3012" w:rsidRPr="00FC6FFC" w:rsidRDefault="00CC3012" w:rsidP="00CC3012">
      <w:pPr>
        <w:pStyle w:val="afffff"/>
        <w:spacing w:line="240" w:lineRule="auto"/>
        <w:ind w:firstLine="0"/>
        <w:jc w:val="center"/>
      </w:pPr>
    </w:p>
    <w:p w:rsidR="00CC3012" w:rsidRPr="00FC6FFC" w:rsidRDefault="00CC3012" w:rsidP="00CC3012">
      <w:pPr>
        <w:pStyle w:val="afffff"/>
        <w:spacing w:line="240" w:lineRule="auto"/>
        <w:ind w:firstLine="0"/>
        <w:jc w:val="center"/>
      </w:pPr>
    </w:p>
    <w:p w:rsidR="00CC3012" w:rsidRPr="00FC6FFC" w:rsidRDefault="00CC3012" w:rsidP="00CC3012">
      <w:pPr>
        <w:pStyle w:val="afffff"/>
        <w:spacing w:line="240" w:lineRule="auto"/>
        <w:ind w:firstLine="0"/>
        <w:jc w:val="center"/>
      </w:pPr>
    </w:p>
    <w:p w:rsidR="00CC3012" w:rsidRPr="00FC6FFC" w:rsidRDefault="00CC3012" w:rsidP="00CC3012">
      <w:pPr>
        <w:pStyle w:val="afffff"/>
        <w:spacing w:line="240" w:lineRule="auto"/>
        <w:ind w:firstLine="0"/>
        <w:jc w:val="center"/>
      </w:pPr>
    </w:p>
    <w:p w:rsidR="00CC3012" w:rsidRPr="00FC6FFC" w:rsidRDefault="00CC3012" w:rsidP="00CC3012">
      <w:pPr>
        <w:pStyle w:val="afffff"/>
        <w:spacing w:line="240" w:lineRule="auto"/>
        <w:ind w:firstLine="0"/>
        <w:jc w:val="center"/>
      </w:pPr>
      <w:r w:rsidRPr="00FC6FFC">
        <w:t>Рисунок В.3 – Блок-схема «Порядок выполнения работ по анализу видеоинформации»</w:t>
      </w:r>
    </w:p>
    <w:p w:rsidR="00CC3012" w:rsidRPr="00FC6FFC" w:rsidRDefault="00CC3012" w:rsidP="00CC3012">
      <w:pPr>
        <w:spacing w:line="276" w:lineRule="auto"/>
        <w:ind w:firstLine="0"/>
      </w:pPr>
      <w:r w:rsidRPr="00FC6FFC">
        <w:br w:type="page"/>
      </w:r>
    </w:p>
    <w:p w:rsidR="00CC3012" w:rsidRPr="00FC6FFC" w:rsidRDefault="00CC3012" w:rsidP="00CC3012">
      <w:pPr>
        <w:pStyle w:val="affffd"/>
      </w:pPr>
      <w:bookmarkStart w:id="13" w:name="_Toc394654591"/>
      <w:bookmarkStart w:id="14" w:name="_Toc398110287"/>
      <w:r w:rsidRPr="00FC6FFC">
        <w:lastRenderedPageBreak/>
        <w:t>Приложение 8</w:t>
      </w:r>
      <w:r w:rsidRPr="00FC6FFC">
        <w:rPr>
          <w:b w:val="0"/>
          <w:sz w:val="24"/>
          <w:szCs w:val="24"/>
        </w:rPr>
        <w:br/>
      </w:r>
      <w:r w:rsidRPr="00FC6FFC">
        <w:rPr>
          <w:sz w:val="24"/>
          <w:szCs w:val="24"/>
        </w:rPr>
        <w:br/>
      </w:r>
      <w:r w:rsidRPr="00FC6FFC">
        <w:rPr>
          <w:sz w:val="28"/>
          <w:szCs w:val="28"/>
        </w:rPr>
        <w:t>Форма акта приема в эксплуатацию системы видеофиксации рабочей зоны экскаваторов/бульдозеров</w:t>
      </w:r>
      <w:bookmarkEnd w:id="13"/>
      <w:r w:rsidRPr="00FC6FFC">
        <w:t xml:space="preserve"> </w:t>
      </w:r>
      <w:r w:rsidRPr="00FC6FFC">
        <w:rPr>
          <w:sz w:val="28"/>
          <w:szCs w:val="28"/>
        </w:rPr>
        <w:t>подрядной организации</w:t>
      </w:r>
      <w:bookmarkEnd w:id="14"/>
    </w:p>
    <w:p w:rsidR="00CC3012" w:rsidRPr="00FC6FFC" w:rsidRDefault="00CC3012" w:rsidP="00CC3012"/>
    <w:p w:rsidR="00CC3012" w:rsidRPr="00FC6FFC" w:rsidRDefault="00CC3012" w:rsidP="00CC3012">
      <w:pPr>
        <w:jc w:val="center"/>
        <w:rPr>
          <w:bCs/>
          <w:szCs w:val="24"/>
        </w:rPr>
      </w:pPr>
      <w:r w:rsidRPr="00FC6FFC">
        <w:rPr>
          <w:bCs/>
          <w:szCs w:val="24"/>
        </w:rPr>
        <w:t>Акт приема в эксплуатацию</w:t>
      </w:r>
    </w:p>
    <w:p w:rsidR="00CC3012" w:rsidRPr="00FC6FFC" w:rsidRDefault="00CC3012" w:rsidP="00CC3012">
      <w:pPr>
        <w:jc w:val="center"/>
        <w:rPr>
          <w:szCs w:val="24"/>
        </w:rPr>
      </w:pPr>
      <w:r w:rsidRPr="00FC6FFC">
        <w:rPr>
          <w:bCs/>
          <w:szCs w:val="24"/>
        </w:rPr>
        <w:t xml:space="preserve">системы видеофиксации рабочей зоны экскаваторов и бульдозеров </w:t>
      </w:r>
      <w:r w:rsidRPr="00FC6FFC">
        <w:rPr>
          <w:bCs/>
          <w:szCs w:val="24"/>
        </w:rPr>
        <w:br/>
      </w:r>
    </w:p>
    <w:p w:rsidR="00CC3012" w:rsidRPr="00FC6FFC" w:rsidRDefault="00CC3012" w:rsidP="00CC3012">
      <w:pPr>
        <w:rPr>
          <w:szCs w:val="24"/>
        </w:rPr>
      </w:pPr>
      <w:r w:rsidRPr="00FC6FFC">
        <w:rPr>
          <w:szCs w:val="24"/>
        </w:rPr>
        <w:t>ОСТ/филиал ОСТ «__________________»                                          «___»__________ 20__г.</w:t>
      </w:r>
    </w:p>
    <w:p w:rsidR="00CC3012" w:rsidRPr="00FC6FFC" w:rsidRDefault="00CC3012" w:rsidP="00CC3012">
      <w:pPr>
        <w:pStyle w:val="23"/>
        <w:spacing w:before="120"/>
        <w:ind w:firstLine="567"/>
        <w:rPr>
          <w:b/>
          <w:bCs/>
        </w:rPr>
      </w:pPr>
    </w:p>
    <w:p w:rsidR="00CC3012" w:rsidRPr="00FC6FFC" w:rsidRDefault="00CC3012" w:rsidP="00CC3012">
      <w:pPr>
        <w:pStyle w:val="23"/>
        <w:spacing w:before="120"/>
        <w:ind w:firstLine="567"/>
        <w:rPr>
          <w:b/>
          <w:bCs/>
        </w:rPr>
      </w:pPr>
      <w:r w:rsidRPr="00FC6FFC">
        <w:rPr>
          <w:b/>
          <w:bCs/>
        </w:rPr>
        <w:t>Комиссия, в составе</w:t>
      </w:r>
    </w:p>
    <w:tbl>
      <w:tblPr>
        <w:tblW w:w="0" w:type="auto"/>
        <w:tblLook w:val="0000" w:firstRow="0" w:lastRow="0" w:firstColumn="0" w:lastColumn="0" w:noHBand="0" w:noVBand="0"/>
      </w:tblPr>
      <w:tblGrid>
        <w:gridCol w:w="3493"/>
        <w:gridCol w:w="6361"/>
      </w:tblGrid>
      <w:tr w:rsidR="00CC3012" w:rsidRPr="00FC6FFC" w:rsidTr="00A76CFC">
        <w:tc>
          <w:tcPr>
            <w:tcW w:w="3493" w:type="dxa"/>
          </w:tcPr>
          <w:p w:rsidR="00CC3012" w:rsidRPr="00FC6FFC" w:rsidRDefault="00CC3012" w:rsidP="00A76CFC">
            <w:pPr>
              <w:pStyle w:val="23"/>
              <w:rPr>
                <w:b/>
                <w:bCs/>
              </w:rPr>
            </w:pPr>
            <w:r w:rsidRPr="00FC6FFC">
              <w:rPr>
                <w:b/>
                <w:bCs/>
              </w:rPr>
              <w:t>________________________</w:t>
            </w:r>
          </w:p>
        </w:tc>
        <w:tc>
          <w:tcPr>
            <w:tcW w:w="6361" w:type="dxa"/>
          </w:tcPr>
          <w:p w:rsidR="00CC3012" w:rsidRPr="00FC6FFC" w:rsidRDefault="00CC3012" w:rsidP="00A76CFC">
            <w:pPr>
              <w:pStyle w:val="23"/>
              <w:rPr>
                <w:b/>
                <w:bCs/>
              </w:rPr>
            </w:pPr>
          </w:p>
        </w:tc>
      </w:tr>
      <w:tr w:rsidR="00CC3012" w:rsidRPr="00FC6FFC" w:rsidTr="00A76CFC">
        <w:tc>
          <w:tcPr>
            <w:tcW w:w="3493" w:type="dxa"/>
          </w:tcPr>
          <w:p w:rsidR="00CC3012" w:rsidRPr="00FC6FFC" w:rsidRDefault="00CC3012" w:rsidP="00A76CFC">
            <w:pPr>
              <w:pStyle w:val="23"/>
              <w:rPr>
                <w:b/>
                <w:bCs/>
              </w:rPr>
            </w:pPr>
            <w:r w:rsidRPr="00FC6FFC">
              <w:rPr>
                <w:b/>
                <w:bCs/>
              </w:rPr>
              <w:t>________________________</w:t>
            </w:r>
          </w:p>
        </w:tc>
        <w:tc>
          <w:tcPr>
            <w:tcW w:w="6361" w:type="dxa"/>
          </w:tcPr>
          <w:p w:rsidR="00CC3012" w:rsidRPr="00FC6FFC" w:rsidRDefault="00CC3012" w:rsidP="00A76CFC">
            <w:pPr>
              <w:pStyle w:val="23"/>
              <w:rPr>
                <w:b/>
                <w:bCs/>
              </w:rPr>
            </w:pPr>
          </w:p>
        </w:tc>
      </w:tr>
      <w:tr w:rsidR="00CC3012" w:rsidRPr="00FC6FFC" w:rsidTr="00A76CFC">
        <w:tc>
          <w:tcPr>
            <w:tcW w:w="3493" w:type="dxa"/>
          </w:tcPr>
          <w:p w:rsidR="00CC3012" w:rsidRPr="00FC6FFC" w:rsidRDefault="00CC3012" w:rsidP="00A76CFC">
            <w:pPr>
              <w:pStyle w:val="23"/>
              <w:rPr>
                <w:b/>
                <w:bCs/>
              </w:rPr>
            </w:pPr>
            <w:r w:rsidRPr="00FC6FFC">
              <w:rPr>
                <w:b/>
                <w:bCs/>
              </w:rPr>
              <w:t>________________________</w:t>
            </w:r>
          </w:p>
        </w:tc>
        <w:tc>
          <w:tcPr>
            <w:tcW w:w="6361" w:type="dxa"/>
          </w:tcPr>
          <w:p w:rsidR="00CC3012" w:rsidRPr="00FC6FFC" w:rsidRDefault="00CC3012" w:rsidP="00A76CFC">
            <w:pPr>
              <w:pStyle w:val="23"/>
              <w:rPr>
                <w:b/>
                <w:bCs/>
              </w:rPr>
            </w:pPr>
          </w:p>
        </w:tc>
      </w:tr>
    </w:tbl>
    <w:p w:rsidR="00CC3012" w:rsidRPr="00FC6FFC" w:rsidRDefault="00CC3012" w:rsidP="00CC3012">
      <w:pPr>
        <w:spacing w:before="120"/>
        <w:rPr>
          <w:szCs w:val="24"/>
        </w:rPr>
      </w:pPr>
      <w:r w:rsidRPr="00FC6FFC">
        <w:rPr>
          <w:szCs w:val="24"/>
        </w:rPr>
        <w:t xml:space="preserve">провела осмотр и проверку работоспособности системы видеофиксации рабочей зоны экскаваторов/бульдозеров филиала ОСТ (подрядной организации) </w:t>
      </w:r>
    </w:p>
    <w:p w:rsidR="00CC3012" w:rsidRPr="00FC6FFC" w:rsidRDefault="00CC3012" w:rsidP="00CC3012">
      <w:pPr>
        <w:rPr>
          <w:szCs w:val="24"/>
        </w:rPr>
      </w:pPr>
      <w:r w:rsidRPr="00FC6FFC">
        <w:rPr>
          <w:szCs w:val="24"/>
        </w:rPr>
        <w:t>«____________________________________________»:</w:t>
      </w:r>
    </w:p>
    <w:p w:rsidR="00CC3012" w:rsidRPr="00FC6FFC" w:rsidRDefault="00CC3012" w:rsidP="00CC3012">
      <w:pPr>
        <w:ind w:firstLine="142"/>
        <w:rPr>
          <w:sz w:val="18"/>
          <w:szCs w:val="18"/>
        </w:rPr>
      </w:pPr>
      <w:r w:rsidRPr="00FC6FFC">
        <w:rPr>
          <w:sz w:val="18"/>
          <w:szCs w:val="18"/>
        </w:rPr>
        <w:t xml:space="preserve">  наименование подразделения филиала ОСТ/подрядной организации</w:t>
      </w:r>
    </w:p>
    <w:p w:rsidR="00CC3012" w:rsidRPr="00FC6FFC" w:rsidRDefault="00CC3012" w:rsidP="00CC3012">
      <w:pPr>
        <w:rPr>
          <w:szCs w:val="24"/>
        </w:rPr>
      </w:pPr>
      <w:r w:rsidRPr="00FC6FFC">
        <w:rPr>
          <w:szCs w:val="24"/>
        </w:rPr>
        <w:t>_____________________________________________________________;</w:t>
      </w:r>
    </w:p>
    <w:p w:rsidR="00CC3012" w:rsidRPr="00FC6FFC" w:rsidRDefault="00CC3012" w:rsidP="00CC3012">
      <w:pPr>
        <w:rPr>
          <w:bCs/>
          <w:sz w:val="18"/>
          <w:szCs w:val="18"/>
        </w:rPr>
      </w:pPr>
      <w:r w:rsidRPr="00FC6FFC">
        <w:rPr>
          <w:szCs w:val="24"/>
        </w:rPr>
        <w:t xml:space="preserve">  </w:t>
      </w:r>
      <w:r w:rsidRPr="00FC6FFC">
        <w:rPr>
          <w:sz w:val="18"/>
          <w:szCs w:val="18"/>
        </w:rPr>
        <w:t>государствен</w:t>
      </w:r>
      <w:r w:rsidRPr="00FC6FFC">
        <w:rPr>
          <w:sz w:val="18"/>
          <w:szCs w:val="18"/>
        </w:rPr>
        <w:softHyphen/>
        <w:t>ный регистраци</w:t>
      </w:r>
      <w:r w:rsidRPr="00FC6FFC">
        <w:rPr>
          <w:sz w:val="18"/>
          <w:szCs w:val="18"/>
        </w:rPr>
        <w:softHyphen/>
        <w:t>онный знак, марка (модель) экскаватора/бульдозера</w:t>
      </w:r>
    </w:p>
    <w:p w:rsidR="00CC3012" w:rsidRPr="00FC6FFC" w:rsidRDefault="00CC3012" w:rsidP="00CC3012">
      <w:pPr>
        <w:rPr>
          <w:szCs w:val="24"/>
        </w:rPr>
      </w:pPr>
      <w:r w:rsidRPr="00FC6FFC">
        <w:rPr>
          <w:szCs w:val="24"/>
        </w:rPr>
        <w:t>_____________________________________________________________;</w:t>
      </w:r>
    </w:p>
    <w:p w:rsidR="00CC3012" w:rsidRPr="00FC6FFC" w:rsidRDefault="00CC3012" w:rsidP="00CC3012">
      <w:pPr>
        <w:rPr>
          <w:bCs/>
          <w:sz w:val="18"/>
          <w:szCs w:val="18"/>
        </w:rPr>
      </w:pPr>
      <w:r w:rsidRPr="00FC6FFC">
        <w:rPr>
          <w:szCs w:val="24"/>
        </w:rPr>
        <w:t xml:space="preserve">  </w:t>
      </w:r>
      <w:r w:rsidRPr="00FC6FFC">
        <w:rPr>
          <w:sz w:val="18"/>
          <w:szCs w:val="18"/>
        </w:rPr>
        <w:t>государствен</w:t>
      </w:r>
      <w:r w:rsidRPr="00FC6FFC">
        <w:rPr>
          <w:sz w:val="18"/>
          <w:szCs w:val="18"/>
        </w:rPr>
        <w:softHyphen/>
        <w:t>ный регистраци</w:t>
      </w:r>
      <w:r w:rsidRPr="00FC6FFC">
        <w:rPr>
          <w:sz w:val="18"/>
          <w:szCs w:val="18"/>
        </w:rPr>
        <w:softHyphen/>
        <w:t>онный знак, марка (модель) экскаватора/бульдозера</w:t>
      </w:r>
    </w:p>
    <w:p w:rsidR="00CC3012" w:rsidRPr="00FC6FFC" w:rsidRDefault="00CC3012" w:rsidP="00CC3012">
      <w:pPr>
        <w:rPr>
          <w:szCs w:val="24"/>
        </w:rPr>
      </w:pPr>
      <w:r w:rsidRPr="00FC6FFC">
        <w:rPr>
          <w:szCs w:val="24"/>
        </w:rPr>
        <w:t>_____________________________________________________________.</w:t>
      </w:r>
    </w:p>
    <w:p w:rsidR="00CC3012" w:rsidRPr="00FC6FFC" w:rsidRDefault="00CC3012" w:rsidP="00CC3012">
      <w:pPr>
        <w:rPr>
          <w:bCs/>
          <w:sz w:val="18"/>
          <w:szCs w:val="18"/>
        </w:rPr>
      </w:pPr>
      <w:r w:rsidRPr="00FC6FFC">
        <w:rPr>
          <w:szCs w:val="24"/>
        </w:rPr>
        <w:t xml:space="preserve">  </w:t>
      </w:r>
      <w:r w:rsidRPr="00FC6FFC">
        <w:rPr>
          <w:sz w:val="18"/>
          <w:szCs w:val="18"/>
        </w:rPr>
        <w:t>государствен</w:t>
      </w:r>
      <w:r w:rsidRPr="00FC6FFC">
        <w:rPr>
          <w:sz w:val="18"/>
          <w:szCs w:val="18"/>
        </w:rPr>
        <w:softHyphen/>
        <w:t>ный регистраци</w:t>
      </w:r>
      <w:r w:rsidRPr="00FC6FFC">
        <w:rPr>
          <w:sz w:val="18"/>
          <w:szCs w:val="18"/>
        </w:rPr>
        <w:softHyphen/>
        <w:t>онный знак, марка (модель) экскаватора/бульдозера</w:t>
      </w:r>
    </w:p>
    <w:p w:rsidR="00CC3012" w:rsidRPr="00FC6FFC" w:rsidRDefault="00CC3012" w:rsidP="00CC3012">
      <w:pPr>
        <w:rPr>
          <w:szCs w:val="24"/>
        </w:rPr>
      </w:pPr>
    </w:p>
    <w:p w:rsidR="00CC3012" w:rsidRPr="00FC6FFC" w:rsidRDefault="00CC3012" w:rsidP="00CC3012">
      <w:pPr>
        <w:ind w:firstLine="567"/>
        <w:rPr>
          <w:szCs w:val="24"/>
        </w:rPr>
      </w:pPr>
      <w:r w:rsidRPr="00FC6FFC">
        <w:rPr>
          <w:szCs w:val="24"/>
        </w:rPr>
        <w:t>Замечания к работоспособности систем видеофиксации рабочей зоны, установленных на вышеуказанные экскаваторы/бульдозеры, отсутствуют/выявлены следующие замечания и предложения:</w:t>
      </w:r>
    </w:p>
    <w:p w:rsidR="00CC3012" w:rsidRPr="00FC6FFC" w:rsidRDefault="00CC3012" w:rsidP="00CC3012">
      <w:pPr>
        <w:tabs>
          <w:tab w:val="num" w:pos="360"/>
        </w:tabs>
        <w:spacing w:before="120"/>
        <w:rPr>
          <w:szCs w:val="24"/>
        </w:rPr>
      </w:pPr>
      <w:r w:rsidRPr="00FC6FFC">
        <w:rPr>
          <w:szCs w:val="24"/>
        </w:rPr>
        <w:lastRenderedPageBreak/>
        <w:t>Приводится описание замечаний и предложений (при их обнаружении), в ином случае отмечается их отсутствие</w:t>
      </w:r>
      <w:r w:rsidRPr="00FC6FFC">
        <w:rPr>
          <w:rStyle w:val="afffff3"/>
          <w:szCs w:val="24"/>
        </w:rPr>
        <w:footnoteReference w:customMarkFollows="1" w:id="1"/>
        <w:sym w:font="Symbol" w:char="F031"/>
      </w:r>
      <w:r w:rsidRPr="00FC6FFC">
        <w:rPr>
          <w:rStyle w:val="afffff3"/>
          <w:szCs w:val="24"/>
        </w:rPr>
        <w:sym w:font="Symbol" w:char="F029"/>
      </w:r>
    </w:p>
    <w:p w:rsidR="00CC3012" w:rsidRPr="00FC6FFC" w:rsidRDefault="00CC3012" w:rsidP="00CC3012">
      <w:pPr>
        <w:rPr>
          <w:szCs w:val="24"/>
        </w:rPr>
      </w:pPr>
      <w:r w:rsidRPr="00FC6FFC">
        <w:rPr>
          <w:szCs w:val="24"/>
        </w:rPr>
        <w:t xml:space="preserve">____________________________________________________________________________ </w:t>
      </w:r>
    </w:p>
    <w:p w:rsidR="00CC3012" w:rsidRPr="00FC6FFC" w:rsidRDefault="00CC3012" w:rsidP="00CC3012">
      <w:pPr>
        <w:rPr>
          <w:szCs w:val="24"/>
        </w:rPr>
      </w:pPr>
    </w:p>
    <w:p w:rsidR="00CC3012" w:rsidRPr="00FC6FFC" w:rsidRDefault="00CC3012" w:rsidP="00CC3012">
      <w:pPr>
        <w:rPr>
          <w:szCs w:val="24"/>
        </w:rPr>
      </w:pPr>
      <w:r w:rsidRPr="00FC6FFC">
        <w:rPr>
          <w:szCs w:val="24"/>
        </w:rPr>
        <w:t>____________________________________________________________________________</w:t>
      </w:r>
    </w:p>
    <w:p w:rsidR="00CC3012" w:rsidRPr="00FC6FFC" w:rsidRDefault="00CC3012" w:rsidP="00CC3012">
      <w:pPr>
        <w:rPr>
          <w:szCs w:val="24"/>
        </w:rPr>
      </w:pPr>
    </w:p>
    <w:p w:rsidR="00CC3012" w:rsidRPr="00FC6FFC" w:rsidRDefault="00CC3012" w:rsidP="00CC3012">
      <w:pPr>
        <w:ind w:firstLine="567"/>
        <w:rPr>
          <w:szCs w:val="24"/>
        </w:rPr>
      </w:pPr>
      <w:r w:rsidRPr="00FC6FFC">
        <w:rPr>
          <w:szCs w:val="24"/>
        </w:rPr>
        <w:t>Системы видеофиксации рабочей зоны, установленные на вышеуказанные экскаваторы/ бульдозеры, признаны работоспособными (неработоспособными).</w:t>
      </w:r>
    </w:p>
    <w:p w:rsidR="00CC3012" w:rsidRPr="00FC6FFC" w:rsidRDefault="00CC3012" w:rsidP="00CC3012">
      <w:pPr>
        <w:rPr>
          <w:szCs w:val="24"/>
        </w:rPr>
      </w:pPr>
    </w:p>
    <w:p w:rsidR="00CC3012" w:rsidRPr="00FC6FFC" w:rsidRDefault="00CC3012" w:rsidP="00CC3012">
      <w:pPr>
        <w:rPr>
          <w:szCs w:val="24"/>
        </w:rPr>
      </w:pPr>
      <w:r w:rsidRPr="00FC6FFC">
        <w:rPr>
          <w:szCs w:val="24"/>
        </w:rPr>
        <w:t>Члены комиссии</w:t>
      </w:r>
    </w:p>
    <w:tbl>
      <w:tblPr>
        <w:tblW w:w="16214" w:type="dxa"/>
        <w:tblLook w:val="0000" w:firstRow="0" w:lastRow="0" w:firstColumn="0" w:lastColumn="0" w:noHBand="0" w:noVBand="0"/>
      </w:tblPr>
      <w:tblGrid>
        <w:gridCol w:w="3493"/>
        <w:gridCol w:w="3180"/>
        <w:gridCol w:w="3180"/>
        <w:gridCol w:w="3180"/>
        <w:gridCol w:w="3181"/>
      </w:tblGrid>
      <w:tr w:rsidR="00CC3012" w:rsidRPr="00FC6FFC" w:rsidTr="00A76CFC">
        <w:tc>
          <w:tcPr>
            <w:tcW w:w="3493" w:type="dxa"/>
          </w:tcPr>
          <w:p w:rsidR="00CC3012" w:rsidRPr="00FC6FFC" w:rsidRDefault="00CC3012" w:rsidP="00A76CFC">
            <w:pPr>
              <w:pStyle w:val="23"/>
              <w:spacing w:before="120"/>
              <w:rPr>
                <w:b/>
                <w:bCs/>
              </w:rPr>
            </w:pPr>
            <w:r w:rsidRPr="00FC6FFC">
              <w:rPr>
                <w:b/>
                <w:bCs/>
              </w:rPr>
              <w:t>________________________</w:t>
            </w:r>
          </w:p>
        </w:tc>
        <w:tc>
          <w:tcPr>
            <w:tcW w:w="3180" w:type="dxa"/>
          </w:tcPr>
          <w:p w:rsidR="00CC3012" w:rsidRPr="00FC6FFC" w:rsidRDefault="00CC3012" w:rsidP="00A76CFC">
            <w:pPr>
              <w:pStyle w:val="23"/>
              <w:spacing w:before="120"/>
              <w:rPr>
                <w:b/>
                <w:bCs/>
              </w:rPr>
            </w:pPr>
            <w:r w:rsidRPr="00FC6FFC">
              <w:rPr>
                <w:b/>
                <w:bCs/>
              </w:rPr>
              <w:t>_______________________</w:t>
            </w:r>
          </w:p>
        </w:tc>
        <w:tc>
          <w:tcPr>
            <w:tcW w:w="3180" w:type="dxa"/>
          </w:tcPr>
          <w:p w:rsidR="00CC3012" w:rsidRPr="00FC6FFC" w:rsidRDefault="00CC3012" w:rsidP="00A76CFC">
            <w:pPr>
              <w:pStyle w:val="23"/>
              <w:spacing w:before="120"/>
              <w:rPr>
                <w:b/>
                <w:bCs/>
              </w:rPr>
            </w:pPr>
            <w:r w:rsidRPr="00FC6FFC">
              <w:rPr>
                <w:b/>
                <w:bCs/>
              </w:rPr>
              <w:t>И.О. Фамилия</w:t>
            </w:r>
          </w:p>
        </w:tc>
        <w:tc>
          <w:tcPr>
            <w:tcW w:w="3180" w:type="dxa"/>
          </w:tcPr>
          <w:p w:rsidR="00CC3012" w:rsidRPr="00FC6FFC" w:rsidRDefault="00CC3012" w:rsidP="00A76CFC">
            <w:pPr>
              <w:pStyle w:val="23"/>
              <w:rPr>
                <w:b/>
                <w:bCs/>
              </w:rPr>
            </w:pPr>
          </w:p>
        </w:tc>
        <w:tc>
          <w:tcPr>
            <w:tcW w:w="3181" w:type="dxa"/>
          </w:tcPr>
          <w:p w:rsidR="00CC3012" w:rsidRPr="00FC6FFC" w:rsidRDefault="00CC3012" w:rsidP="00A76CFC">
            <w:pPr>
              <w:pStyle w:val="23"/>
              <w:rPr>
                <w:b/>
                <w:bCs/>
              </w:rPr>
            </w:pPr>
          </w:p>
        </w:tc>
      </w:tr>
      <w:tr w:rsidR="00CC3012" w:rsidRPr="00FC6FFC" w:rsidTr="00A76CFC">
        <w:tc>
          <w:tcPr>
            <w:tcW w:w="3493" w:type="dxa"/>
          </w:tcPr>
          <w:p w:rsidR="00CC3012" w:rsidRPr="00FC6FFC" w:rsidRDefault="00CC3012" w:rsidP="00A76CFC">
            <w:pPr>
              <w:pStyle w:val="23"/>
              <w:rPr>
                <w:b/>
                <w:bCs/>
              </w:rPr>
            </w:pPr>
            <w:r w:rsidRPr="00FC6FFC">
              <w:rPr>
                <w:b/>
                <w:bCs/>
              </w:rPr>
              <w:t xml:space="preserve">               </w:t>
            </w:r>
            <w:r w:rsidRPr="00FC6FFC">
              <w:rPr>
                <w:b/>
                <w:bCs/>
                <w:sz w:val="18"/>
                <w:szCs w:val="18"/>
              </w:rPr>
              <w:t>должность</w:t>
            </w:r>
          </w:p>
        </w:tc>
        <w:tc>
          <w:tcPr>
            <w:tcW w:w="3180" w:type="dxa"/>
          </w:tcPr>
          <w:p w:rsidR="00CC3012" w:rsidRPr="00FC6FFC" w:rsidRDefault="00CC3012" w:rsidP="00A76CFC">
            <w:pPr>
              <w:pStyle w:val="23"/>
              <w:rPr>
                <w:b/>
                <w:bCs/>
              </w:rPr>
            </w:pPr>
            <w:r w:rsidRPr="00FC6FFC">
              <w:rPr>
                <w:b/>
                <w:bCs/>
                <w:sz w:val="18"/>
                <w:szCs w:val="18"/>
              </w:rPr>
              <w:t xml:space="preserve">                     подпись</w:t>
            </w:r>
          </w:p>
        </w:tc>
        <w:tc>
          <w:tcPr>
            <w:tcW w:w="3180" w:type="dxa"/>
          </w:tcPr>
          <w:p w:rsidR="00CC3012" w:rsidRPr="00FC6FFC" w:rsidRDefault="00CC3012" w:rsidP="00A76CFC">
            <w:pPr>
              <w:pStyle w:val="23"/>
              <w:rPr>
                <w:b/>
                <w:bCs/>
              </w:rPr>
            </w:pPr>
          </w:p>
        </w:tc>
        <w:tc>
          <w:tcPr>
            <w:tcW w:w="3180" w:type="dxa"/>
          </w:tcPr>
          <w:p w:rsidR="00CC3012" w:rsidRPr="00FC6FFC" w:rsidRDefault="00CC3012" w:rsidP="00A76CFC">
            <w:pPr>
              <w:pStyle w:val="23"/>
              <w:rPr>
                <w:b/>
                <w:bCs/>
              </w:rPr>
            </w:pPr>
          </w:p>
        </w:tc>
        <w:tc>
          <w:tcPr>
            <w:tcW w:w="3181" w:type="dxa"/>
          </w:tcPr>
          <w:p w:rsidR="00CC3012" w:rsidRPr="00FC6FFC" w:rsidRDefault="00CC3012" w:rsidP="00A76CFC">
            <w:pPr>
              <w:pStyle w:val="23"/>
              <w:rPr>
                <w:b/>
                <w:bCs/>
              </w:rPr>
            </w:pPr>
          </w:p>
        </w:tc>
      </w:tr>
      <w:tr w:rsidR="00CC3012" w:rsidRPr="00FC6FFC" w:rsidTr="00A76CFC">
        <w:trPr>
          <w:gridAfter w:val="2"/>
          <w:wAfter w:w="6361" w:type="dxa"/>
        </w:trPr>
        <w:tc>
          <w:tcPr>
            <w:tcW w:w="3493" w:type="dxa"/>
          </w:tcPr>
          <w:p w:rsidR="00CC3012" w:rsidRPr="00FC6FFC" w:rsidRDefault="00CC3012" w:rsidP="00A76CFC">
            <w:pPr>
              <w:pStyle w:val="23"/>
              <w:rPr>
                <w:b/>
                <w:bCs/>
              </w:rPr>
            </w:pPr>
            <w:r w:rsidRPr="00FC6FFC">
              <w:rPr>
                <w:b/>
                <w:bCs/>
              </w:rPr>
              <w:t>________________________</w:t>
            </w:r>
          </w:p>
        </w:tc>
        <w:tc>
          <w:tcPr>
            <w:tcW w:w="3180" w:type="dxa"/>
          </w:tcPr>
          <w:p w:rsidR="00CC3012" w:rsidRPr="00FC6FFC" w:rsidRDefault="00CC3012" w:rsidP="00A76CFC">
            <w:pPr>
              <w:pStyle w:val="23"/>
              <w:rPr>
                <w:b/>
                <w:bCs/>
              </w:rPr>
            </w:pPr>
            <w:r w:rsidRPr="00FC6FFC">
              <w:rPr>
                <w:b/>
                <w:bCs/>
              </w:rPr>
              <w:t>_______________________</w:t>
            </w:r>
          </w:p>
        </w:tc>
        <w:tc>
          <w:tcPr>
            <w:tcW w:w="3180" w:type="dxa"/>
          </w:tcPr>
          <w:p w:rsidR="00CC3012" w:rsidRPr="00FC6FFC" w:rsidRDefault="00CC3012" w:rsidP="00A76CFC">
            <w:pPr>
              <w:pStyle w:val="23"/>
              <w:rPr>
                <w:b/>
                <w:bCs/>
              </w:rPr>
            </w:pPr>
            <w:r w:rsidRPr="00FC6FFC">
              <w:rPr>
                <w:b/>
                <w:bCs/>
              </w:rPr>
              <w:t>И.О. Фамилия</w:t>
            </w:r>
          </w:p>
        </w:tc>
      </w:tr>
      <w:tr w:rsidR="00CC3012" w:rsidRPr="00FC6FFC" w:rsidTr="00A76CFC">
        <w:trPr>
          <w:gridAfter w:val="2"/>
          <w:wAfter w:w="6361" w:type="dxa"/>
        </w:trPr>
        <w:tc>
          <w:tcPr>
            <w:tcW w:w="3493" w:type="dxa"/>
          </w:tcPr>
          <w:p w:rsidR="00CC3012" w:rsidRPr="00FC6FFC" w:rsidRDefault="00CC3012" w:rsidP="00A76CFC">
            <w:pPr>
              <w:pStyle w:val="23"/>
              <w:rPr>
                <w:b/>
                <w:bCs/>
              </w:rPr>
            </w:pPr>
            <w:r w:rsidRPr="00FC6FFC">
              <w:rPr>
                <w:b/>
                <w:bCs/>
              </w:rPr>
              <w:t xml:space="preserve">               </w:t>
            </w:r>
            <w:r w:rsidRPr="00FC6FFC">
              <w:rPr>
                <w:b/>
                <w:bCs/>
                <w:sz w:val="18"/>
                <w:szCs w:val="18"/>
              </w:rPr>
              <w:t>должность</w:t>
            </w:r>
          </w:p>
        </w:tc>
        <w:tc>
          <w:tcPr>
            <w:tcW w:w="3180" w:type="dxa"/>
          </w:tcPr>
          <w:p w:rsidR="00CC3012" w:rsidRPr="00FC6FFC" w:rsidRDefault="00CC3012" w:rsidP="00A76CFC">
            <w:pPr>
              <w:pStyle w:val="23"/>
              <w:rPr>
                <w:b/>
                <w:bCs/>
              </w:rPr>
            </w:pPr>
            <w:r w:rsidRPr="00FC6FFC">
              <w:rPr>
                <w:b/>
                <w:bCs/>
                <w:sz w:val="18"/>
                <w:szCs w:val="18"/>
              </w:rPr>
              <w:t xml:space="preserve">                     подпись</w:t>
            </w:r>
          </w:p>
        </w:tc>
        <w:tc>
          <w:tcPr>
            <w:tcW w:w="3180" w:type="dxa"/>
          </w:tcPr>
          <w:p w:rsidR="00CC3012" w:rsidRPr="00FC6FFC" w:rsidRDefault="00CC3012" w:rsidP="00A76CFC">
            <w:pPr>
              <w:pStyle w:val="23"/>
              <w:rPr>
                <w:b/>
                <w:bCs/>
              </w:rPr>
            </w:pPr>
          </w:p>
        </w:tc>
      </w:tr>
      <w:tr w:rsidR="00CC3012" w:rsidRPr="00FC6FFC" w:rsidTr="00A76CFC">
        <w:trPr>
          <w:gridAfter w:val="2"/>
          <w:wAfter w:w="6361" w:type="dxa"/>
        </w:trPr>
        <w:tc>
          <w:tcPr>
            <w:tcW w:w="3493" w:type="dxa"/>
          </w:tcPr>
          <w:p w:rsidR="00CC3012" w:rsidRPr="00FC6FFC" w:rsidRDefault="00CC3012" w:rsidP="00A76CFC">
            <w:pPr>
              <w:pStyle w:val="23"/>
              <w:rPr>
                <w:b/>
                <w:bCs/>
              </w:rPr>
            </w:pPr>
            <w:r w:rsidRPr="00FC6FFC">
              <w:rPr>
                <w:b/>
                <w:bCs/>
              </w:rPr>
              <w:t>________________________</w:t>
            </w:r>
          </w:p>
        </w:tc>
        <w:tc>
          <w:tcPr>
            <w:tcW w:w="3180" w:type="dxa"/>
          </w:tcPr>
          <w:p w:rsidR="00CC3012" w:rsidRPr="00FC6FFC" w:rsidRDefault="00CC3012" w:rsidP="00A76CFC">
            <w:pPr>
              <w:pStyle w:val="23"/>
              <w:rPr>
                <w:b/>
                <w:bCs/>
                <w:sz w:val="18"/>
                <w:szCs w:val="18"/>
              </w:rPr>
            </w:pPr>
            <w:r w:rsidRPr="00FC6FFC">
              <w:rPr>
                <w:b/>
                <w:bCs/>
                <w:sz w:val="18"/>
                <w:szCs w:val="18"/>
              </w:rPr>
              <w:t>______________________________</w:t>
            </w:r>
          </w:p>
        </w:tc>
        <w:tc>
          <w:tcPr>
            <w:tcW w:w="3180" w:type="dxa"/>
          </w:tcPr>
          <w:p w:rsidR="00CC3012" w:rsidRPr="00FC6FFC" w:rsidRDefault="00CC3012" w:rsidP="00A76CFC">
            <w:pPr>
              <w:pStyle w:val="23"/>
              <w:rPr>
                <w:b/>
                <w:bCs/>
              </w:rPr>
            </w:pPr>
            <w:r w:rsidRPr="00FC6FFC">
              <w:rPr>
                <w:b/>
                <w:bCs/>
              </w:rPr>
              <w:t>И.О. Фамилия</w:t>
            </w:r>
          </w:p>
        </w:tc>
      </w:tr>
      <w:tr w:rsidR="00CC3012" w:rsidRPr="00FC6FFC" w:rsidTr="00A76CFC">
        <w:trPr>
          <w:gridAfter w:val="2"/>
          <w:wAfter w:w="6361" w:type="dxa"/>
        </w:trPr>
        <w:tc>
          <w:tcPr>
            <w:tcW w:w="3493" w:type="dxa"/>
          </w:tcPr>
          <w:p w:rsidR="00CC3012" w:rsidRPr="00FC6FFC" w:rsidRDefault="00CC3012" w:rsidP="00A76CFC">
            <w:pPr>
              <w:pStyle w:val="23"/>
              <w:rPr>
                <w:b/>
                <w:bCs/>
              </w:rPr>
            </w:pPr>
            <w:r w:rsidRPr="00FC6FFC">
              <w:rPr>
                <w:b/>
                <w:bCs/>
              </w:rPr>
              <w:t xml:space="preserve">               </w:t>
            </w:r>
            <w:r w:rsidRPr="00FC6FFC">
              <w:rPr>
                <w:b/>
                <w:bCs/>
                <w:sz w:val="18"/>
                <w:szCs w:val="18"/>
              </w:rPr>
              <w:t>должность</w:t>
            </w:r>
          </w:p>
        </w:tc>
        <w:tc>
          <w:tcPr>
            <w:tcW w:w="3180" w:type="dxa"/>
          </w:tcPr>
          <w:p w:rsidR="00CC3012" w:rsidRPr="00FC6FFC" w:rsidRDefault="00CC3012" w:rsidP="00A76CFC">
            <w:pPr>
              <w:pStyle w:val="23"/>
              <w:rPr>
                <w:b/>
                <w:bCs/>
                <w:sz w:val="18"/>
                <w:szCs w:val="18"/>
              </w:rPr>
            </w:pPr>
            <w:r w:rsidRPr="00FC6FFC">
              <w:rPr>
                <w:b/>
                <w:bCs/>
                <w:sz w:val="18"/>
                <w:szCs w:val="18"/>
              </w:rPr>
              <w:t xml:space="preserve">                     подпись</w:t>
            </w:r>
          </w:p>
        </w:tc>
        <w:tc>
          <w:tcPr>
            <w:tcW w:w="3180" w:type="dxa"/>
          </w:tcPr>
          <w:p w:rsidR="00CC3012" w:rsidRPr="00FC6FFC" w:rsidRDefault="00CC3012" w:rsidP="00A76CFC">
            <w:pPr>
              <w:pStyle w:val="23"/>
              <w:rPr>
                <w:b/>
                <w:bCs/>
              </w:rPr>
            </w:pPr>
          </w:p>
        </w:tc>
      </w:tr>
    </w:tbl>
    <w:p w:rsidR="00CC3012" w:rsidRPr="00FC6FFC" w:rsidRDefault="00CC3012" w:rsidP="00CC3012">
      <w:pPr>
        <w:spacing w:line="276" w:lineRule="auto"/>
        <w:ind w:firstLine="0"/>
      </w:pPr>
      <w:r w:rsidRPr="00FC6FFC">
        <w:tab/>
      </w:r>
    </w:p>
    <w:p w:rsidR="00CC3012" w:rsidRPr="00FC6FFC" w:rsidRDefault="00CC3012" w:rsidP="00CC3012">
      <w:pPr>
        <w:spacing w:line="276" w:lineRule="auto"/>
        <w:ind w:firstLine="0"/>
        <w:rPr>
          <w:rFonts w:ascii="GOST type B" w:hAnsi="GOST type B" w:cs="ISOCPEUR"/>
          <w:iCs/>
          <w:color w:val="000000"/>
          <w:szCs w:val="24"/>
        </w:rPr>
      </w:pPr>
    </w:p>
    <w:p w:rsidR="00CC3012" w:rsidRPr="00FC6FFC" w:rsidRDefault="00CC3012" w:rsidP="00CC3012">
      <w:pPr>
        <w:spacing w:line="276" w:lineRule="auto"/>
        <w:ind w:firstLine="0"/>
        <w:rPr>
          <w:rFonts w:ascii="GOST type B" w:hAnsi="GOST type B" w:cs="ISOCPEUR"/>
          <w:iCs/>
          <w:color w:val="000000"/>
          <w:szCs w:val="24"/>
        </w:rPr>
      </w:pPr>
    </w:p>
    <w:p w:rsidR="00CC3012" w:rsidRPr="00FC6FFC" w:rsidRDefault="00CC3012" w:rsidP="00CC3012">
      <w:pPr>
        <w:spacing w:line="276" w:lineRule="auto"/>
        <w:ind w:firstLine="0"/>
        <w:rPr>
          <w:rFonts w:ascii="GOST type B" w:hAnsi="GOST type B" w:cs="ISOCPEUR"/>
          <w:iCs/>
          <w:color w:val="000000"/>
          <w:szCs w:val="24"/>
        </w:rPr>
      </w:pPr>
    </w:p>
    <w:p w:rsidR="00CC3012" w:rsidRPr="00FC6FFC" w:rsidRDefault="00CC3012" w:rsidP="00CC3012">
      <w:pPr>
        <w:spacing w:line="276" w:lineRule="auto"/>
        <w:ind w:firstLine="0"/>
        <w:rPr>
          <w:rFonts w:ascii="GOST type B" w:hAnsi="GOST type B" w:cs="ISOCPEUR"/>
          <w:iCs/>
          <w:color w:val="000000"/>
          <w:szCs w:val="24"/>
        </w:rPr>
      </w:pPr>
    </w:p>
    <w:p w:rsidR="00CC3012" w:rsidRPr="00FC6FFC" w:rsidRDefault="00CC3012" w:rsidP="00CC3012">
      <w:pPr>
        <w:spacing w:line="276" w:lineRule="auto"/>
        <w:ind w:firstLine="0"/>
        <w:rPr>
          <w:rFonts w:ascii="GOST type B" w:hAnsi="GOST type B" w:cs="ISOCPEUR"/>
          <w:iCs/>
          <w:color w:val="000000"/>
          <w:szCs w:val="24"/>
        </w:rPr>
      </w:pPr>
    </w:p>
    <w:p w:rsidR="00CC3012" w:rsidRPr="00FC6FFC" w:rsidRDefault="00CC3012" w:rsidP="00CC3012">
      <w:pPr>
        <w:spacing w:line="276" w:lineRule="auto"/>
        <w:ind w:firstLine="0"/>
        <w:rPr>
          <w:rFonts w:ascii="GOST type B" w:hAnsi="GOST type B" w:cs="ISOCPEUR"/>
          <w:iCs/>
          <w:color w:val="000000"/>
          <w:szCs w:val="24"/>
        </w:rPr>
      </w:pPr>
    </w:p>
    <w:p w:rsidR="00CC3012" w:rsidRPr="00FC6FFC" w:rsidRDefault="00CC3012" w:rsidP="00CC3012">
      <w:pPr>
        <w:spacing w:line="276" w:lineRule="auto"/>
        <w:ind w:firstLine="0"/>
        <w:rPr>
          <w:rFonts w:ascii="GOST type B" w:hAnsi="GOST type B" w:cs="ISOCPEUR"/>
          <w:iCs/>
          <w:color w:val="000000"/>
          <w:szCs w:val="24"/>
        </w:rPr>
      </w:pPr>
    </w:p>
    <w:p w:rsidR="00CC3012" w:rsidRPr="00FC6FFC" w:rsidRDefault="00CC3012" w:rsidP="00CC3012">
      <w:pPr>
        <w:spacing w:line="276" w:lineRule="auto"/>
        <w:ind w:firstLine="0"/>
        <w:rPr>
          <w:rFonts w:ascii="GOST type B" w:hAnsi="GOST type B" w:cs="ISOCPEUR"/>
          <w:iCs/>
          <w:color w:val="000000"/>
          <w:szCs w:val="24"/>
        </w:rPr>
      </w:pPr>
    </w:p>
    <w:p w:rsidR="00CC3012" w:rsidRPr="00FC6FFC" w:rsidRDefault="00CC3012" w:rsidP="00CC3012">
      <w:pPr>
        <w:spacing w:line="276" w:lineRule="auto"/>
        <w:ind w:firstLine="0"/>
        <w:rPr>
          <w:rFonts w:ascii="GOST type B" w:hAnsi="GOST type B" w:cs="ISOCPEUR"/>
          <w:iCs/>
          <w:color w:val="000000"/>
          <w:szCs w:val="24"/>
        </w:rPr>
      </w:pPr>
    </w:p>
    <w:p w:rsidR="00CC3012" w:rsidRPr="00FC6FFC" w:rsidRDefault="00CC3012" w:rsidP="00CC3012">
      <w:pPr>
        <w:spacing w:line="276" w:lineRule="auto"/>
        <w:ind w:firstLine="0"/>
        <w:rPr>
          <w:rFonts w:ascii="GOST type B" w:hAnsi="GOST type B" w:cs="ISOCPEUR"/>
          <w:iCs/>
          <w:color w:val="000000"/>
          <w:szCs w:val="24"/>
        </w:rPr>
      </w:pPr>
    </w:p>
    <w:p w:rsidR="00CC3012" w:rsidRPr="00FC6FFC" w:rsidRDefault="00CC3012" w:rsidP="00CC3012">
      <w:pPr>
        <w:spacing w:line="276" w:lineRule="auto"/>
        <w:ind w:firstLine="0"/>
        <w:rPr>
          <w:rFonts w:ascii="GOST type B" w:hAnsi="GOST type B" w:cs="ISOCPEUR"/>
          <w:iCs/>
          <w:color w:val="000000"/>
          <w:szCs w:val="24"/>
        </w:rPr>
      </w:pPr>
    </w:p>
    <w:p w:rsidR="00CC3012" w:rsidRPr="00FC6FFC" w:rsidRDefault="00CC3012" w:rsidP="00CC3012">
      <w:pPr>
        <w:spacing w:line="276" w:lineRule="auto"/>
        <w:ind w:firstLine="0"/>
        <w:rPr>
          <w:rFonts w:ascii="GOST type B" w:hAnsi="GOST type B" w:cs="ISOCPEUR"/>
          <w:iCs/>
          <w:color w:val="000000"/>
          <w:szCs w:val="24"/>
        </w:rPr>
      </w:pPr>
    </w:p>
    <w:p w:rsidR="00015D6D" w:rsidRPr="00FC6FFC" w:rsidRDefault="00015D6D" w:rsidP="00015D6D">
      <w:pPr>
        <w:spacing w:line="276" w:lineRule="auto"/>
        <w:ind w:firstLine="0"/>
        <w:rPr>
          <w:rFonts w:ascii="GOST type B" w:hAnsi="GOST type B" w:cs="ISOCPEUR"/>
          <w:iCs/>
          <w:color w:val="000000"/>
          <w:szCs w:val="24"/>
        </w:rPr>
      </w:pPr>
    </w:p>
    <w:p w:rsidR="00015D6D" w:rsidRPr="00FC6FFC" w:rsidRDefault="00015D6D" w:rsidP="00015D6D">
      <w:pPr>
        <w:spacing w:line="276" w:lineRule="auto"/>
        <w:ind w:firstLine="0"/>
        <w:rPr>
          <w:rFonts w:ascii="GOST type B" w:hAnsi="GOST type B" w:cs="ISOCPEUR"/>
          <w:iCs/>
          <w:color w:val="000000"/>
          <w:szCs w:val="24"/>
        </w:rPr>
      </w:pPr>
      <w:r w:rsidRPr="00FC6FFC">
        <w:rPr>
          <w:noProof/>
        </w:rPr>
        <w:lastRenderedPageBreak/>
        <mc:AlternateContent>
          <mc:Choice Requires="wps">
            <w:drawing>
              <wp:anchor distT="45720" distB="45720" distL="114300" distR="114300" simplePos="0" relativeHeight="251730944" behindDoc="0" locked="0" layoutInCell="1" allowOverlap="1" wp14:anchorId="4AB93462" wp14:editId="3E1B5ED4">
                <wp:simplePos x="0" y="0"/>
                <wp:positionH relativeFrom="margin">
                  <wp:align>left</wp:align>
                </wp:positionH>
                <wp:positionV relativeFrom="paragraph">
                  <wp:posOffset>3468370</wp:posOffset>
                </wp:positionV>
                <wp:extent cx="7742555" cy="810260"/>
                <wp:effectExtent l="0" t="952" r="9842" b="9843"/>
                <wp:wrapSquare wrapText="bothSides"/>
                <wp:docPr id="286"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7742555" cy="810260"/>
                        </a:xfrm>
                        <a:prstGeom prst="rect">
                          <a:avLst/>
                        </a:prstGeom>
                        <a:solidFill>
                          <a:srgbClr val="FFFFFF"/>
                        </a:solidFill>
                        <a:ln w="9525">
                          <a:solidFill>
                            <a:srgbClr val="000000"/>
                          </a:solidFill>
                          <a:miter lim="800000"/>
                          <a:headEnd/>
                          <a:tailEnd/>
                        </a:ln>
                      </wps:spPr>
                      <wps:txbx>
                        <w:txbxContent>
                          <w:p w:rsidR="009A3DAA" w:rsidRPr="00876101" w:rsidRDefault="009A3DAA" w:rsidP="00015D6D">
                            <w:pPr>
                              <w:pStyle w:val="affffd"/>
                              <w:rPr>
                                <w:sz w:val="24"/>
                                <w:szCs w:val="24"/>
                              </w:rPr>
                            </w:pPr>
                            <w:bookmarkStart w:id="15" w:name="_Toc398110288"/>
                            <w:r w:rsidRPr="00876101">
                              <w:rPr>
                                <w:sz w:val="24"/>
                                <w:szCs w:val="24"/>
                              </w:rPr>
                              <w:t>Приложение 9</w:t>
                            </w:r>
                            <w:r w:rsidRPr="00876101">
                              <w:rPr>
                                <w:sz w:val="24"/>
                                <w:szCs w:val="24"/>
                              </w:rPr>
                              <w:br/>
                              <w:t>Форма журнала проведения контроля работоспособности системы видеофиксации рабочей зоны экскаватора/бульдозера и учета сменных носителей подрядной организации</w:t>
                            </w:r>
                            <w:bookmarkEnd w:id="15"/>
                            <w:r w:rsidRPr="00876101">
                              <w:rPr>
                                <w:sz w:val="24"/>
                                <w:szCs w:val="24"/>
                              </w:rPr>
                              <w:t xml:space="preserve"> </w:t>
                            </w:r>
                          </w:p>
                          <w:p w:rsidR="009A3DAA" w:rsidRPr="00876101" w:rsidRDefault="009A3DAA" w:rsidP="00015D6D">
                            <w:pPr>
                              <w:rPr>
                                <w:szCs w:val="24"/>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AB93462" id="_x0000_s1060" type="#_x0000_t202" style="position:absolute;left:0;text-align:left;margin-left:0;margin-top:273.1pt;width:609.65pt;height:63.8pt;rotation:-90;z-index:25173094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UQ9FTAIAAGMEAAAOAAAAZHJzL2Uyb0RvYy54bWysVM2O0zAQviPxDpbvNE1o2t2o6WrpUoS0&#10;/EgLD+A4TmPheILtNik37rwC78CBAzdeoftGjJ1utyzigsjB8njGn2e+bybzi75RZCuMlaBzGo/G&#10;lAjNoZR6ndP371ZPziixjumSKdAipzth6cXi8aN512YigRpUKQxBEG2zrs1p7VybRZHltWiYHUEr&#10;NDorMA1zaJp1VBrWIXqjomQ8nkYdmLI1wIW1eHo1OOki4FeV4O5NVVnhiMop5ubCasJa+DVazFm2&#10;NqytJT+kwf4hi4ZJjY8eoa6YY2Rj5B9QjeQGLFRuxKGJoKokF6EGrCYeP6jmpmatCLUgObY90mT/&#10;Hyx/vX1riCxzmpxNKdGsQZH2X/ff9t/3P/c/bj/ffiGJZ6lrbYbBNy2Gu/4Z9Kh2qNi218A/WKJh&#10;WTO9FpfGQFcLVmKWsb8ZnVwdcKwHKbpXUOJjbOMgAPWVaYgBlCieorT4hWPkiOBjKN7uKJjoHeF4&#10;OJtNkjRNKeHoO4vHyTQoGrHMg3k9WmPdCwEN8ZucGmyIgMq219b55O5DfLgFJcuVVCoYZl0slSFb&#10;hs2zCl+o50GY0qTL6XmapAMff4UINd0l+NtLjXQ4BUo2WMVQeehLz+JzXYa9Y1INe0xZ6QOtnsmB&#10;U9cXfdDx6eROrgLKHRIdKEX6cEqRgRrMJ0o67Pic2o8bZgQl6qVGsc7jycSPSDAm6SxBw5x6ilMP&#10;0xyhcuooGbZLF8bKE6fhEkWtZCDYqz9kcsgZOznwfpg6Pyqndoi6/zcsfgEAAP//AwBQSwMEFAAG&#10;AAgAAAAhAAo2ww7gAAAACQEAAA8AAABkcnMvZG93bnJldi54bWxMj8tOwzAQRfdI/IM1SOyo05ak&#10;NMSpEBKPLipEYQG7aTwkUeOxZbtt+HvMCpaje3TvmWo1mkEcyYfesoLpJANB3Fjdc6vg/e3h6gZE&#10;iMgaB8uk4JsCrOrzswpLbU/8SsdtbEUq4VCigi5GV0oZmo4Mhol1xCn7st5gTKdvpfZ4SuVmkLMs&#10;K6TBntNCh47uO2r224NR8OI/Ns1+fP5kt2iRH52Tm6e1UpcX490tiEhj/IPhVz+pQ52cdvbAOohB&#10;QX6dLxOqYA4ixcVinoPYJW42XRYg60r+/6D+AQAA//8DAFBLAQItABQABgAIAAAAIQC2gziS/gAA&#10;AOEBAAATAAAAAAAAAAAAAAAAAAAAAABbQ29udGVudF9UeXBlc10ueG1sUEsBAi0AFAAGAAgAAAAh&#10;ADj9If/WAAAAlAEAAAsAAAAAAAAAAAAAAAAALwEAAF9yZWxzLy5yZWxzUEsBAi0AFAAGAAgAAAAh&#10;AJtRD0VMAgAAYwQAAA4AAAAAAAAAAAAAAAAALgIAAGRycy9lMm9Eb2MueG1sUEsBAi0AFAAGAAgA&#10;AAAhAAo2ww7gAAAACQEAAA8AAAAAAAAAAAAAAAAApgQAAGRycy9kb3ducmV2LnhtbFBLBQYAAAAA&#10;BAAEAPMAAACzBQAAAAA=&#10;">
                <v:textbox>
                  <w:txbxContent>
                    <w:p w:rsidR="009A3DAA" w:rsidRPr="00876101" w:rsidRDefault="009A3DAA" w:rsidP="00015D6D">
                      <w:pPr>
                        <w:pStyle w:val="affffd"/>
                        <w:rPr>
                          <w:sz w:val="24"/>
                          <w:szCs w:val="24"/>
                        </w:rPr>
                      </w:pPr>
                      <w:bookmarkStart w:id="16" w:name="_Toc398110288"/>
                      <w:r w:rsidRPr="00876101">
                        <w:rPr>
                          <w:sz w:val="24"/>
                          <w:szCs w:val="24"/>
                        </w:rPr>
                        <w:t>Приложение 9</w:t>
                      </w:r>
                      <w:r w:rsidRPr="00876101">
                        <w:rPr>
                          <w:sz w:val="24"/>
                          <w:szCs w:val="24"/>
                        </w:rPr>
                        <w:br/>
                        <w:t xml:space="preserve">Форма журнала проведения контроля работоспособности системы </w:t>
                      </w:r>
                      <w:proofErr w:type="spellStart"/>
                      <w:r w:rsidRPr="00876101">
                        <w:rPr>
                          <w:sz w:val="24"/>
                          <w:szCs w:val="24"/>
                        </w:rPr>
                        <w:t>видеофиксации</w:t>
                      </w:r>
                      <w:proofErr w:type="spellEnd"/>
                      <w:r w:rsidRPr="00876101">
                        <w:rPr>
                          <w:sz w:val="24"/>
                          <w:szCs w:val="24"/>
                        </w:rPr>
                        <w:t xml:space="preserve"> рабочей зоны экскаватора/бульдозера и учета сменных носителей подрядной организации</w:t>
                      </w:r>
                      <w:bookmarkEnd w:id="16"/>
                      <w:r w:rsidRPr="00876101">
                        <w:rPr>
                          <w:sz w:val="24"/>
                          <w:szCs w:val="24"/>
                        </w:rPr>
                        <w:t xml:space="preserve"> </w:t>
                      </w:r>
                    </w:p>
                    <w:p w:rsidR="009A3DAA" w:rsidRPr="00876101" w:rsidRDefault="009A3DAA" w:rsidP="00015D6D">
                      <w:pPr>
                        <w:rPr>
                          <w:szCs w:val="24"/>
                        </w:rPr>
                      </w:pPr>
                    </w:p>
                  </w:txbxContent>
                </v:textbox>
                <w10:wrap type="square" anchorx="margin"/>
              </v:shape>
            </w:pict>
          </mc:Fallback>
        </mc:AlternateContent>
      </w:r>
      <w:r w:rsidRPr="00FC6FFC">
        <w:rPr>
          <w:noProof/>
        </w:rPr>
        <mc:AlternateContent>
          <mc:Choice Requires="wps">
            <w:drawing>
              <wp:anchor distT="45720" distB="45720" distL="114300" distR="114300" simplePos="0" relativeHeight="251731968" behindDoc="0" locked="0" layoutInCell="1" allowOverlap="1" wp14:anchorId="3B11D2F1" wp14:editId="35D63EEB">
                <wp:simplePos x="0" y="0"/>
                <wp:positionH relativeFrom="page">
                  <wp:posOffset>-58420</wp:posOffset>
                </wp:positionH>
                <wp:positionV relativeFrom="paragraph">
                  <wp:posOffset>1792605</wp:posOffset>
                </wp:positionV>
                <wp:extent cx="8808085" cy="5222875"/>
                <wp:effectExtent l="6985" t="0" r="0" b="0"/>
                <wp:wrapSquare wrapText="bothSides"/>
                <wp:docPr id="287" name="Надпись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rot="16200000">
                          <a:off x="0" y="0"/>
                          <a:ext cx="8808085" cy="5222875"/>
                        </a:xfrm>
                        <a:prstGeom prst="rect">
                          <a:avLst/>
                        </a:prstGeom>
                        <a:solidFill>
                          <a:srgbClr val="FFFFFF"/>
                        </a:solidFill>
                        <a:ln w="9525">
                          <a:noFill/>
                          <a:miter lim="800000"/>
                          <a:headEnd/>
                          <a:tailEnd/>
                        </a:ln>
                      </wps:spPr>
                      <wps:txbx>
                        <w:txbxContent>
                          <w:p w:rsidR="009A3DAA" w:rsidRPr="00876101" w:rsidRDefault="009A3DAA" w:rsidP="00015D6D">
                            <w:pPr>
                              <w:rPr>
                                <w:sz w:val="16"/>
                                <w:szCs w:val="16"/>
                              </w:rPr>
                            </w:pPr>
                            <w:r w:rsidRPr="00876101">
                              <w:rPr>
                                <w:sz w:val="16"/>
                                <w:szCs w:val="16"/>
                              </w:rPr>
                              <w:t>Наименование подрядной организации «_____________»</w:t>
                            </w:r>
                          </w:p>
                          <w:p w:rsidR="009A3DAA" w:rsidRPr="00876101" w:rsidRDefault="009A3DAA" w:rsidP="00015D6D">
                            <w:pPr>
                              <w:rPr>
                                <w:sz w:val="16"/>
                                <w:szCs w:val="16"/>
                              </w:rPr>
                            </w:pPr>
                            <w:r w:rsidRPr="00876101">
                              <w:rPr>
                                <w:sz w:val="16"/>
                                <w:szCs w:val="16"/>
                              </w:rPr>
                              <w:t>Государствен</w:t>
                            </w:r>
                            <w:r w:rsidRPr="00876101">
                              <w:rPr>
                                <w:sz w:val="16"/>
                                <w:szCs w:val="16"/>
                              </w:rPr>
                              <w:softHyphen/>
                              <w:t>ный регистраци</w:t>
                            </w:r>
                            <w:r w:rsidRPr="00876101">
                              <w:rPr>
                                <w:sz w:val="16"/>
                                <w:szCs w:val="16"/>
                              </w:rPr>
                              <w:softHyphen/>
                              <w:t>онный знак, марка (модель) экскаватора/бульдозера «______________________________________»</w:t>
                            </w:r>
                          </w:p>
                          <w:p w:rsidR="009A3DAA" w:rsidRPr="00876101" w:rsidRDefault="009A3DAA" w:rsidP="00015D6D">
                            <w:pPr>
                              <w:rPr>
                                <w:sz w:val="16"/>
                                <w:szCs w:val="16"/>
                              </w:rPr>
                            </w:pPr>
                            <w:r w:rsidRPr="00876101">
                              <w:rPr>
                                <w:sz w:val="16"/>
                                <w:szCs w:val="16"/>
                              </w:rPr>
                              <w:t>Объект проведения земляных работ в охранной зоне МТ (в соответствии с нарядом-допуском) «_____________________________»</w:t>
                            </w:r>
                          </w:p>
                          <w:tbl>
                            <w:tblPr>
                              <w:tblW w:w="133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6"/>
                              <w:gridCol w:w="993"/>
                              <w:gridCol w:w="1702"/>
                              <w:gridCol w:w="1701"/>
                              <w:gridCol w:w="1701"/>
                              <w:gridCol w:w="1417"/>
                              <w:gridCol w:w="1843"/>
                              <w:gridCol w:w="709"/>
                              <w:gridCol w:w="851"/>
                              <w:gridCol w:w="1842"/>
                            </w:tblGrid>
                            <w:tr w:rsidR="009A3DAA" w:rsidRPr="00876101" w:rsidTr="00BD6A51">
                              <w:trPr>
                                <w:trHeight w:val="728"/>
                              </w:trPr>
                              <w:tc>
                                <w:tcPr>
                                  <w:tcW w:w="566" w:type="dxa"/>
                                  <w:vMerge w:val="restart"/>
                                  <w:shd w:val="clear" w:color="auto" w:fill="FFFFFF"/>
                                  <w:vAlign w:val="center"/>
                                  <w:hideMark/>
                                </w:tcPr>
                                <w:p w:rsidR="009A3DAA" w:rsidRPr="00876101" w:rsidRDefault="009A3DAA" w:rsidP="00BD6A51">
                                  <w:pPr>
                                    <w:jc w:val="center"/>
                                    <w:rPr>
                                      <w:sz w:val="16"/>
                                      <w:szCs w:val="16"/>
                                    </w:rPr>
                                  </w:pPr>
                                  <w:r w:rsidRPr="00876101">
                                    <w:rPr>
                                      <w:sz w:val="16"/>
                                      <w:szCs w:val="16"/>
                                    </w:rPr>
                                    <w:t>№ п/п</w:t>
                                  </w:r>
                                </w:p>
                              </w:tc>
                              <w:tc>
                                <w:tcPr>
                                  <w:tcW w:w="993" w:type="dxa"/>
                                  <w:vMerge w:val="restart"/>
                                  <w:shd w:val="clear" w:color="auto" w:fill="FFFFFF"/>
                                  <w:vAlign w:val="center"/>
                                </w:tcPr>
                                <w:p w:rsidR="009A3DAA" w:rsidRPr="00876101" w:rsidRDefault="009A3DAA" w:rsidP="00BD6A51">
                                  <w:pPr>
                                    <w:ind w:firstLine="0"/>
                                    <w:rPr>
                                      <w:sz w:val="16"/>
                                      <w:szCs w:val="16"/>
                                    </w:rPr>
                                  </w:pPr>
                                  <w:r w:rsidRPr="00876101">
                                    <w:rPr>
                                      <w:sz w:val="16"/>
                                      <w:szCs w:val="16"/>
                                    </w:rPr>
                                    <w:t>Дата</w:t>
                                  </w:r>
                                </w:p>
                              </w:tc>
                              <w:tc>
                                <w:tcPr>
                                  <w:tcW w:w="1702" w:type="dxa"/>
                                  <w:vMerge w:val="restart"/>
                                  <w:shd w:val="clear" w:color="auto" w:fill="FFFFFF"/>
                                  <w:vAlign w:val="center"/>
                                </w:tcPr>
                                <w:p w:rsidR="009A3DAA" w:rsidRPr="00876101" w:rsidRDefault="009A3DAA" w:rsidP="00BD6A51">
                                  <w:pPr>
                                    <w:ind w:firstLine="0"/>
                                    <w:rPr>
                                      <w:sz w:val="16"/>
                                      <w:szCs w:val="16"/>
                                    </w:rPr>
                                  </w:pPr>
                                  <w:r w:rsidRPr="00876101">
                                    <w:rPr>
                                      <w:sz w:val="16"/>
                                      <w:szCs w:val="16"/>
                                    </w:rPr>
                                    <w:t>Время проведе</w:t>
                                  </w:r>
                                  <w:r w:rsidRPr="00876101">
                                    <w:rPr>
                                      <w:sz w:val="16"/>
                                      <w:szCs w:val="16"/>
                                    </w:rPr>
                                    <w:softHyphen/>
                                    <w:t>ния  допуска экска</w:t>
                                  </w:r>
                                  <w:r w:rsidRPr="00876101">
                                    <w:rPr>
                                      <w:sz w:val="16"/>
                                      <w:szCs w:val="16"/>
                                    </w:rPr>
                                    <w:softHyphen/>
                                    <w:t>ва</w:t>
                                  </w:r>
                                  <w:r w:rsidRPr="00876101">
                                    <w:rPr>
                                      <w:sz w:val="16"/>
                                      <w:szCs w:val="16"/>
                                    </w:rPr>
                                    <w:softHyphen/>
                                    <w:t>тора/бульдо</w:t>
                                  </w:r>
                                  <w:r w:rsidRPr="00876101">
                                    <w:rPr>
                                      <w:sz w:val="16"/>
                                      <w:szCs w:val="16"/>
                                    </w:rPr>
                                    <w:softHyphen/>
                                    <w:t>зера к проведе</w:t>
                                  </w:r>
                                  <w:r w:rsidRPr="00876101">
                                    <w:rPr>
                                      <w:sz w:val="16"/>
                                      <w:szCs w:val="16"/>
                                    </w:rPr>
                                    <w:softHyphen/>
                                    <w:t>нию работ</w:t>
                                  </w:r>
                                </w:p>
                              </w:tc>
                              <w:tc>
                                <w:tcPr>
                                  <w:tcW w:w="1701" w:type="dxa"/>
                                  <w:vMerge w:val="restart"/>
                                  <w:shd w:val="clear" w:color="auto" w:fill="FFFFFF"/>
                                  <w:vAlign w:val="center"/>
                                </w:tcPr>
                                <w:p w:rsidR="009A3DAA" w:rsidRPr="00876101" w:rsidRDefault="009A3DAA" w:rsidP="00BD6A51">
                                  <w:pPr>
                                    <w:ind w:firstLine="0"/>
                                    <w:rPr>
                                      <w:sz w:val="16"/>
                                      <w:szCs w:val="16"/>
                                    </w:rPr>
                                  </w:pPr>
                                  <w:r w:rsidRPr="00876101">
                                    <w:rPr>
                                      <w:sz w:val="16"/>
                                      <w:szCs w:val="16"/>
                                    </w:rPr>
                                    <w:t>Инициалы, под</w:t>
                                  </w:r>
                                  <w:r w:rsidRPr="00876101">
                                    <w:rPr>
                                      <w:sz w:val="16"/>
                                      <w:szCs w:val="16"/>
                                    </w:rPr>
                                    <w:softHyphen/>
                                    <w:t>пись лица, ответ</w:t>
                                  </w:r>
                                  <w:r w:rsidRPr="00876101">
                                    <w:rPr>
                                      <w:sz w:val="16"/>
                                      <w:szCs w:val="16"/>
                                    </w:rPr>
                                    <w:softHyphen/>
                                    <w:t>ствен</w:t>
                                  </w:r>
                                  <w:r w:rsidRPr="00876101">
                                    <w:rPr>
                                      <w:sz w:val="16"/>
                                      <w:szCs w:val="16"/>
                                    </w:rPr>
                                    <w:softHyphen/>
                                    <w:t>ного за прове</w:t>
                                  </w:r>
                                  <w:r w:rsidRPr="00876101">
                                    <w:rPr>
                                      <w:sz w:val="16"/>
                                      <w:szCs w:val="16"/>
                                    </w:rPr>
                                    <w:softHyphen/>
                                    <w:t>дение работ по наряду-допуску</w:t>
                                  </w:r>
                                </w:p>
                              </w:tc>
                              <w:tc>
                                <w:tcPr>
                                  <w:tcW w:w="1701" w:type="dxa"/>
                                  <w:vMerge w:val="restart"/>
                                  <w:shd w:val="clear" w:color="auto" w:fill="FFFFFF"/>
                                  <w:vAlign w:val="center"/>
                                </w:tcPr>
                                <w:p w:rsidR="009A3DAA" w:rsidRPr="00876101" w:rsidRDefault="009A3DAA" w:rsidP="00BD6A51">
                                  <w:pPr>
                                    <w:ind w:firstLine="0"/>
                                    <w:rPr>
                                      <w:sz w:val="16"/>
                                      <w:szCs w:val="16"/>
                                    </w:rPr>
                                  </w:pPr>
                                  <w:r w:rsidRPr="00876101">
                                    <w:rPr>
                                      <w:sz w:val="16"/>
                                      <w:szCs w:val="16"/>
                                    </w:rPr>
                                    <w:t>Время проведе</w:t>
                                  </w:r>
                                  <w:r w:rsidRPr="00876101">
                                    <w:rPr>
                                      <w:sz w:val="16"/>
                                      <w:szCs w:val="16"/>
                                    </w:rPr>
                                    <w:softHyphen/>
                                    <w:t>ния ежедневного контроля рабо</w:t>
                                  </w:r>
                                  <w:r w:rsidRPr="00876101">
                                    <w:rPr>
                                      <w:sz w:val="16"/>
                                      <w:szCs w:val="16"/>
                                    </w:rPr>
                                    <w:softHyphen/>
                                    <w:t>тоспособности системы ви</w:t>
                                  </w:r>
                                  <w:r w:rsidRPr="00876101">
                                    <w:rPr>
                                      <w:sz w:val="16"/>
                                      <w:szCs w:val="16"/>
                                    </w:rPr>
                                    <w:softHyphen/>
                                    <w:t>деофиксации</w:t>
                                  </w:r>
                                </w:p>
                              </w:tc>
                              <w:tc>
                                <w:tcPr>
                                  <w:tcW w:w="1417" w:type="dxa"/>
                                  <w:vMerge w:val="restart"/>
                                  <w:shd w:val="clear" w:color="auto" w:fill="FFFFFF"/>
                                  <w:vAlign w:val="center"/>
                                </w:tcPr>
                                <w:p w:rsidR="009A3DAA" w:rsidRPr="00876101" w:rsidRDefault="009A3DAA" w:rsidP="00BD6A51">
                                  <w:pPr>
                                    <w:ind w:firstLine="0"/>
                                    <w:rPr>
                                      <w:sz w:val="16"/>
                                      <w:szCs w:val="16"/>
                                    </w:rPr>
                                  </w:pPr>
                                  <w:r w:rsidRPr="00876101">
                                    <w:rPr>
                                      <w:sz w:val="16"/>
                                      <w:szCs w:val="16"/>
                                    </w:rPr>
                                    <w:t>Отметка о наличии замечаний</w:t>
                                  </w:r>
                                </w:p>
                              </w:tc>
                              <w:tc>
                                <w:tcPr>
                                  <w:tcW w:w="1843" w:type="dxa"/>
                                  <w:vMerge w:val="restart"/>
                                  <w:shd w:val="clear" w:color="auto" w:fill="FFFFFF"/>
                                  <w:vAlign w:val="center"/>
                                </w:tcPr>
                                <w:p w:rsidR="009A3DAA" w:rsidRPr="00876101" w:rsidRDefault="009A3DAA" w:rsidP="00BD6A51">
                                  <w:pPr>
                                    <w:ind w:firstLine="0"/>
                                    <w:rPr>
                                      <w:sz w:val="16"/>
                                      <w:szCs w:val="16"/>
                                    </w:rPr>
                                  </w:pPr>
                                  <w:r w:rsidRPr="00876101">
                                    <w:rPr>
                                      <w:sz w:val="16"/>
                                      <w:szCs w:val="16"/>
                                    </w:rPr>
                                    <w:t>Инициалы, под</w:t>
                                  </w:r>
                                  <w:r w:rsidRPr="00876101">
                                    <w:rPr>
                                      <w:sz w:val="16"/>
                                      <w:szCs w:val="16"/>
                                    </w:rPr>
                                    <w:softHyphen/>
                                    <w:t>пись представи</w:t>
                                  </w:r>
                                  <w:r w:rsidRPr="00876101">
                                    <w:rPr>
                                      <w:sz w:val="16"/>
                                      <w:szCs w:val="16"/>
                                    </w:rPr>
                                    <w:softHyphen/>
                                    <w:t>теля службы кон</w:t>
                                  </w:r>
                                  <w:r w:rsidRPr="00876101">
                                    <w:rPr>
                                      <w:sz w:val="16"/>
                                      <w:szCs w:val="16"/>
                                    </w:rPr>
                                    <w:softHyphen/>
                                    <w:t>троля качества подрядной орга</w:t>
                                  </w:r>
                                  <w:r w:rsidRPr="00876101">
                                    <w:rPr>
                                      <w:sz w:val="16"/>
                                      <w:szCs w:val="16"/>
                                    </w:rPr>
                                    <w:softHyphen/>
                                    <w:t>низации</w:t>
                                  </w:r>
                                </w:p>
                              </w:tc>
                              <w:tc>
                                <w:tcPr>
                                  <w:tcW w:w="1560" w:type="dxa"/>
                                  <w:gridSpan w:val="2"/>
                                  <w:shd w:val="clear" w:color="auto" w:fill="FFFFFF"/>
                                  <w:vAlign w:val="center"/>
                                </w:tcPr>
                                <w:p w:rsidR="009A3DAA" w:rsidRPr="00876101" w:rsidRDefault="009A3DAA" w:rsidP="00BD6A51">
                                  <w:pPr>
                                    <w:ind w:firstLine="0"/>
                                    <w:rPr>
                                      <w:sz w:val="16"/>
                                      <w:szCs w:val="16"/>
                                    </w:rPr>
                                  </w:pPr>
                                  <w:r w:rsidRPr="00876101">
                                    <w:rPr>
                                      <w:sz w:val="16"/>
                                      <w:szCs w:val="16"/>
                                    </w:rPr>
                                    <w:t>Замечания устранены (при наличии)</w:t>
                                  </w:r>
                                </w:p>
                              </w:tc>
                              <w:tc>
                                <w:tcPr>
                                  <w:tcW w:w="1842" w:type="dxa"/>
                                  <w:vMerge w:val="restart"/>
                                  <w:shd w:val="clear" w:color="auto" w:fill="FFFFFF"/>
                                </w:tcPr>
                                <w:p w:rsidR="009A3DAA" w:rsidRPr="00876101" w:rsidRDefault="009A3DAA" w:rsidP="00BD6A51">
                                  <w:pPr>
                                    <w:ind w:firstLine="0"/>
                                    <w:rPr>
                                      <w:sz w:val="16"/>
                                      <w:szCs w:val="16"/>
                                    </w:rPr>
                                  </w:pPr>
                                  <w:r w:rsidRPr="00876101">
                                    <w:rPr>
                                      <w:sz w:val="16"/>
                                      <w:szCs w:val="16"/>
                                    </w:rPr>
                                    <w:t>Инициалы, под</w:t>
                                  </w:r>
                                  <w:r w:rsidRPr="00876101">
                                    <w:rPr>
                                      <w:sz w:val="16"/>
                                      <w:szCs w:val="16"/>
                                    </w:rPr>
                                    <w:softHyphen/>
                                    <w:t>пись ответствен</w:t>
                                  </w:r>
                                  <w:r w:rsidRPr="00876101">
                                    <w:rPr>
                                      <w:sz w:val="16"/>
                                      <w:szCs w:val="16"/>
                                    </w:rPr>
                                    <w:softHyphen/>
                                    <w:t>ного лица ОСТ, осуществившего прием устранения замечаний</w:t>
                                  </w:r>
                                </w:p>
                              </w:tc>
                            </w:tr>
                            <w:tr w:rsidR="009A3DAA" w:rsidRPr="00876101" w:rsidTr="00BD6A51">
                              <w:trPr>
                                <w:trHeight w:val="728"/>
                              </w:trPr>
                              <w:tc>
                                <w:tcPr>
                                  <w:tcW w:w="566" w:type="dxa"/>
                                  <w:vMerge/>
                                  <w:shd w:val="clear" w:color="auto" w:fill="FFFFFF"/>
                                  <w:vAlign w:val="center"/>
                                </w:tcPr>
                                <w:p w:rsidR="009A3DAA" w:rsidRPr="00876101" w:rsidRDefault="009A3DAA" w:rsidP="00BD6A51">
                                  <w:pPr>
                                    <w:jc w:val="center"/>
                                    <w:rPr>
                                      <w:sz w:val="16"/>
                                      <w:szCs w:val="16"/>
                                    </w:rPr>
                                  </w:pPr>
                                </w:p>
                              </w:tc>
                              <w:tc>
                                <w:tcPr>
                                  <w:tcW w:w="993" w:type="dxa"/>
                                  <w:vMerge/>
                                  <w:shd w:val="clear" w:color="auto" w:fill="FFFFFF"/>
                                  <w:vAlign w:val="center"/>
                                </w:tcPr>
                                <w:p w:rsidR="009A3DAA" w:rsidRPr="00876101" w:rsidRDefault="009A3DAA" w:rsidP="00BD6A51">
                                  <w:pPr>
                                    <w:jc w:val="center"/>
                                    <w:rPr>
                                      <w:sz w:val="16"/>
                                      <w:szCs w:val="16"/>
                                    </w:rPr>
                                  </w:pPr>
                                </w:p>
                              </w:tc>
                              <w:tc>
                                <w:tcPr>
                                  <w:tcW w:w="1702" w:type="dxa"/>
                                  <w:vMerge/>
                                  <w:shd w:val="clear" w:color="auto" w:fill="FFFFFF"/>
                                  <w:vAlign w:val="center"/>
                                </w:tcPr>
                                <w:p w:rsidR="009A3DAA" w:rsidRPr="00876101" w:rsidRDefault="009A3DAA" w:rsidP="00BD6A51">
                                  <w:pPr>
                                    <w:jc w:val="center"/>
                                    <w:rPr>
                                      <w:sz w:val="16"/>
                                      <w:szCs w:val="16"/>
                                    </w:rPr>
                                  </w:pPr>
                                </w:p>
                              </w:tc>
                              <w:tc>
                                <w:tcPr>
                                  <w:tcW w:w="1701" w:type="dxa"/>
                                  <w:vMerge/>
                                  <w:shd w:val="clear" w:color="auto" w:fill="FFFFFF"/>
                                  <w:vAlign w:val="center"/>
                                </w:tcPr>
                                <w:p w:rsidR="009A3DAA" w:rsidRPr="00876101" w:rsidRDefault="009A3DAA" w:rsidP="00BD6A51">
                                  <w:pPr>
                                    <w:jc w:val="center"/>
                                    <w:rPr>
                                      <w:sz w:val="16"/>
                                      <w:szCs w:val="16"/>
                                    </w:rPr>
                                  </w:pPr>
                                </w:p>
                              </w:tc>
                              <w:tc>
                                <w:tcPr>
                                  <w:tcW w:w="1701" w:type="dxa"/>
                                  <w:vMerge/>
                                  <w:shd w:val="clear" w:color="auto" w:fill="FFFFFF"/>
                                  <w:vAlign w:val="center"/>
                                </w:tcPr>
                                <w:p w:rsidR="009A3DAA" w:rsidRPr="00876101" w:rsidRDefault="009A3DAA" w:rsidP="00BD6A51">
                                  <w:pPr>
                                    <w:jc w:val="center"/>
                                    <w:rPr>
                                      <w:sz w:val="16"/>
                                      <w:szCs w:val="16"/>
                                    </w:rPr>
                                  </w:pPr>
                                </w:p>
                              </w:tc>
                              <w:tc>
                                <w:tcPr>
                                  <w:tcW w:w="1417" w:type="dxa"/>
                                  <w:vMerge/>
                                  <w:shd w:val="clear" w:color="auto" w:fill="FFFFFF"/>
                                  <w:vAlign w:val="center"/>
                                </w:tcPr>
                                <w:p w:rsidR="009A3DAA" w:rsidRPr="00876101" w:rsidRDefault="009A3DAA" w:rsidP="00BD6A51">
                                  <w:pPr>
                                    <w:jc w:val="center"/>
                                    <w:rPr>
                                      <w:sz w:val="16"/>
                                      <w:szCs w:val="16"/>
                                    </w:rPr>
                                  </w:pPr>
                                </w:p>
                              </w:tc>
                              <w:tc>
                                <w:tcPr>
                                  <w:tcW w:w="1843" w:type="dxa"/>
                                  <w:vMerge/>
                                  <w:shd w:val="clear" w:color="auto" w:fill="FFFFFF"/>
                                  <w:vAlign w:val="center"/>
                                </w:tcPr>
                                <w:p w:rsidR="009A3DAA" w:rsidRPr="00876101" w:rsidRDefault="009A3DAA" w:rsidP="00BD6A51">
                                  <w:pPr>
                                    <w:jc w:val="center"/>
                                    <w:rPr>
                                      <w:sz w:val="16"/>
                                      <w:szCs w:val="16"/>
                                    </w:rPr>
                                  </w:pPr>
                                </w:p>
                              </w:tc>
                              <w:tc>
                                <w:tcPr>
                                  <w:tcW w:w="709" w:type="dxa"/>
                                  <w:tcBorders>
                                    <w:bottom w:val="single" w:sz="4" w:space="0" w:color="auto"/>
                                  </w:tcBorders>
                                  <w:shd w:val="clear" w:color="auto" w:fill="FFFFFF"/>
                                  <w:vAlign w:val="center"/>
                                </w:tcPr>
                                <w:p w:rsidR="009A3DAA" w:rsidRPr="00876101" w:rsidRDefault="009A3DAA" w:rsidP="00BD6A51">
                                  <w:pPr>
                                    <w:jc w:val="center"/>
                                    <w:rPr>
                                      <w:sz w:val="16"/>
                                      <w:szCs w:val="16"/>
                                    </w:rPr>
                                  </w:pPr>
                                  <w:r w:rsidRPr="00876101">
                                    <w:rPr>
                                      <w:sz w:val="16"/>
                                      <w:szCs w:val="16"/>
                                    </w:rPr>
                                    <w:t>Дата</w:t>
                                  </w:r>
                                </w:p>
                              </w:tc>
                              <w:tc>
                                <w:tcPr>
                                  <w:tcW w:w="851" w:type="dxa"/>
                                  <w:tcBorders>
                                    <w:bottom w:val="single" w:sz="4" w:space="0" w:color="auto"/>
                                  </w:tcBorders>
                                  <w:shd w:val="clear" w:color="auto" w:fill="FFFFFF"/>
                                  <w:vAlign w:val="center"/>
                                </w:tcPr>
                                <w:p w:rsidR="009A3DAA" w:rsidRPr="00876101" w:rsidRDefault="009A3DAA" w:rsidP="00BD6A51">
                                  <w:pPr>
                                    <w:jc w:val="center"/>
                                    <w:rPr>
                                      <w:sz w:val="16"/>
                                      <w:szCs w:val="16"/>
                                    </w:rPr>
                                  </w:pPr>
                                  <w:r w:rsidRPr="00876101">
                                    <w:rPr>
                                      <w:sz w:val="16"/>
                                      <w:szCs w:val="16"/>
                                    </w:rPr>
                                    <w:t>Время</w:t>
                                  </w:r>
                                </w:p>
                              </w:tc>
                              <w:tc>
                                <w:tcPr>
                                  <w:tcW w:w="1842" w:type="dxa"/>
                                  <w:vMerge/>
                                  <w:shd w:val="clear" w:color="auto" w:fill="FFFFFF"/>
                                </w:tcPr>
                                <w:p w:rsidR="009A3DAA" w:rsidRPr="00876101" w:rsidRDefault="009A3DAA" w:rsidP="00BD6A51">
                                  <w:pPr>
                                    <w:jc w:val="center"/>
                                    <w:rPr>
                                      <w:sz w:val="16"/>
                                      <w:szCs w:val="16"/>
                                    </w:rPr>
                                  </w:pPr>
                                </w:p>
                              </w:tc>
                            </w:tr>
                            <w:tr w:rsidR="009A3DAA" w:rsidRPr="00876101" w:rsidTr="00BD6A51">
                              <w:trPr>
                                <w:trHeight w:val="20"/>
                              </w:trPr>
                              <w:tc>
                                <w:tcPr>
                                  <w:tcW w:w="566" w:type="dxa"/>
                                  <w:tcBorders>
                                    <w:bottom w:val="double" w:sz="4" w:space="0" w:color="auto"/>
                                  </w:tcBorders>
                                  <w:vAlign w:val="center"/>
                                  <w:hideMark/>
                                </w:tcPr>
                                <w:p w:rsidR="009A3DAA" w:rsidRPr="00876101" w:rsidRDefault="009A3DAA" w:rsidP="00BD6A51">
                                  <w:pPr>
                                    <w:jc w:val="center"/>
                                    <w:rPr>
                                      <w:sz w:val="16"/>
                                      <w:szCs w:val="16"/>
                                    </w:rPr>
                                  </w:pPr>
                                  <w:r w:rsidRPr="00876101">
                                    <w:rPr>
                                      <w:sz w:val="16"/>
                                      <w:szCs w:val="16"/>
                                    </w:rPr>
                                    <w:t>1</w:t>
                                  </w:r>
                                </w:p>
                              </w:tc>
                              <w:tc>
                                <w:tcPr>
                                  <w:tcW w:w="993" w:type="dxa"/>
                                  <w:tcBorders>
                                    <w:bottom w:val="double" w:sz="4" w:space="0" w:color="auto"/>
                                  </w:tcBorders>
                                  <w:vAlign w:val="center"/>
                                </w:tcPr>
                                <w:p w:rsidR="009A3DAA" w:rsidRPr="00876101" w:rsidRDefault="009A3DAA" w:rsidP="00BD6A51">
                                  <w:pPr>
                                    <w:jc w:val="center"/>
                                    <w:rPr>
                                      <w:sz w:val="16"/>
                                      <w:szCs w:val="16"/>
                                    </w:rPr>
                                  </w:pPr>
                                  <w:r w:rsidRPr="00876101">
                                    <w:rPr>
                                      <w:sz w:val="16"/>
                                      <w:szCs w:val="16"/>
                                    </w:rPr>
                                    <w:t>2</w:t>
                                  </w:r>
                                </w:p>
                              </w:tc>
                              <w:tc>
                                <w:tcPr>
                                  <w:tcW w:w="1702" w:type="dxa"/>
                                  <w:tcBorders>
                                    <w:bottom w:val="double" w:sz="4" w:space="0" w:color="auto"/>
                                  </w:tcBorders>
                                  <w:vAlign w:val="center"/>
                                </w:tcPr>
                                <w:p w:rsidR="009A3DAA" w:rsidRPr="00876101" w:rsidRDefault="009A3DAA" w:rsidP="00BD6A51">
                                  <w:pPr>
                                    <w:jc w:val="center"/>
                                    <w:rPr>
                                      <w:sz w:val="16"/>
                                      <w:szCs w:val="16"/>
                                    </w:rPr>
                                  </w:pPr>
                                  <w:r w:rsidRPr="00876101">
                                    <w:rPr>
                                      <w:sz w:val="16"/>
                                      <w:szCs w:val="16"/>
                                    </w:rPr>
                                    <w:t>3</w:t>
                                  </w:r>
                                </w:p>
                              </w:tc>
                              <w:tc>
                                <w:tcPr>
                                  <w:tcW w:w="1701" w:type="dxa"/>
                                  <w:tcBorders>
                                    <w:bottom w:val="double" w:sz="4" w:space="0" w:color="auto"/>
                                  </w:tcBorders>
                                  <w:vAlign w:val="center"/>
                                </w:tcPr>
                                <w:p w:rsidR="009A3DAA" w:rsidRPr="00876101" w:rsidRDefault="009A3DAA" w:rsidP="00BD6A51">
                                  <w:pPr>
                                    <w:jc w:val="center"/>
                                    <w:rPr>
                                      <w:sz w:val="16"/>
                                      <w:szCs w:val="16"/>
                                    </w:rPr>
                                  </w:pPr>
                                  <w:r w:rsidRPr="00876101">
                                    <w:rPr>
                                      <w:sz w:val="16"/>
                                      <w:szCs w:val="16"/>
                                    </w:rPr>
                                    <w:t>4</w:t>
                                  </w:r>
                                </w:p>
                              </w:tc>
                              <w:tc>
                                <w:tcPr>
                                  <w:tcW w:w="1701" w:type="dxa"/>
                                  <w:tcBorders>
                                    <w:bottom w:val="double" w:sz="4" w:space="0" w:color="auto"/>
                                  </w:tcBorders>
                                  <w:vAlign w:val="center"/>
                                </w:tcPr>
                                <w:p w:rsidR="009A3DAA" w:rsidRPr="00876101" w:rsidRDefault="009A3DAA" w:rsidP="00BD6A51">
                                  <w:pPr>
                                    <w:jc w:val="center"/>
                                    <w:rPr>
                                      <w:sz w:val="16"/>
                                      <w:szCs w:val="16"/>
                                    </w:rPr>
                                  </w:pPr>
                                  <w:r w:rsidRPr="00876101">
                                    <w:rPr>
                                      <w:sz w:val="16"/>
                                      <w:szCs w:val="16"/>
                                    </w:rPr>
                                    <w:t>5</w:t>
                                  </w:r>
                                </w:p>
                              </w:tc>
                              <w:tc>
                                <w:tcPr>
                                  <w:tcW w:w="1417" w:type="dxa"/>
                                  <w:tcBorders>
                                    <w:bottom w:val="double" w:sz="4" w:space="0" w:color="auto"/>
                                  </w:tcBorders>
                                  <w:vAlign w:val="center"/>
                                </w:tcPr>
                                <w:p w:rsidR="009A3DAA" w:rsidRPr="00876101" w:rsidRDefault="009A3DAA" w:rsidP="00BD6A51">
                                  <w:pPr>
                                    <w:jc w:val="center"/>
                                    <w:rPr>
                                      <w:sz w:val="16"/>
                                      <w:szCs w:val="16"/>
                                    </w:rPr>
                                  </w:pPr>
                                  <w:r w:rsidRPr="00876101">
                                    <w:rPr>
                                      <w:sz w:val="16"/>
                                      <w:szCs w:val="16"/>
                                    </w:rPr>
                                    <w:t>6</w:t>
                                  </w:r>
                                </w:p>
                              </w:tc>
                              <w:tc>
                                <w:tcPr>
                                  <w:tcW w:w="1843" w:type="dxa"/>
                                  <w:tcBorders>
                                    <w:bottom w:val="double" w:sz="4" w:space="0" w:color="auto"/>
                                  </w:tcBorders>
                                  <w:vAlign w:val="center"/>
                                </w:tcPr>
                                <w:p w:rsidR="009A3DAA" w:rsidRPr="00876101" w:rsidRDefault="009A3DAA" w:rsidP="00BD6A51">
                                  <w:pPr>
                                    <w:jc w:val="center"/>
                                    <w:rPr>
                                      <w:sz w:val="16"/>
                                      <w:szCs w:val="16"/>
                                    </w:rPr>
                                  </w:pPr>
                                  <w:r w:rsidRPr="00876101">
                                    <w:rPr>
                                      <w:sz w:val="16"/>
                                      <w:szCs w:val="16"/>
                                    </w:rPr>
                                    <w:t>7</w:t>
                                  </w:r>
                                </w:p>
                              </w:tc>
                              <w:tc>
                                <w:tcPr>
                                  <w:tcW w:w="709" w:type="dxa"/>
                                  <w:tcBorders>
                                    <w:bottom w:val="double" w:sz="4" w:space="0" w:color="auto"/>
                                  </w:tcBorders>
                                  <w:vAlign w:val="center"/>
                                </w:tcPr>
                                <w:p w:rsidR="009A3DAA" w:rsidRPr="00876101" w:rsidRDefault="009A3DAA" w:rsidP="00BD6A51">
                                  <w:pPr>
                                    <w:jc w:val="center"/>
                                    <w:rPr>
                                      <w:sz w:val="16"/>
                                      <w:szCs w:val="16"/>
                                    </w:rPr>
                                  </w:pPr>
                                  <w:r w:rsidRPr="00876101">
                                    <w:rPr>
                                      <w:sz w:val="16"/>
                                      <w:szCs w:val="16"/>
                                    </w:rPr>
                                    <w:t>8</w:t>
                                  </w:r>
                                </w:p>
                              </w:tc>
                              <w:tc>
                                <w:tcPr>
                                  <w:tcW w:w="851" w:type="dxa"/>
                                  <w:tcBorders>
                                    <w:bottom w:val="double" w:sz="4" w:space="0" w:color="auto"/>
                                  </w:tcBorders>
                                  <w:vAlign w:val="center"/>
                                </w:tcPr>
                                <w:p w:rsidR="009A3DAA" w:rsidRPr="00876101" w:rsidRDefault="009A3DAA" w:rsidP="00BD6A51">
                                  <w:pPr>
                                    <w:jc w:val="center"/>
                                    <w:rPr>
                                      <w:sz w:val="16"/>
                                      <w:szCs w:val="16"/>
                                    </w:rPr>
                                  </w:pPr>
                                  <w:r w:rsidRPr="00876101">
                                    <w:rPr>
                                      <w:sz w:val="16"/>
                                      <w:szCs w:val="16"/>
                                    </w:rPr>
                                    <w:t>9</w:t>
                                  </w:r>
                                </w:p>
                              </w:tc>
                              <w:tc>
                                <w:tcPr>
                                  <w:tcW w:w="1842" w:type="dxa"/>
                                  <w:tcBorders>
                                    <w:bottom w:val="double" w:sz="4" w:space="0" w:color="auto"/>
                                  </w:tcBorders>
                                  <w:vAlign w:val="center"/>
                                </w:tcPr>
                                <w:p w:rsidR="009A3DAA" w:rsidRPr="00876101" w:rsidRDefault="009A3DAA" w:rsidP="00BD6A51">
                                  <w:pPr>
                                    <w:jc w:val="center"/>
                                    <w:rPr>
                                      <w:sz w:val="16"/>
                                      <w:szCs w:val="16"/>
                                    </w:rPr>
                                  </w:pPr>
                                  <w:r w:rsidRPr="00876101">
                                    <w:rPr>
                                      <w:sz w:val="16"/>
                                      <w:szCs w:val="16"/>
                                    </w:rPr>
                                    <w:t>10</w:t>
                                  </w:r>
                                </w:p>
                              </w:tc>
                            </w:tr>
                            <w:tr w:rsidR="009A3DAA" w:rsidRPr="00876101" w:rsidTr="00BD6A51">
                              <w:trPr>
                                <w:trHeight w:val="20"/>
                              </w:trPr>
                              <w:tc>
                                <w:tcPr>
                                  <w:tcW w:w="566" w:type="dxa"/>
                                  <w:tcBorders>
                                    <w:top w:val="double" w:sz="4" w:space="0" w:color="auto"/>
                                  </w:tcBorders>
                                  <w:vAlign w:val="center"/>
                                </w:tcPr>
                                <w:p w:rsidR="009A3DAA" w:rsidRPr="00876101" w:rsidRDefault="009A3DAA" w:rsidP="00BD6A51">
                                  <w:pPr>
                                    <w:jc w:val="center"/>
                                    <w:rPr>
                                      <w:sz w:val="16"/>
                                      <w:szCs w:val="16"/>
                                    </w:rPr>
                                  </w:pPr>
                                </w:p>
                              </w:tc>
                              <w:tc>
                                <w:tcPr>
                                  <w:tcW w:w="993" w:type="dxa"/>
                                  <w:tcBorders>
                                    <w:top w:val="double" w:sz="4" w:space="0" w:color="auto"/>
                                  </w:tcBorders>
                                </w:tcPr>
                                <w:p w:rsidR="009A3DAA" w:rsidRPr="00876101" w:rsidRDefault="009A3DAA" w:rsidP="00BD6A51">
                                  <w:pPr>
                                    <w:jc w:val="center"/>
                                    <w:rPr>
                                      <w:sz w:val="16"/>
                                      <w:szCs w:val="16"/>
                                    </w:rPr>
                                  </w:pPr>
                                </w:p>
                              </w:tc>
                              <w:tc>
                                <w:tcPr>
                                  <w:tcW w:w="1702" w:type="dxa"/>
                                  <w:tcBorders>
                                    <w:top w:val="double" w:sz="4" w:space="0" w:color="auto"/>
                                  </w:tcBorders>
                                </w:tcPr>
                                <w:p w:rsidR="009A3DAA" w:rsidRPr="00876101" w:rsidRDefault="009A3DAA" w:rsidP="00BD6A51">
                                  <w:pPr>
                                    <w:jc w:val="center"/>
                                    <w:rPr>
                                      <w:sz w:val="16"/>
                                      <w:szCs w:val="16"/>
                                    </w:rPr>
                                  </w:pPr>
                                </w:p>
                              </w:tc>
                              <w:tc>
                                <w:tcPr>
                                  <w:tcW w:w="1701" w:type="dxa"/>
                                  <w:tcBorders>
                                    <w:top w:val="double" w:sz="4" w:space="0" w:color="auto"/>
                                  </w:tcBorders>
                                </w:tcPr>
                                <w:p w:rsidR="009A3DAA" w:rsidRPr="00876101" w:rsidRDefault="009A3DAA" w:rsidP="00BD6A51">
                                  <w:pPr>
                                    <w:jc w:val="center"/>
                                    <w:rPr>
                                      <w:sz w:val="16"/>
                                      <w:szCs w:val="16"/>
                                    </w:rPr>
                                  </w:pPr>
                                </w:p>
                              </w:tc>
                              <w:tc>
                                <w:tcPr>
                                  <w:tcW w:w="1701" w:type="dxa"/>
                                  <w:tcBorders>
                                    <w:top w:val="double" w:sz="4" w:space="0" w:color="auto"/>
                                  </w:tcBorders>
                                  <w:vAlign w:val="center"/>
                                </w:tcPr>
                                <w:p w:rsidR="009A3DAA" w:rsidRPr="00876101" w:rsidRDefault="009A3DAA" w:rsidP="00BD6A51">
                                  <w:pPr>
                                    <w:jc w:val="center"/>
                                    <w:rPr>
                                      <w:sz w:val="16"/>
                                      <w:szCs w:val="16"/>
                                    </w:rPr>
                                  </w:pPr>
                                </w:p>
                              </w:tc>
                              <w:tc>
                                <w:tcPr>
                                  <w:tcW w:w="1417" w:type="dxa"/>
                                  <w:tcBorders>
                                    <w:top w:val="double" w:sz="4" w:space="0" w:color="auto"/>
                                  </w:tcBorders>
                                  <w:vAlign w:val="center"/>
                                </w:tcPr>
                                <w:p w:rsidR="009A3DAA" w:rsidRPr="00876101" w:rsidRDefault="009A3DAA" w:rsidP="00BD6A51">
                                  <w:pPr>
                                    <w:jc w:val="center"/>
                                    <w:rPr>
                                      <w:sz w:val="16"/>
                                      <w:szCs w:val="16"/>
                                    </w:rPr>
                                  </w:pPr>
                                </w:p>
                              </w:tc>
                              <w:tc>
                                <w:tcPr>
                                  <w:tcW w:w="1843" w:type="dxa"/>
                                  <w:tcBorders>
                                    <w:top w:val="double" w:sz="4" w:space="0" w:color="auto"/>
                                  </w:tcBorders>
                                  <w:vAlign w:val="center"/>
                                </w:tcPr>
                                <w:p w:rsidR="009A3DAA" w:rsidRPr="00876101" w:rsidRDefault="009A3DAA" w:rsidP="00BD6A51">
                                  <w:pPr>
                                    <w:jc w:val="center"/>
                                    <w:rPr>
                                      <w:sz w:val="16"/>
                                      <w:szCs w:val="16"/>
                                    </w:rPr>
                                  </w:pPr>
                                </w:p>
                              </w:tc>
                              <w:tc>
                                <w:tcPr>
                                  <w:tcW w:w="709" w:type="dxa"/>
                                  <w:tcBorders>
                                    <w:top w:val="double" w:sz="4" w:space="0" w:color="auto"/>
                                  </w:tcBorders>
                                </w:tcPr>
                                <w:p w:rsidR="009A3DAA" w:rsidRPr="00876101" w:rsidRDefault="009A3DAA" w:rsidP="00BD6A51">
                                  <w:pPr>
                                    <w:jc w:val="center"/>
                                    <w:rPr>
                                      <w:sz w:val="16"/>
                                      <w:szCs w:val="16"/>
                                    </w:rPr>
                                  </w:pPr>
                                </w:p>
                              </w:tc>
                              <w:tc>
                                <w:tcPr>
                                  <w:tcW w:w="851" w:type="dxa"/>
                                  <w:tcBorders>
                                    <w:top w:val="double" w:sz="4" w:space="0" w:color="auto"/>
                                  </w:tcBorders>
                                </w:tcPr>
                                <w:p w:rsidR="009A3DAA" w:rsidRPr="00876101" w:rsidRDefault="009A3DAA" w:rsidP="00BD6A51">
                                  <w:pPr>
                                    <w:jc w:val="center"/>
                                    <w:rPr>
                                      <w:sz w:val="16"/>
                                      <w:szCs w:val="16"/>
                                    </w:rPr>
                                  </w:pPr>
                                </w:p>
                              </w:tc>
                              <w:tc>
                                <w:tcPr>
                                  <w:tcW w:w="1842" w:type="dxa"/>
                                  <w:tcBorders>
                                    <w:top w:val="double" w:sz="4" w:space="0" w:color="auto"/>
                                  </w:tcBorders>
                                </w:tcPr>
                                <w:p w:rsidR="009A3DAA" w:rsidRPr="00876101" w:rsidRDefault="009A3DAA" w:rsidP="00BD6A51">
                                  <w:pPr>
                                    <w:jc w:val="center"/>
                                    <w:rPr>
                                      <w:sz w:val="16"/>
                                      <w:szCs w:val="16"/>
                                    </w:rPr>
                                  </w:pPr>
                                </w:p>
                              </w:tc>
                            </w:tr>
                            <w:tr w:rsidR="009A3DAA" w:rsidRPr="00876101" w:rsidTr="00BD6A51">
                              <w:trPr>
                                <w:trHeight w:val="20"/>
                              </w:trPr>
                              <w:tc>
                                <w:tcPr>
                                  <w:tcW w:w="566" w:type="dxa"/>
                                  <w:vAlign w:val="center"/>
                                </w:tcPr>
                                <w:p w:rsidR="009A3DAA" w:rsidRPr="00876101" w:rsidRDefault="009A3DAA" w:rsidP="00BD6A51">
                                  <w:pPr>
                                    <w:jc w:val="center"/>
                                    <w:rPr>
                                      <w:sz w:val="16"/>
                                      <w:szCs w:val="16"/>
                                    </w:rPr>
                                  </w:pPr>
                                </w:p>
                              </w:tc>
                              <w:tc>
                                <w:tcPr>
                                  <w:tcW w:w="993" w:type="dxa"/>
                                </w:tcPr>
                                <w:p w:rsidR="009A3DAA" w:rsidRPr="00876101" w:rsidRDefault="009A3DAA" w:rsidP="00BD6A51">
                                  <w:pPr>
                                    <w:jc w:val="center"/>
                                    <w:rPr>
                                      <w:sz w:val="16"/>
                                      <w:szCs w:val="16"/>
                                    </w:rPr>
                                  </w:pPr>
                                </w:p>
                              </w:tc>
                              <w:tc>
                                <w:tcPr>
                                  <w:tcW w:w="1702" w:type="dxa"/>
                                </w:tcPr>
                                <w:p w:rsidR="009A3DAA" w:rsidRPr="00876101" w:rsidRDefault="009A3DAA" w:rsidP="00BD6A51">
                                  <w:pPr>
                                    <w:jc w:val="center"/>
                                    <w:rPr>
                                      <w:sz w:val="16"/>
                                      <w:szCs w:val="16"/>
                                    </w:rPr>
                                  </w:pPr>
                                </w:p>
                              </w:tc>
                              <w:tc>
                                <w:tcPr>
                                  <w:tcW w:w="1701" w:type="dxa"/>
                                </w:tcPr>
                                <w:p w:rsidR="009A3DAA" w:rsidRPr="00876101" w:rsidRDefault="009A3DAA" w:rsidP="00BD6A51">
                                  <w:pPr>
                                    <w:jc w:val="center"/>
                                    <w:rPr>
                                      <w:sz w:val="16"/>
                                      <w:szCs w:val="16"/>
                                    </w:rPr>
                                  </w:pPr>
                                </w:p>
                              </w:tc>
                              <w:tc>
                                <w:tcPr>
                                  <w:tcW w:w="1701" w:type="dxa"/>
                                  <w:vAlign w:val="center"/>
                                </w:tcPr>
                                <w:p w:rsidR="009A3DAA" w:rsidRPr="00876101" w:rsidRDefault="009A3DAA" w:rsidP="00BD6A51">
                                  <w:pPr>
                                    <w:jc w:val="center"/>
                                    <w:rPr>
                                      <w:sz w:val="16"/>
                                      <w:szCs w:val="16"/>
                                    </w:rPr>
                                  </w:pPr>
                                </w:p>
                              </w:tc>
                              <w:tc>
                                <w:tcPr>
                                  <w:tcW w:w="1417" w:type="dxa"/>
                                  <w:vAlign w:val="center"/>
                                </w:tcPr>
                                <w:p w:rsidR="009A3DAA" w:rsidRPr="00876101" w:rsidRDefault="009A3DAA" w:rsidP="00BD6A51">
                                  <w:pPr>
                                    <w:jc w:val="center"/>
                                    <w:rPr>
                                      <w:sz w:val="16"/>
                                      <w:szCs w:val="16"/>
                                    </w:rPr>
                                  </w:pPr>
                                </w:p>
                              </w:tc>
                              <w:tc>
                                <w:tcPr>
                                  <w:tcW w:w="1843" w:type="dxa"/>
                                  <w:vAlign w:val="center"/>
                                </w:tcPr>
                                <w:p w:rsidR="009A3DAA" w:rsidRPr="00876101" w:rsidRDefault="009A3DAA" w:rsidP="00BD6A51">
                                  <w:pPr>
                                    <w:jc w:val="center"/>
                                    <w:rPr>
                                      <w:sz w:val="16"/>
                                      <w:szCs w:val="16"/>
                                    </w:rPr>
                                  </w:pPr>
                                </w:p>
                              </w:tc>
                              <w:tc>
                                <w:tcPr>
                                  <w:tcW w:w="709" w:type="dxa"/>
                                </w:tcPr>
                                <w:p w:rsidR="009A3DAA" w:rsidRPr="00876101" w:rsidRDefault="009A3DAA" w:rsidP="00BD6A51">
                                  <w:pPr>
                                    <w:jc w:val="center"/>
                                    <w:rPr>
                                      <w:sz w:val="16"/>
                                      <w:szCs w:val="16"/>
                                    </w:rPr>
                                  </w:pPr>
                                </w:p>
                              </w:tc>
                              <w:tc>
                                <w:tcPr>
                                  <w:tcW w:w="851" w:type="dxa"/>
                                </w:tcPr>
                                <w:p w:rsidR="009A3DAA" w:rsidRPr="00876101" w:rsidRDefault="009A3DAA" w:rsidP="00BD6A51">
                                  <w:pPr>
                                    <w:jc w:val="center"/>
                                    <w:rPr>
                                      <w:sz w:val="16"/>
                                      <w:szCs w:val="16"/>
                                    </w:rPr>
                                  </w:pPr>
                                </w:p>
                              </w:tc>
                              <w:tc>
                                <w:tcPr>
                                  <w:tcW w:w="1842" w:type="dxa"/>
                                </w:tcPr>
                                <w:p w:rsidR="009A3DAA" w:rsidRPr="00876101" w:rsidRDefault="009A3DAA" w:rsidP="00BD6A51">
                                  <w:pPr>
                                    <w:jc w:val="center"/>
                                    <w:rPr>
                                      <w:sz w:val="16"/>
                                      <w:szCs w:val="16"/>
                                    </w:rPr>
                                  </w:pPr>
                                </w:p>
                              </w:tc>
                            </w:tr>
                            <w:tr w:rsidR="009A3DAA" w:rsidRPr="00876101" w:rsidTr="00BD6A51">
                              <w:trPr>
                                <w:trHeight w:val="20"/>
                              </w:trPr>
                              <w:tc>
                                <w:tcPr>
                                  <w:tcW w:w="566" w:type="dxa"/>
                                  <w:vAlign w:val="center"/>
                                </w:tcPr>
                                <w:p w:rsidR="009A3DAA" w:rsidRPr="00876101" w:rsidRDefault="009A3DAA" w:rsidP="00BD6A51">
                                  <w:pPr>
                                    <w:jc w:val="center"/>
                                    <w:rPr>
                                      <w:sz w:val="16"/>
                                      <w:szCs w:val="16"/>
                                    </w:rPr>
                                  </w:pPr>
                                </w:p>
                              </w:tc>
                              <w:tc>
                                <w:tcPr>
                                  <w:tcW w:w="993" w:type="dxa"/>
                                </w:tcPr>
                                <w:p w:rsidR="009A3DAA" w:rsidRPr="00876101" w:rsidRDefault="009A3DAA" w:rsidP="00BD6A51">
                                  <w:pPr>
                                    <w:jc w:val="center"/>
                                    <w:rPr>
                                      <w:sz w:val="16"/>
                                      <w:szCs w:val="16"/>
                                    </w:rPr>
                                  </w:pPr>
                                </w:p>
                              </w:tc>
                              <w:tc>
                                <w:tcPr>
                                  <w:tcW w:w="1702" w:type="dxa"/>
                                </w:tcPr>
                                <w:p w:rsidR="009A3DAA" w:rsidRPr="00876101" w:rsidRDefault="009A3DAA" w:rsidP="00BD6A51">
                                  <w:pPr>
                                    <w:jc w:val="center"/>
                                    <w:rPr>
                                      <w:sz w:val="16"/>
                                      <w:szCs w:val="16"/>
                                    </w:rPr>
                                  </w:pPr>
                                </w:p>
                              </w:tc>
                              <w:tc>
                                <w:tcPr>
                                  <w:tcW w:w="1701" w:type="dxa"/>
                                </w:tcPr>
                                <w:p w:rsidR="009A3DAA" w:rsidRPr="00876101" w:rsidRDefault="009A3DAA" w:rsidP="00BD6A51">
                                  <w:pPr>
                                    <w:jc w:val="center"/>
                                    <w:rPr>
                                      <w:sz w:val="16"/>
                                      <w:szCs w:val="16"/>
                                    </w:rPr>
                                  </w:pPr>
                                </w:p>
                              </w:tc>
                              <w:tc>
                                <w:tcPr>
                                  <w:tcW w:w="1701" w:type="dxa"/>
                                  <w:vAlign w:val="center"/>
                                </w:tcPr>
                                <w:p w:rsidR="009A3DAA" w:rsidRPr="00876101" w:rsidRDefault="009A3DAA" w:rsidP="00BD6A51">
                                  <w:pPr>
                                    <w:jc w:val="center"/>
                                    <w:rPr>
                                      <w:sz w:val="16"/>
                                      <w:szCs w:val="16"/>
                                    </w:rPr>
                                  </w:pPr>
                                </w:p>
                              </w:tc>
                              <w:tc>
                                <w:tcPr>
                                  <w:tcW w:w="1417" w:type="dxa"/>
                                  <w:vAlign w:val="center"/>
                                </w:tcPr>
                                <w:p w:rsidR="009A3DAA" w:rsidRPr="00876101" w:rsidRDefault="009A3DAA" w:rsidP="00BD6A51">
                                  <w:pPr>
                                    <w:jc w:val="center"/>
                                    <w:rPr>
                                      <w:sz w:val="16"/>
                                      <w:szCs w:val="16"/>
                                    </w:rPr>
                                  </w:pPr>
                                </w:p>
                              </w:tc>
                              <w:tc>
                                <w:tcPr>
                                  <w:tcW w:w="1843" w:type="dxa"/>
                                  <w:vAlign w:val="center"/>
                                </w:tcPr>
                                <w:p w:rsidR="009A3DAA" w:rsidRPr="00876101" w:rsidRDefault="009A3DAA" w:rsidP="00BD6A51">
                                  <w:pPr>
                                    <w:jc w:val="center"/>
                                    <w:rPr>
                                      <w:sz w:val="16"/>
                                      <w:szCs w:val="16"/>
                                    </w:rPr>
                                  </w:pPr>
                                </w:p>
                              </w:tc>
                              <w:tc>
                                <w:tcPr>
                                  <w:tcW w:w="709" w:type="dxa"/>
                                </w:tcPr>
                                <w:p w:rsidR="009A3DAA" w:rsidRPr="00876101" w:rsidRDefault="009A3DAA" w:rsidP="00BD6A51">
                                  <w:pPr>
                                    <w:jc w:val="center"/>
                                    <w:rPr>
                                      <w:sz w:val="16"/>
                                      <w:szCs w:val="16"/>
                                    </w:rPr>
                                  </w:pPr>
                                </w:p>
                              </w:tc>
                              <w:tc>
                                <w:tcPr>
                                  <w:tcW w:w="851" w:type="dxa"/>
                                </w:tcPr>
                                <w:p w:rsidR="009A3DAA" w:rsidRPr="00876101" w:rsidRDefault="009A3DAA" w:rsidP="00BD6A51">
                                  <w:pPr>
                                    <w:jc w:val="center"/>
                                    <w:rPr>
                                      <w:sz w:val="16"/>
                                      <w:szCs w:val="16"/>
                                    </w:rPr>
                                  </w:pPr>
                                </w:p>
                              </w:tc>
                              <w:tc>
                                <w:tcPr>
                                  <w:tcW w:w="1842" w:type="dxa"/>
                                </w:tcPr>
                                <w:p w:rsidR="009A3DAA" w:rsidRPr="00876101" w:rsidRDefault="009A3DAA" w:rsidP="00BD6A51">
                                  <w:pPr>
                                    <w:jc w:val="center"/>
                                    <w:rPr>
                                      <w:sz w:val="16"/>
                                      <w:szCs w:val="16"/>
                                    </w:rPr>
                                  </w:pPr>
                                </w:p>
                              </w:tc>
                            </w:tr>
                            <w:tr w:rsidR="009A3DAA" w:rsidRPr="00876101" w:rsidTr="00BD6A51">
                              <w:trPr>
                                <w:trHeight w:val="20"/>
                              </w:trPr>
                              <w:tc>
                                <w:tcPr>
                                  <w:tcW w:w="566" w:type="dxa"/>
                                  <w:vAlign w:val="center"/>
                                </w:tcPr>
                                <w:p w:rsidR="009A3DAA" w:rsidRPr="00876101" w:rsidRDefault="009A3DAA" w:rsidP="00BD6A51">
                                  <w:pPr>
                                    <w:jc w:val="center"/>
                                    <w:rPr>
                                      <w:sz w:val="16"/>
                                      <w:szCs w:val="16"/>
                                    </w:rPr>
                                  </w:pPr>
                                </w:p>
                              </w:tc>
                              <w:tc>
                                <w:tcPr>
                                  <w:tcW w:w="993" w:type="dxa"/>
                                </w:tcPr>
                                <w:p w:rsidR="009A3DAA" w:rsidRPr="00876101" w:rsidRDefault="009A3DAA" w:rsidP="00BD6A51">
                                  <w:pPr>
                                    <w:jc w:val="center"/>
                                    <w:rPr>
                                      <w:sz w:val="16"/>
                                      <w:szCs w:val="16"/>
                                    </w:rPr>
                                  </w:pPr>
                                </w:p>
                              </w:tc>
                              <w:tc>
                                <w:tcPr>
                                  <w:tcW w:w="1702" w:type="dxa"/>
                                </w:tcPr>
                                <w:p w:rsidR="009A3DAA" w:rsidRPr="00876101" w:rsidRDefault="009A3DAA" w:rsidP="00BD6A51">
                                  <w:pPr>
                                    <w:jc w:val="center"/>
                                    <w:rPr>
                                      <w:sz w:val="16"/>
                                      <w:szCs w:val="16"/>
                                    </w:rPr>
                                  </w:pPr>
                                </w:p>
                              </w:tc>
                              <w:tc>
                                <w:tcPr>
                                  <w:tcW w:w="1701" w:type="dxa"/>
                                </w:tcPr>
                                <w:p w:rsidR="009A3DAA" w:rsidRPr="00876101" w:rsidRDefault="009A3DAA" w:rsidP="00BD6A51">
                                  <w:pPr>
                                    <w:jc w:val="center"/>
                                    <w:rPr>
                                      <w:sz w:val="16"/>
                                      <w:szCs w:val="16"/>
                                    </w:rPr>
                                  </w:pPr>
                                </w:p>
                              </w:tc>
                              <w:tc>
                                <w:tcPr>
                                  <w:tcW w:w="1701" w:type="dxa"/>
                                  <w:vAlign w:val="center"/>
                                </w:tcPr>
                                <w:p w:rsidR="009A3DAA" w:rsidRPr="00876101" w:rsidRDefault="009A3DAA" w:rsidP="00BD6A51">
                                  <w:pPr>
                                    <w:jc w:val="center"/>
                                    <w:rPr>
                                      <w:sz w:val="16"/>
                                      <w:szCs w:val="16"/>
                                    </w:rPr>
                                  </w:pPr>
                                </w:p>
                              </w:tc>
                              <w:tc>
                                <w:tcPr>
                                  <w:tcW w:w="1417" w:type="dxa"/>
                                  <w:vAlign w:val="center"/>
                                </w:tcPr>
                                <w:p w:rsidR="009A3DAA" w:rsidRPr="00876101" w:rsidRDefault="009A3DAA" w:rsidP="00BD6A51">
                                  <w:pPr>
                                    <w:jc w:val="center"/>
                                    <w:rPr>
                                      <w:sz w:val="16"/>
                                      <w:szCs w:val="16"/>
                                    </w:rPr>
                                  </w:pPr>
                                </w:p>
                              </w:tc>
                              <w:tc>
                                <w:tcPr>
                                  <w:tcW w:w="1843" w:type="dxa"/>
                                  <w:vAlign w:val="center"/>
                                </w:tcPr>
                                <w:p w:rsidR="009A3DAA" w:rsidRPr="00876101" w:rsidRDefault="009A3DAA" w:rsidP="00BD6A51">
                                  <w:pPr>
                                    <w:jc w:val="center"/>
                                    <w:rPr>
                                      <w:sz w:val="16"/>
                                      <w:szCs w:val="16"/>
                                    </w:rPr>
                                  </w:pPr>
                                </w:p>
                              </w:tc>
                              <w:tc>
                                <w:tcPr>
                                  <w:tcW w:w="709" w:type="dxa"/>
                                </w:tcPr>
                                <w:p w:rsidR="009A3DAA" w:rsidRPr="00876101" w:rsidRDefault="009A3DAA" w:rsidP="00BD6A51">
                                  <w:pPr>
                                    <w:jc w:val="center"/>
                                    <w:rPr>
                                      <w:sz w:val="16"/>
                                      <w:szCs w:val="16"/>
                                    </w:rPr>
                                  </w:pPr>
                                </w:p>
                              </w:tc>
                              <w:tc>
                                <w:tcPr>
                                  <w:tcW w:w="851" w:type="dxa"/>
                                </w:tcPr>
                                <w:p w:rsidR="009A3DAA" w:rsidRPr="00876101" w:rsidRDefault="009A3DAA" w:rsidP="00BD6A51">
                                  <w:pPr>
                                    <w:jc w:val="center"/>
                                    <w:rPr>
                                      <w:sz w:val="16"/>
                                      <w:szCs w:val="16"/>
                                    </w:rPr>
                                  </w:pPr>
                                </w:p>
                              </w:tc>
                              <w:tc>
                                <w:tcPr>
                                  <w:tcW w:w="1842" w:type="dxa"/>
                                </w:tcPr>
                                <w:p w:rsidR="009A3DAA" w:rsidRPr="00876101" w:rsidRDefault="009A3DAA" w:rsidP="00BD6A51">
                                  <w:pPr>
                                    <w:jc w:val="center"/>
                                    <w:rPr>
                                      <w:sz w:val="16"/>
                                      <w:szCs w:val="16"/>
                                    </w:rPr>
                                  </w:pPr>
                                </w:p>
                              </w:tc>
                            </w:tr>
                            <w:tr w:rsidR="009A3DAA" w:rsidRPr="00876101" w:rsidTr="00BD6A51">
                              <w:trPr>
                                <w:trHeight w:val="20"/>
                              </w:trPr>
                              <w:tc>
                                <w:tcPr>
                                  <w:tcW w:w="566" w:type="dxa"/>
                                  <w:vAlign w:val="center"/>
                                </w:tcPr>
                                <w:p w:rsidR="009A3DAA" w:rsidRPr="00876101" w:rsidRDefault="009A3DAA" w:rsidP="00BD6A51">
                                  <w:pPr>
                                    <w:jc w:val="center"/>
                                    <w:rPr>
                                      <w:sz w:val="16"/>
                                      <w:szCs w:val="16"/>
                                    </w:rPr>
                                  </w:pPr>
                                </w:p>
                              </w:tc>
                              <w:tc>
                                <w:tcPr>
                                  <w:tcW w:w="993" w:type="dxa"/>
                                </w:tcPr>
                                <w:p w:rsidR="009A3DAA" w:rsidRPr="00876101" w:rsidRDefault="009A3DAA" w:rsidP="00BD6A51">
                                  <w:pPr>
                                    <w:jc w:val="center"/>
                                    <w:rPr>
                                      <w:sz w:val="16"/>
                                      <w:szCs w:val="16"/>
                                    </w:rPr>
                                  </w:pPr>
                                </w:p>
                              </w:tc>
                              <w:tc>
                                <w:tcPr>
                                  <w:tcW w:w="1702" w:type="dxa"/>
                                </w:tcPr>
                                <w:p w:rsidR="009A3DAA" w:rsidRPr="00876101" w:rsidRDefault="009A3DAA" w:rsidP="00BD6A51">
                                  <w:pPr>
                                    <w:jc w:val="center"/>
                                    <w:rPr>
                                      <w:sz w:val="16"/>
                                      <w:szCs w:val="16"/>
                                    </w:rPr>
                                  </w:pPr>
                                </w:p>
                              </w:tc>
                              <w:tc>
                                <w:tcPr>
                                  <w:tcW w:w="1701" w:type="dxa"/>
                                </w:tcPr>
                                <w:p w:rsidR="009A3DAA" w:rsidRPr="00876101" w:rsidRDefault="009A3DAA" w:rsidP="00BD6A51">
                                  <w:pPr>
                                    <w:jc w:val="center"/>
                                    <w:rPr>
                                      <w:sz w:val="16"/>
                                      <w:szCs w:val="16"/>
                                    </w:rPr>
                                  </w:pPr>
                                </w:p>
                              </w:tc>
                              <w:tc>
                                <w:tcPr>
                                  <w:tcW w:w="1701" w:type="dxa"/>
                                  <w:vAlign w:val="center"/>
                                </w:tcPr>
                                <w:p w:rsidR="009A3DAA" w:rsidRPr="00876101" w:rsidRDefault="009A3DAA" w:rsidP="00BD6A51">
                                  <w:pPr>
                                    <w:jc w:val="center"/>
                                    <w:rPr>
                                      <w:sz w:val="16"/>
                                      <w:szCs w:val="16"/>
                                    </w:rPr>
                                  </w:pPr>
                                </w:p>
                              </w:tc>
                              <w:tc>
                                <w:tcPr>
                                  <w:tcW w:w="1417" w:type="dxa"/>
                                  <w:vAlign w:val="center"/>
                                </w:tcPr>
                                <w:p w:rsidR="009A3DAA" w:rsidRPr="00876101" w:rsidRDefault="009A3DAA" w:rsidP="00BD6A51">
                                  <w:pPr>
                                    <w:jc w:val="center"/>
                                    <w:rPr>
                                      <w:sz w:val="16"/>
                                      <w:szCs w:val="16"/>
                                    </w:rPr>
                                  </w:pPr>
                                </w:p>
                              </w:tc>
                              <w:tc>
                                <w:tcPr>
                                  <w:tcW w:w="1843" w:type="dxa"/>
                                  <w:vAlign w:val="center"/>
                                </w:tcPr>
                                <w:p w:rsidR="009A3DAA" w:rsidRPr="00876101" w:rsidRDefault="009A3DAA" w:rsidP="00BD6A51">
                                  <w:pPr>
                                    <w:jc w:val="center"/>
                                    <w:rPr>
                                      <w:sz w:val="16"/>
                                      <w:szCs w:val="16"/>
                                    </w:rPr>
                                  </w:pPr>
                                </w:p>
                              </w:tc>
                              <w:tc>
                                <w:tcPr>
                                  <w:tcW w:w="709" w:type="dxa"/>
                                </w:tcPr>
                                <w:p w:rsidR="009A3DAA" w:rsidRPr="00876101" w:rsidRDefault="009A3DAA" w:rsidP="00BD6A51">
                                  <w:pPr>
                                    <w:jc w:val="center"/>
                                    <w:rPr>
                                      <w:sz w:val="16"/>
                                      <w:szCs w:val="16"/>
                                    </w:rPr>
                                  </w:pPr>
                                </w:p>
                              </w:tc>
                              <w:tc>
                                <w:tcPr>
                                  <w:tcW w:w="851" w:type="dxa"/>
                                </w:tcPr>
                                <w:p w:rsidR="009A3DAA" w:rsidRPr="00876101" w:rsidRDefault="009A3DAA" w:rsidP="00BD6A51">
                                  <w:pPr>
                                    <w:jc w:val="center"/>
                                    <w:rPr>
                                      <w:sz w:val="16"/>
                                      <w:szCs w:val="16"/>
                                    </w:rPr>
                                  </w:pPr>
                                </w:p>
                              </w:tc>
                              <w:tc>
                                <w:tcPr>
                                  <w:tcW w:w="1842" w:type="dxa"/>
                                </w:tcPr>
                                <w:p w:rsidR="009A3DAA" w:rsidRPr="00876101" w:rsidRDefault="009A3DAA" w:rsidP="00BD6A51">
                                  <w:pPr>
                                    <w:jc w:val="center"/>
                                    <w:rPr>
                                      <w:sz w:val="16"/>
                                      <w:szCs w:val="16"/>
                                    </w:rPr>
                                  </w:pPr>
                                </w:p>
                              </w:tc>
                            </w:tr>
                          </w:tbl>
                          <w:p w:rsidR="009A3DAA" w:rsidRPr="00876101" w:rsidRDefault="009A3DAA" w:rsidP="00015D6D">
                            <w:pPr>
                              <w:ind w:firstLine="0"/>
                              <w:rPr>
                                <w:sz w:val="16"/>
                                <w:szCs w:val="16"/>
                              </w:rPr>
                            </w:pPr>
                          </w:p>
                          <w:tbl>
                            <w:tblPr>
                              <w:tblW w:w="136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8"/>
                              <w:gridCol w:w="2206"/>
                              <w:gridCol w:w="851"/>
                              <w:gridCol w:w="992"/>
                              <w:gridCol w:w="1133"/>
                              <w:gridCol w:w="1560"/>
                              <w:gridCol w:w="1133"/>
                              <w:gridCol w:w="993"/>
                              <w:gridCol w:w="992"/>
                              <w:gridCol w:w="1134"/>
                              <w:gridCol w:w="1134"/>
                              <w:gridCol w:w="992"/>
                            </w:tblGrid>
                            <w:tr w:rsidR="009A3DAA" w:rsidRPr="00876101" w:rsidTr="00BD6A51">
                              <w:trPr>
                                <w:trHeight w:val="810"/>
                              </w:trPr>
                              <w:tc>
                                <w:tcPr>
                                  <w:tcW w:w="488" w:type="dxa"/>
                                  <w:vMerge w:val="restart"/>
                                  <w:shd w:val="clear" w:color="auto" w:fill="auto"/>
                                  <w:vAlign w:val="center"/>
                                </w:tcPr>
                                <w:p w:rsidR="009A3DAA" w:rsidRPr="00876101" w:rsidRDefault="009A3DAA" w:rsidP="00BD6A51">
                                  <w:pPr>
                                    <w:jc w:val="center"/>
                                    <w:rPr>
                                      <w:sz w:val="16"/>
                                      <w:szCs w:val="16"/>
                                    </w:rPr>
                                  </w:pPr>
                                  <w:r w:rsidRPr="00876101">
                                    <w:rPr>
                                      <w:sz w:val="16"/>
                                      <w:szCs w:val="16"/>
                                    </w:rPr>
                                    <w:t>№ п/п</w:t>
                                  </w:r>
                                </w:p>
                              </w:tc>
                              <w:tc>
                                <w:tcPr>
                                  <w:tcW w:w="2206" w:type="dxa"/>
                                  <w:vMerge w:val="restart"/>
                                  <w:shd w:val="clear" w:color="auto" w:fill="auto"/>
                                  <w:vAlign w:val="center"/>
                                </w:tcPr>
                                <w:p w:rsidR="009A3DAA" w:rsidRPr="00876101" w:rsidRDefault="009A3DAA" w:rsidP="00BD6A51">
                                  <w:pPr>
                                    <w:ind w:firstLine="0"/>
                                    <w:rPr>
                                      <w:sz w:val="16"/>
                                      <w:szCs w:val="16"/>
                                    </w:rPr>
                                  </w:pPr>
                                  <w:r w:rsidRPr="00876101">
                                    <w:rPr>
                                      <w:sz w:val="16"/>
                                      <w:szCs w:val="16"/>
                                    </w:rPr>
                                    <w:t>Уникальный/серий</w:t>
                                  </w:r>
                                  <w:r w:rsidRPr="00876101">
                                    <w:rPr>
                                      <w:sz w:val="16"/>
                                      <w:szCs w:val="16"/>
                                    </w:rPr>
                                    <w:softHyphen/>
                                    <w:t>ный номер смен</w:t>
                                  </w:r>
                                  <w:r w:rsidRPr="00876101">
                                    <w:rPr>
                                      <w:sz w:val="16"/>
                                      <w:szCs w:val="16"/>
                                    </w:rPr>
                                    <w:softHyphen/>
                                    <w:t>ного носителя информа</w:t>
                                  </w:r>
                                  <w:r w:rsidRPr="00876101">
                                    <w:rPr>
                                      <w:sz w:val="16"/>
                                      <w:szCs w:val="16"/>
                                    </w:rPr>
                                    <w:softHyphen/>
                                    <w:t xml:space="preserve">ции </w:t>
                                  </w:r>
                                </w:p>
                              </w:tc>
                              <w:tc>
                                <w:tcPr>
                                  <w:tcW w:w="1843" w:type="dxa"/>
                                  <w:gridSpan w:val="2"/>
                                  <w:tcBorders>
                                    <w:bottom w:val="single" w:sz="4" w:space="0" w:color="auto"/>
                                  </w:tcBorders>
                                  <w:shd w:val="clear" w:color="auto" w:fill="auto"/>
                                  <w:vAlign w:val="center"/>
                                </w:tcPr>
                                <w:p w:rsidR="009A3DAA" w:rsidRPr="00876101" w:rsidRDefault="009A3DAA" w:rsidP="00BD6A51">
                                  <w:pPr>
                                    <w:ind w:firstLine="0"/>
                                    <w:rPr>
                                      <w:sz w:val="16"/>
                                      <w:szCs w:val="16"/>
                                    </w:rPr>
                                  </w:pPr>
                                  <w:r w:rsidRPr="00876101">
                                    <w:rPr>
                                      <w:sz w:val="16"/>
                                      <w:szCs w:val="16"/>
                                    </w:rPr>
                                    <w:t>Дата установки сменного носителя информации</w:t>
                                  </w:r>
                                </w:p>
                              </w:tc>
                              <w:tc>
                                <w:tcPr>
                                  <w:tcW w:w="1133" w:type="dxa"/>
                                  <w:vMerge w:val="restart"/>
                                  <w:shd w:val="clear" w:color="auto" w:fill="auto"/>
                                  <w:vAlign w:val="center"/>
                                </w:tcPr>
                                <w:p w:rsidR="009A3DAA" w:rsidRPr="00876101" w:rsidRDefault="009A3DAA" w:rsidP="00BD6A51">
                                  <w:pPr>
                                    <w:ind w:firstLine="0"/>
                                    <w:rPr>
                                      <w:sz w:val="16"/>
                                      <w:szCs w:val="16"/>
                                    </w:rPr>
                                  </w:pPr>
                                  <w:r w:rsidRPr="00876101">
                                    <w:rPr>
                                      <w:sz w:val="16"/>
                                      <w:szCs w:val="16"/>
                                    </w:rPr>
                                    <w:t>Отметка о наличии замечаний</w:t>
                                  </w:r>
                                </w:p>
                              </w:tc>
                              <w:tc>
                                <w:tcPr>
                                  <w:tcW w:w="1560" w:type="dxa"/>
                                  <w:vMerge w:val="restart"/>
                                  <w:shd w:val="clear" w:color="auto" w:fill="auto"/>
                                  <w:vAlign w:val="center"/>
                                </w:tcPr>
                                <w:p w:rsidR="009A3DAA" w:rsidRPr="00876101" w:rsidRDefault="009A3DAA" w:rsidP="00BD6A51">
                                  <w:pPr>
                                    <w:ind w:firstLine="0"/>
                                    <w:rPr>
                                      <w:sz w:val="16"/>
                                      <w:szCs w:val="16"/>
                                    </w:rPr>
                                  </w:pPr>
                                  <w:r w:rsidRPr="00876101">
                                    <w:rPr>
                                      <w:sz w:val="16"/>
                                      <w:szCs w:val="16"/>
                                    </w:rPr>
                                    <w:t>Дата устранения замечаний (при наличии)</w:t>
                                  </w:r>
                                </w:p>
                              </w:tc>
                              <w:tc>
                                <w:tcPr>
                                  <w:tcW w:w="2126" w:type="dxa"/>
                                  <w:gridSpan w:val="2"/>
                                  <w:shd w:val="clear" w:color="auto" w:fill="auto"/>
                                  <w:vAlign w:val="center"/>
                                </w:tcPr>
                                <w:p w:rsidR="009A3DAA" w:rsidRPr="00876101" w:rsidRDefault="009A3DAA" w:rsidP="00BD6A51">
                                  <w:pPr>
                                    <w:ind w:firstLine="0"/>
                                    <w:rPr>
                                      <w:sz w:val="16"/>
                                      <w:szCs w:val="16"/>
                                    </w:rPr>
                                  </w:pPr>
                                  <w:r w:rsidRPr="00876101">
                                    <w:rPr>
                                      <w:sz w:val="16"/>
                                      <w:szCs w:val="16"/>
                                    </w:rPr>
                                    <w:t>Сменный носитель информации установил, работоспособность проверил</w:t>
                                  </w:r>
                                </w:p>
                              </w:tc>
                              <w:tc>
                                <w:tcPr>
                                  <w:tcW w:w="2126" w:type="dxa"/>
                                  <w:gridSpan w:val="2"/>
                                  <w:shd w:val="clear" w:color="auto" w:fill="auto"/>
                                  <w:vAlign w:val="center"/>
                                </w:tcPr>
                                <w:p w:rsidR="009A3DAA" w:rsidRPr="00876101" w:rsidRDefault="009A3DAA" w:rsidP="00BD6A51">
                                  <w:pPr>
                                    <w:ind w:firstLine="0"/>
                                    <w:rPr>
                                      <w:sz w:val="16"/>
                                      <w:szCs w:val="16"/>
                                    </w:rPr>
                                  </w:pPr>
                                  <w:r w:rsidRPr="00876101">
                                    <w:rPr>
                                      <w:sz w:val="16"/>
                                      <w:szCs w:val="16"/>
                                    </w:rPr>
                                    <w:t>Дата выемки сменного носителя информации</w:t>
                                  </w:r>
                                </w:p>
                              </w:tc>
                              <w:tc>
                                <w:tcPr>
                                  <w:tcW w:w="2126" w:type="dxa"/>
                                  <w:gridSpan w:val="2"/>
                                  <w:shd w:val="clear" w:color="auto" w:fill="auto"/>
                                  <w:vAlign w:val="center"/>
                                </w:tcPr>
                                <w:p w:rsidR="009A3DAA" w:rsidRPr="00876101" w:rsidRDefault="009A3DAA" w:rsidP="00BD6A51">
                                  <w:pPr>
                                    <w:ind w:firstLine="0"/>
                                    <w:rPr>
                                      <w:sz w:val="16"/>
                                      <w:szCs w:val="16"/>
                                      <w:lang w:val="en-US"/>
                                    </w:rPr>
                                  </w:pPr>
                                  <w:r w:rsidRPr="00876101">
                                    <w:rPr>
                                      <w:sz w:val="16"/>
                                      <w:szCs w:val="16"/>
                                    </w:rPr>
                                    <w:t>Сменный носитель информации изъял</w:t>
                                  </w:r>
                                </w:p>
                              </w:tc>
                            </w:tr>
                            <w:tr w:rsidR="009A3DAA" w:rsidRPr="00876101" w:rsidTr="00BD6A51">
                              <w:trPr>
                                <w:trHeight w:val="20"/>
                              </w:trPr>
                              <w:tc>
                                <w:tcPr>
                                  <w:tcW w:w="488" w:type="dxa"/>
                                  <w:vMerge/>
                                  <w:tcBorders>
                                    <w:bottom w:val="single" w:sz="4" w:space="0" w:color="auto"/>
                                  </w:tcBorders>
                                  <w:shd w:val="clear" w:color="auto" w:fill="auto"/>
                                  <w:vAlign w:val="center"/>
                                </w:tcPr>
                                <w:p w:rsidR="009A3DAA" w:rsidRPr="00876101" w:rsidRDefault="009A3DAA" w:rsidP="00BD6A51">
                                  <w:pPr>
                                    <w:jc w:val="center"/>
                                    <w:rPr>
                                      <w:sz w:val="16"/>
                                      <w:szCs w:val="16"/>
                                    </w:rPr>
                                  </w:pPr>
                                </w:p>
                              </w:tc>
                              <w:tc>
                                <w:tcPr>
                                  <w:tcW w:w="2206" w:type="dxa"/>
                                  <w:vMerge/>
                                  <w:tcBorders>
                                    <w:bottom w:val="single" w:sz="4" w:space="0" w:color="auto"/>
                                  </w:tcBorders>
                                  <w:shd w:val="clear" w:color="auto" w:fill="auto"/>
                                  <w:vAlign w:val="center"/>
                                </w:tcPr>
                                <w:p w:rsidR="009A3DAA" w:rsidRPr="00876101" w:rsidRDefault="009A3DAA" w:rsidP="00BD6A51">
                                  <w:pPr>
                                    <w:jc w:val="center"/>
                                    <w:rPr>
                                      <w:sz w:val="16"/>
                                      <w:szCs w:val="16"/>
                                    </w:rPr>
                                  </w:pPr>
                                </w:p>
                              </w:tc>
                              <w:tc>
                                <w:tcPr>
                                  <w:tcW w:w="851" w:type="dxa"/>
                                  <w:tcBorders>
                                    <w:bottom w:val="single" w:sz="4" w:space="0" w:color="auto"/>
                                  </w:tcBorders>
                                  <w:shd w:val="clear" w:color="auto" w:fill="auto"/>
                                  <w:vAlign w:val="center"/>
                                </w:tcPr>
                                <w:p w:rsidR="009A3DAA" w:rsidRPr="00876101" w:rsidRDefault="009A3DAA" w:rsidP="00BD6A51">
                                  <w:pPr>
                                    <w:ind w:firstLine="0"/>
                                    <w:rPr>
                                      <w:sz w:val="16"/>
                                      <w:szCs w:val="16"/>
                                    </w:rPr>
                                  </w:pPr>
                                  <w:r w:rsidRPr="00876101">
                                    <w:rPr>
                                      <w:sz w:val="16"/>
                                      <w:szCs w:val="16"/>
                                    </w:rPr>
                                    <w:t>Дата</w:t>
                                  </w:r>
                                </w:p>
                              </w:tc>
                              <w:tc>
                                <w:tcPr>
                                  <w:tcW w:w="992" w:type="dxa"/>
                                  <w:tcBorders>
                                    <w:bottom w:val="single" w:sz="4" w:space="0" w:color="auto"/>
                                  </w:tcBorders>
                                  <w:shd w:val="clear" w:color="auto" w:fill="auto"/>
                                  <w:vAlign w:val="center"/>
                                </w:tcPr>
                                <w:p w:rsidR="009A3DAA" w:rsidRPr="00876101" w:rsidRDefault="009A3DAA" w:rsidP="00BD6A51">
                                  <w:pPr>
                                    <w:ind w:firstLine="0"/>
                                    <w:rPr>
                                      <w:sz w:val="16"/>
                                      <w:szCs w:val="16"/>
                                    </w:rPr>
                                  </w:pPr>
                                  <w:r w:rsidRPr="00876101">
                                    <w:rPr>
                                      <w:sz w:val="16"/>
                                      <w:szCs w:val="16"/>
                                    </w:rPr>
                                    <w:t>Время</w:t>
                                  </w:r>
                                </w:p>
                              </w:tc>
                              <w:tc>
                                <w:tcPr>
                                  <w:tcW w:w="1133" w:type="dxa"/>
                                  <w:vMerge/>
                                  <w:tcBorders>
                                    <w:bottom w:val="single" w:sz="4" w:space="0" w:color="auto"/>
                                  </w:tcBorders>
                                  <w:shd w:val="clear" w:color="auto" w:fill="auto"/>
                                </w:tcPr>
                                <w:p w:rsidR="009A3DAA" w:rsidRPr="00876101" w:rsidRDefault="009A3DAA" w:rsidP="00BD6A51">
                                  <w:pPr>
                                    <w:jc w:val="center"/>
                                    <w:rPr>
                                      <w:sz w:val="16"/>
                                      <w:szCs w:val="16"/>
                                    </w:rPr>
                                  </w:pPr>
                                </w:p>
                              </w:tc>
                              <w:tc>
                                <w:tcPr>
                                  <w:tcW w:w="1560" w:type="dxa"/>
                                  <w:vMerge/>
                                  <w:tcBorders>
                                    <w:bottom w:val="single" w:sz="4" w:space="0" w:color="auto"/>
                                  </w:tcBorders>
                                  <w:shd w:val="clear" w:color="auto" w:fill="auto"/>
                                </w:tcPr>
                                <w:p w:rsidR="009A3DAA" w:rsidRPr="00876101" w:rsidRDefault="009A3DAA" w:rsidP="00BD6A51">
                                  <w:pPr>
                                    <w:jc w:val="center"/>
                                    <w:rPr>
                                      <w:sz w:val="16"/>
                                      <w:szCs w:val="16"/>
                                    </w:rPr>
                                  </w:pPr>
                                </w:p>
                              </w:tc>
                              <w:tc>
                                <w:tcPr>
                                  <w:tcW w:w="1133" w:type="dxa"/>
                                  <w:tcBorders>
                                    <w:bottom w:val="single" w:sz="4" w:space="0" w:color="auto"/>
                                  </w:tcBorders>
                                  <w:shd w:val="clear" w:color="auto" w:fill="auto"/>
                                  <w:vAlign w:val="center"/>
                                </w:tcPr>
                                <w:p w:rsidR="009A3DAA" w:rsidRPr="00876101" w:rsidRDefault="009A3DAA" w:rsidP="00BD6A51">
                                  <w:pPr>
                                    <w:ind w:firstLine="0"/>
                                    <w:rPr>
                                      <w:sz w:val="16"/>
                                      <w:szCs w:val="16"/>
                                    </w:rPr>
                                  </w:pPr>
                                  <w:r w:rsidRPr="00876101">
                                    <w:rPr>
                                      <w:sz w:val="16"/>
                                      <w:szCs w:val="16"/>
                                    </w:rPr>
                                    <w:t>Инициалы</w:t>
                                  </w:r>
                                </w:p>
                              </w:tc>
                              <w:tc>
                                <w:tcPr>
                                  <w:tcW w:w="993" w:type="dxa"/>
                                  <w:tcBorders>
                                    <w:bottom w:val="single" w:sz="4" w:space="0" w:color="auto"/>
                                  </w:tcBorders>
                                  <w:shd w:val="clear" w:color="auto" w:fill="auto"/>
                                  <w:vAlign w:val="center"/>
                                </w:tcPr>
                                <w:p w:rsidR="009A3DAA" w:rsidRPr="00876101" w:rsidRDefault="009A3DAA" w:rsidP="00BD6A51">
                                  <w:pPr>
                                    <w:ind w:firstLine="0"/>
                                    <w:rPr>
                                      <w:sz w:val="16"/>
                                      <w:szCs w:val="16"/>
                                    </w:rPr>
                                  </w:pPr>
                                  <w:r w:rsidRPr="00876101">
                                    <w:rPr>
                                      <w:sz w:val="16"/>
                                      <w:szCs w:val="16"/>
                                    </w:rPr>
                                    <w:t>Подпись</w:t>
                                  </w:r>
                                </w:p>
                              </w:tc>
                              <w:tc>
                                <w:tcPr>
                                  <w:tcW w:w="992" w:type="dxa"/>
                                  <w:tcBorders>
                                    <w:bottom w:val="single" w:sz="4" w:space="0" w:color="auto"/>
                                  </w:tcBorders>
                                  <w:shd w:val="clear" w:color="auto" w:fill="auto"/>
                                  <w:vAlign w:val="center"/>
                                </w:tcPr>
                                <w:p w:rsidR="009A3DAA" w:rsidRPr="00876101" w:rsidRDefault="009A3DAA" w:rsidP="00BD6A51">
                                  <w:pPr>
                                    <w:ind w:firstLine="0"/>
                                    <w:rPr>
                                      <w:sz w:val="16"/>
                                      <w:szCs w:val="16"/>
                                    </w:rPr>
                                  </w:pPr>
                                  <w:r w:rsidRPr="00876101">
                                    <w:rPr>
                                      <w:sz w:val="16"/>
                                      <w:szCs w:val="16"/>
                                    </w:rPr>
                                    <w:t>Дата</w:t>
                                  </w:r>
                                </w:p>
                              </w:tc>
                              <w:tc>
                                <w:tcPr>
                                  <w:tcW w:w="1134" w:type="dxa"/>
                                  <w:tcBorders>
                                    <w:bottom w:val="single" w:sz="4" w:space="0" w:color="auto"/>
                                  </w:tcBorders>
                                  <w:shd w:val="clear" w:color="auto" w:fill="auto"/>
                                  <w:vAlign w:val="center"/>
                                </w:tcPr>
                                <w:p w:rsidR="009A3DAA" w:rsidRPr="00876101" w:rsidRDefault="009A3DAA" w:rsidP="00BD6A51">
                                  <w:pPr>
                                    <w:ind w:firstLine="0"/>
                                    <w:rPr>
                                      <w:sz w:val="16"/>
                                      <w:szCs w:val="16"/>
                                    </w:rPr>
                                  </w:pPr>
                                  <w:r w:rsidRPr="00876101">
                                    <w:rPr>
                                      <w:sz w:val="16"/>
                                      <w:szCs w:val="16"/>
                                    </w:rPr>
                                    <w:t>Время</w:t>
                                  </w:r>
                                </w:p>
                              </w:tc>
                              <w:tc>
                                <w:tcPr>
                                  <w:tcW w:w="1134" w:type="dxa"/>
                                  <w:tcBorders>
                                    <w:bottom w:val="single" w:sz="4" w:space="0" w:color="auto"/>
                                  </w:tcBorders>
                                  <w:shd w:val="clear" w:color="auto" w:fill="auto"/>
                                  <w:vAlign w:val="center"/>
                                </w:tcPr>
                                <w:p w:rsidR="009A3DAA" w:rsidRPr="00876101" w:rsidRDefault="009A3DAA" w:rsidP="00BD6A51">
                                  <w:pPr>
                                    <w:jc w:val="center"/>
                                    <w:rPr>
                                      <w:sz w:val="16"/>
                                      <w:szCs w:val="16"/>
                                    </w:rPr>
                                  </w:pPr>
                                  <w:r w:rsidRPr="00876101">
                                    <w:rPr>
                                      <w:sz w:val="16"/>
                                      <w:szCs w:val="16"/>
                                    </w:rPr>
                                    <w:t>Инициалы</w:t>
                                  </w:r>
                                </w:p>
                              </w:tc>
                              <w:tc>
                                <w:tcPr>
                                  <w:tcW w:w="992" w:type="dxa"/>
                                  <w:tcBorders>
                                    <w:bottom w:val="single" w:sz="4" w:space="0" w:color="auto"/>
                                  </w:tcBorders>
                                  <w:shd w:val="clear" w:color="auto" w:fill="auto"/>
                                  <w:vAlign w:val="center"/>
                                </w:tcPr>
                                <w:p w:rsidR="009A3DAA" w:rsidRPr="00876101" w:rsidRDefault="009A3DAA" w:rsidP="00BD6A51">
                                  <w:pPr>
                                    <w:jc w:val="center"/>
                                    <w:rPr>
                                      <w:sz w:val="16"/>
                                      <w:szCs w:val="16"/>
                                    </w:rPr>
                                  </w:pPr>
                                  <w:r w:rsidRPr="00876101">
                                    <w:rPr>
                                      <w:sz w:val="16"/>
                                      <w:szCs w:val="16"/>
                                    </w:rPr>
                                    <w:t>Подпись</w:t>
                                  </w:r>
                                </w:p>
                              </w:tc>
                            </w:tr>
                            <w:tr w:rsidR="009A3DAA" w:rsidRPr="00876101" w:rsidTr="00BD6A51">
                              <w:trPr>
                                <w:trHeight w:val="20"/>
                              </w:trPr>
                              <w:tc>
                                <w:tcPr>
                                  <w:tcW w:w="488" w:type="dxa"/>
                                  <w:tcBorders>
                                    <w:bottom w:val="double" w:sz="4" w:space="0" w:color="auto"/>
                                  </w:tcBorders>
                                  <w:shd w:val="clear" w:color="auto" w:fill="auto"/>
                                  <w:vAlign w:val="center"/>
                                </w:tcPr>
                                <w:p w:rsidR="009A3DAA" w:rsidRPr="00876101" w:rsidRDefault="009A3DAA" w:rsidP="00BD6A51">
                                  <w:pPr>
                                    <w:jc w:val="center"/>
                                    <w:rPr>
                                      <w:sz w:val="16"/>
                                      <w:szCs w:val="16"/>
                                    </w:rPr>
                                  </w:pPr>
                                  <w:r w:rsidRPr="00876101">
                                    <w:rPr>
                                      <w:sz w:val="16"/>
                                      <w:szCs w:val="16"/>
                                    </w:rPr>
                                    <w:t>1</w:t>
                                  </w:r>
                                </w:p>
                              </w:tc>
                              <w:tc>
                                <w:tcPr>
                                  <w:tcW w:w="2206" w:type="dxa"/>
                                  <w:tcBorders>
                                    <w:bottom w:val="double" w:sz="4" w:space="0" w:color="auto"/>
                                  </w:tcBorders>
                                  <w:shd w:val="clear" w:color="auto" w:fill="auto"/>
                                  <w:vAlign w:val="center"/>
                                </w:tcPr>
                                <w:p w:rsidR="009A3DAA" w:rsidRPr="00876101" w:rsidRDefault="009A3DAA" w:rsidP="00BD6A51">
                                  <w:pPr>
                                    <w:jc w:val="center"/>
                                    <w:rPr>
                                      <w:sz w:val="16"/>
                                      <w:szCs w:val="16"/>
                                    </w:rPr>
                                  </w:pPr>
                                  <w:r w:rsidRPr="00876101">
                                    <w:rPr>
                                      <w:sz w:val="16"/>
                                      <w:szCs w:val="16"/>
                                    </w:rPr>
                                    <w:t>2</w:t>
                                  </w:r>
                                </w:p>
                              </w:tc>
                              <w:tc>
                                <w:tcPr>
                                  <w:tcW w:w="851" w:type="dxa"/>
                                  <w:tcBorders>
                                    <w:bottom w:val="double" w:sz="4" w:space="0" w:color="auto"/>
                                  </w:tcBorders>
                                  <w:shd w:val="clear" w:color="auto" w:fill="auto"/>
                                  <w:vAlign w:val="center"/>
                                </w:tcPr>
                                <w:p w:rsidR="009A3DAA" w:rsidRPr="00876101" w:rsidRDefault="009A3DAA" w:rsidP="00BD6A51">
                                  <w:pPr>
                                    <w:jc w:val="center"/>
                                    <w:rPr>
                                      <w:sz w:val="16"/>
                                      <w:szCs w:val="16"/>
                                    </w:rPr>
                                  </w:pPr>
                                  <w:r w:rsidRPr="00876101">
                                    <w:rPr>
                                      <w:sz w:val="16"/>
                                      <w:szCs w:val="16"/>
                                    </w:rPr>
                                    <w:t>3</w:t>
                                  </w:r>
                                </w:p>
                              </w:tc>
                              <w:tc>
                                <w:tcPr>
                                  <w:tcW w:w="992" w:type="dxa"/>
                                  <w:tcBorders>
                                    <w:bottom w:val="double" w:sz="4" w:space="0" w:color="auto"/>
                                  </w:tcBorders>
                                  <w:shd w:val="clear" w:color="auto" w:fill="auto"/>
                                  <w:vAlign w:val="center"/>
                                </w:tcPr>
                                <w:p w:rsidR="009A3DAA" w:rsidRPr="00876101" w:rsidRDefault="009A3DAA" w:rsidP="00BD6A51">
                                  <w:pPr>
                                    <w:jc w:val="center"/>
                                    <w:rPr>
                                      <w:sz w:val="16"/>
                                      <w:szCs w:val="16"/>
                                    </w:rPr>
                                  </w:pPr>
                                  <w:r w:rsidRPr="00876101">
                                    <w:rPr>
                                      <w:sz w:val="16"/>
                                      <w:szCs w:val="16"/>
                                    </w:rPr>
                                    <w:t>4</w:t>
                                  </w:r>
                                </w:p>
                              </w:tc>
                              <w:tc>
                                <w:tcPr>
                                  <w:tcW w:w="1133" w:type="dxa"/>
                                  <w:tcBorders>
                                    <w:bottom w:val="double" w:sz="4" w:space="0" w:color="auto"/>
                                  </w:tcBorders>
                                  <w:shd w:val="clear" w:color="auto" w:fill="auto"/>
                                  <w:vAlign w:val="center"/>
                                </w:tcPr>
                                <w:p w:rsidR="009A3DAA" w:rsidRPr="00876101" w:rsidRDefault="009A3DAA" w:rsidP="00BD6A51">
                                  <w:pPr>
                                    <w:jc w:val="center"/>
                                    <w:rPr>
                                      <w:sz w:val="16"/>
                                      <w:szCs w:val="16"/>
                                    </w:rPr>
                                  </w:pPr>
                                  <w:r w:rsidRPr="00876101">
                                    <w:rPr>
                                      <w:sz w:val="16"/>
                                      <w:szCs w:val="16"/>
                                    </w:rPr>
                                    <w:t>5</w:t>
                                  </w:r>
                                </w:p>
                              </w:tc>
                              <w:tc>
                                <w:tcPr>
                                  <w:tcW w:w="1560" w:type="dxa"/>
                                  <w:tcBorders>
                                    <w:bottom w:val="double" w:sz="4" w:space="0" w:color="auto"/>
                                  </w:tcBorders>
                                  <w:shd w:val="clear" w:color="auto" w:fill="auto"/>
                                  <w:vAlign w:val="center"/>
                                </w:tcPr>
                                <w:p w:rsidR="009A3DAA" w:rsidRPr="00876101" w:rsidRDefault="009A3DAA" w:rsidP="00BD6A51">
                                  <w:pPr>
                                    <w:jc w:val="center"/>
                                    <w:rPr>
                                      <w:sz w:val="16"/>
                                      <w:szCs w:val="16"/>
                                    </w:rPr>
                                  </w:pPr>
                                  <w:r w:rsidRPr="00876101">
                                    <w:rPr>
                                      <w:sz w:val="16"/>
                                      <w:szCs w:val="16"/>
                                    </w:rPr>
                                    <w:t>6</w:t>
                                  </w:r>
                                </w:p>
                              </w:tc>
                              <w:tc>
                                <w:tcPr>
                                  <w:tcW w:w="1133" w:type="dxa"/>
                                  <w:tcBorders>
                                    <w:bottom w:val="double" w:sz="4" w:space="0" w:color="auto"/>
                                  </w:tcBorders>
                                  <w:shd w:val="clear" w:color="auto" w:fill="auto"/>
                                  <w:vAlign w:val="center"/>
                                </w:tcPr>
                                <w:p w:rsidR="009A3DAA" w:rsidRPr="00876101" w:rsidRDefault="009A3DAA" w:rsidP="00BD6A51">
                                  <w:pPr>
                                    <w:jc w:val="center"/>
                                    <w:rPr>
                                      <w:sz w:val="16"/>
                                      <w:szCs w:val="16"/>
                                    </w:rPr>
                                  </w:pPr>
                                  <w:r w:rsidRPr="00876101">
                                    <w:rPr>
                                      <w:sz w:val="16"/>
                                      <w:szCs w:val="16"/>
                                    </w:rPr>
                                    <w:t>7</w:t>
                                  </w:r>
                                </w:p>
                              </w:tc>
                              <w:tc>
                                <w:tcPr>
                                  <w:tcW w:w="993" w:type="dxa"/>
                                  <w:tcBorders>
                                    <w:bottom w:val="double" w:sz="4" w:space="0" w:color="auto"/>
                                  </w:tcBorders>
                                  <w:shd w:val="clear" w:color="auto" w:fill="auto"/>
                                  <w:vAlign w:val="center"/>
                                </w:tcPr>
                                <w:p w:rsidR="009A3DAA" w:rsidRPr="00876101" w:rsidRDefault="009A3DAA" w:rsidP="00BD6A51">
                                  <w:pPr>
                                    <w:jc w:val="center"/>
                                    <w:rPr>
                                      <w:sz w:val="16"/>
                                      <w:szCs w:val="16"/>
                                    </w:rPr>
                                  </w:pPr>
                                  <w:r w:rsidRPr="00876101">
                                    <w:rPr>
                                      <w:sz w:val="16"/>
                                      <w:szCs w:val="16"/>
                                    </w:rPr>
                                    <w:t>8</w:t>
                                  </w:r>
                                </w:p>
                              </w:tc>
                              <w:tc>
                                <w:tcPr>
                                  <w:tcW w:w="992" w:type="dxa"/>
                                  <w:tcBorders>
                                    <w:bottom w:val="double" w:sz="4" w:space="0" w:color="auto"/>
                                  </w:tcBorders>
                                  <w:shd w:val="clear" w:color="auto" w:fill="auto"/>
                                  <w:vAlign w:val="center"/>
                                </w:tcPr>
                                <w:p w:rsidR="009A3DAA" w:rsidRPr="00876101" w:rsidRDefault="009A3DAA" w:rsidP="00BD6A51">
                                  <w:pPr>
                                    <w:jc w:val="center"/>
                                    <w:rPr>
                                      <w:sz w:val="16"/>
                                      <w:szCs w:val="16"/>
                                    </w:rPr>
                                  </w:pPr>
                                  <w:r w:rsidRPr="00876101">
                                    <w:rPr>
                                      <w:sz w:val="16"/>
                                      <w:szCs w:val="16"/>
                                    </w:rPr>
                                    <w:t>9</w:t>
                                  </w:r>
                                </w:p>
                              </w:tc>
                              <w:tc>
                                <w:tcPr>
                                  <w:tcW w:w="1134" w:type="dxa"/>
                                  <w:tcBorders>
                                    <w:bottom w:val="double" w:sz="4" w:space="0" w:color="auto"/>
                                  </w:tcBorders>
                                  <w:shd w:val="clear" w:color="auto" w:fill="auto"/>
                                  <w:vAlign w:val="center"/>
                                </w:tcPr>
                                <w:p w:rsidR="009A3DAA" w:rsidRPr="00876101" w:rsidRDefault="009A3DAA" w:rsidP="00BD6A51">
                                  <w:pPr>
                                    <w:jc w:val="center"/>
                                    <w:rPr>
                                      <w:sz w:val="16"/>
                                      <w:szCs w:val="16"/>
                                    </w:rPr>
                                  </w:pPr>
                                  <w:r w:rsidRPr="00876101">
                                    <w:rPr>
                                      <w:sz w:val="16"/>
                                      <w:szCs w:val="16"/>
                                    </w:rPr>
                                    <w:t>10</w:t>
                                  </w:r>
                                </w:p>
                              </w:tc>
                              <w:tc>
                                <w:tcPr>
                                  <w:tcW w:w="1134" w:type="dxa"/>
                                  <w:tcBorders>
                                    <w:bottom w:val="double" w:sz="4" w:space="0" w:color="auto"/>
                                  </w:tcBorders>
                                  <w:shd w:val="clear" w:color="auto" w:fill="auto"/>
                                  <w:vAlign w:val="center"/>
                                </w:tcPr>
                                <w:p w:rsidR="009A3DAA" w:rsidRPr="00876101" w:rsidRDefault="009A3DAA" w:rsidP="00BD6A51">
                                  <w:pPr>
                                    <w:jc w:val="center"/>
                                    <w:rPr>
                                      <w:sz w:val="16"/>
                                      <w:szCs w:val="16"/>
                                    </w:rPr>
                                  </w:pPr>
                                  <w:r w:rsidRPr="00876101">
                                    <w:rPr>
                                      <w:sz w:val="16"/>
                                      <w:szCs w:val="16"/>
                                    </w:rPr>
                                    <w:t>11</w:t>
                                  </w:r>
                                </w:p>
                              </w:tc>
                              <w:tc>
                                <w:tcPr>
                                  <w:tcW w:w="992" w:type="dxa"/>
                                  <w:tcBorders>
                                    <w:bottom w:val="double" w:sz="4" w:space="0" w:color="auto"/>
                                  </w:tcBorders>
                                  <w:shd w:val="clear" w:color="auto" w:fill="auto"/>
                                  <w:vAlign w:val="center"/>
                                </w:tcPr>
                                <w:p w:rsidR="009A3DAA" w:rsidRPr="00876101" w:rsidRDefault="009A3DAA" w:rsidP="00BD6A51">
                                  <w:pPr>
                                    <w:jc w:val="center"/>
                                    <w:rPr>
                                      <w:sz w:val="16"/>
                                      <w:szCs w:val="16"/>
                                    </w:rPr>
                                  </w:pPr>
                                  <w:r w:rsidRPr="00876101">
                                    <w:rPr>
                                      <w:sz w:val="16"/>
                                      <w:szCs w:val="16"/>
                                    </w:rPr>
                                    <w:t>12</w:t>
                                  </w:r>
                                </w:p>
                              </w:tc>
                            </w:tr>
                            <w:tr w:rsidR="009A3DAA" w:rsidRPr="00876101" w:rsidTr="00BD6A51">
                              <w:trPr>
                                <w:trHeight w:val="20"/>
                              </w:trPr>
                              <w:tc>
                                <w:tcPr>
                                  <w:tcW w:w="488" w:type="dxa"/>
                                  <w:tcBorders>
                                    <w:top w:val="double" w:sz="4" w:space="0" w:color="auto"/>
                                  </w:tcBorders>
                                  <w:shd w:val="clear" w:color="auto" w:fill="auto"/>
                                  <w:vAlign w:val="center"/>
                                </w:tcPr>
                                <w:p w:rsidR="009A3DAA" w:rsidRPr="00876101" w:rsidRDefault="009A3DAA" w:rsidP="00BD6A51">
                                  <w:pPr>
                                    <w:jc w:val="center"/>
                                    <w:rPr>
                                      <w:sz w:val="16"/>
                                      <w:szCs w:val="16"/>
                                    </w:rPr>
                                  </w:pPr>
                                </w:p>
                              </w:tc>
                              <w:tc>
                                <w:tcPr>
                                  <w:tcW w:w="2206" w:type="dxa"/>
                                  <w:tcBorders>
                                    <w:top w:val="double" w:sz="4" w:space="0" w:color="auto"/>
                                  </w:tcBorders>
                                  <w:shd w:val="clear" w:color="auto" w:fill="auto"/>
                                  <w:vAlign w:val="center"/>
                                </w:tcPr>
                                <w:p w:rsidR="009A3DAA" w:rsidRPr="00876101" w:rsidRDefault="009A3DAA" w:rsidP="00BD6A51">
                                  <w:pPr>
                                    <w:jc w:val="center"/>
                                    <w:rPr>
                                      <w:sz w:val="16"/>
                                      <w:szCs w:val="16"/>
                                    </w:rPr>
                                  </w:pPr>
                                </w:p>
                              </w:tc>
                              <w:tc>
                                <w:tcPr>
                                  <w:tcW w:w="851" w:type="dxa"/>
                                  <w:tcBorders>
                                    <w:top w:val="double" w:sz="4" w:space="0" w:color="auto"/>
                                  </w:tcBorders>
                                  <w:shd w:val="clear" w:color="auto" w:fill="auto"/>
                                  <w:vAlign w:val="center"/>
                                </w:tcPr>
                                <w:p w:rsidR="009A3DAA" w:rsidRPr="00876101" w:rsidRDefault="009A3DAA" w:rsidP="00BD6A51">
                                  <w:pPr>
                                    <w:jc w:val="center"/>
                                    <w:rPr>
                                      <w:sz w:val="16"/>
                                      <w:szCs w:val="16"/>
                                    </w:rPr>
                                  </w:pPr>
                                </w:p>
                              </w:tc>
                              <w:tc>
                                <w:tcPr>
                                  <w:tcW w:w="992" w:type="dxa"/>
                                  <w:tcBorders>
                                    <w:top w:val="double" w:sz="4" w:space="0" w:color="auto"/>
                                  </w:tcBorders>
                                  <w:shd w:val="clear" w:color="auto" w:fill="auto"/>
                                  <w:vAlign w:val="center"/>
                                </w:tcPr>
                                <w:p w:rsidR="009A3DAA" w:rsidRPr="00876101" w:rsidRDefault="009A3DAA" w:rsidP="00BD6A51">
                                  <w:pPr>
                                    <w:jc w:val="center"/>
                                    <w:rPr>
                                      <w:sz w:val="16"/>
                                      <w:szCs w:val="16"/>
                                    </w:rPr>
                                  </w:pPr>
                                </w:p>
                              </w:tc>
                              <w:tc>
                                <w:tcPr>
                                  <w:tcW w:w="1133" w:type="dxa"/>
                                  <w:tcBorders>
                                    <w:top w:val="double" w:sz="4" w:space="0" w:color="auto"/>
                                  </w:tcBorders>
                                  <w:shd w:val="clear" w:color="auto" w:fill="auto"/>
                                </w:tcPr>
                                <w:p w:rsidR="009A3DAA" w:rsidRPr="00876101" w:rsidRDefault="009A3DAA" w:rsidP="00BD6A51">
                                  <w:pPr>
                                    <w:jc w:val="center"/>
                                    <w:rPr>
                                      <w:sz w:val="16"/>
                                      <w:szCs w:val="16"/>
                                    </w:rPr>
                                  </w:pPr>
                                </w:p>
                              </w:tc>
                              <w:tc>
                                <w:tcPr>
                                  <w:tcW w:w="1560" w:type="dxa"/>
                                  <w:tcBorders>
                                    <w:top w:val="double" w:sz="4" w:space="0" w:color="auto"/>
                                  </w:tcBorders>
                                  <w:shd w:val="clear" w:color="auto" w:fill="auto"/>
                                </w:tcPr>
                                <w:p w:rsidR="009A3DAA" w:rsidRPr="00876101" w:rsidRDefault="009A3DAA" w:rsidP="00BD6A51">
                                  <w:pPr>
                                    <w:jc w:val="center"/>
                                    <w:rPr>
                                      <w:sz w:val="16"/>
                                      <w:szCs w:val="16"/>
                                    </w:rPr>
                                  </w:pPr>
                                </w:p>
                              </w:tc>
                              <w:tc>
                                <w:tcPr>
                                  <w:tcW w:w="1133" w:type="dxa"/>
                                  <w:tcBorders>
                                    <w:top w:val="double" w:sz="4" w:space="0" w:color="auto"/>
                                  </w:tcBorders>
                                  <w:shd w:val="clear" w:color="auto" w:fill="auto"/>
                                  <w:vAlign w:val="center"/>
                                </w:tcPr>
                                <w:p w:rsidR="009A3DAA" w:rsidRPr="00876101" w:rsidRDefault="009A3DAA" w:rsidP="00BD6A51">
                                  <w:pPr>
                                    <w:jc w:val="center"/>
                                    <w:rPr>
                                      <w:sz w:val="16"/>
                                      <w:szCs w:val="16"/>
                                    </w:rPr>
                                  </w:pPr>
                                </w:p>
                              </w:tc>
                              <w:tc>
                                <w:tcPr>
                                  <w:tcW w:w="993" w:type="dxa"/>
                                  <w:tcBorders>
                                    <w:top w:val="double" w:sz="4" w:space="0" w:color="auto"/>
                                  </w:tcBorders>
                                  <w:shd w:val="clear" w:color="auto" w:fill="auto"/>
                                  <w:vAlign w:val="center"/>
                                </w:tcPr>
                                <w:p w:rsidR="009A3DAA" w:rsidRPr="00876101" w:rsidRDefault="009A3DAA" w:rsidP="00BD6A51">
                                  <w:pPr>
                                    <w:jc w:val="center"/>
                                    <w:rPr>
                                      <w:sz w:val="16"/>
                                      <w:szCs w:val="16"/>
                                    </w:rPr>
                                  </w:pPr>
                                </w:p>
                              </w:tc>
                              <w:tc>
                                <w:tcPr>
                                  <w:tcW w:w="992" w:type="dxa"/>
                                  <w:tcBorders>
                                    <w:top w:val="double" w:sz="4" w:space="0" w:color="auto"/>
                                  </w:tcBorders>
                                  <w:shd w:val="clear" w:color="auto" w:fill="auto"/>
                                  <w:vAlign w:val="center"/>
                                </w:tcPr>
                                <w:p w:rsidR="009A3DAA" w:rsidRPr="00876101" w:rsidRDefault="009A3DAA" w:rsidP="00BD6A51">
                                  <w:pPr>
                                    <w:jc w:val="center"/>
                                    <w:rPr>
                                      <w:sz w:val="16"/>
                                      <w:szCs w:val="16"/>
                                    </w:rPr>
                                  </w:pPr>
                                </w:p>
                              </w:tc>
                              <w:tc>
                                <w:tcPr>
                                  <w:tcW w:w="1134" w:type="dxa"/>
                                  <w:tcBorders>
                                    <w:top w:val="double" w:sz="4" w:space="0" w:color="auto"/>
                                  </w:tcBorders>
                                  <w:shd w:val="clear" w:color="auto" w:fill="auto"/>
                                  <w:vAlign w:val="center"/>
                                </w:tcPr>
                                <w:p w:rsidR="009A3DAA" w:rsidRPr="00876101" w:rsidRDefault="009A3DAA" w:rsidP="00BD6A51">
                                  <w:pPr>
                                    <w:jc w:val="center"/>
                                    <w:rPr>
                                      <w:sz w:val="16"/>
                                      <w:szCs w:val="16"/>
                                    </w:rPr>
                                  </w:pPr>
                                </w:p>
                              </w:tc>
                              <w:tc>
                                <w:tcPr>
                                  <w:tcW w:w="1134" w:type="dxa"/>
                                  <w:tcBorders>
                                    <w:top w:val="double" w:sz="4" w:space="0" w:color="auto"/>
                                  </w:tcBorders>
                                  <w:shd w:val="clear" w:color="auto" w:fill="auto"/>
                                  <w:vAlign w:val="center"/>
                                </w:tcPr>
                                <w:p w:rsidR="009A3DAA" w:rsidRPr="00876101" w:rsidRDefault="009A3DAA" w:rsidP="00BD6A51">
                                  <w:pPr>
                                    <w:jc w:val="center"/>
                                    <w:rPr>
                                      <w:sz w:val="16"/>
                                      <w:szCs w:val="16"/>
                                    </w:rPr>
                                  </w:pPr>
                                </w:p>
                              </w:tc>
                              <w:tc>
                                <w:tcPr>
                                  <w:tcW w:w="992" w:type="dxa"/>
                                  <w:tcBorders>
                                    <w:top w:val="double" w:sz="4" w:space="0" w:color="auto"/>
                                  </w:tcBorders>
                                  <w:shd w:val="clear" w:color="auto" w:fill="auto"/>
                                  <w:vAlign w:val="center"/>
                                </w:tcPr>
                                <w:p w:rsidR="009A3DAA" w:rsidRPr="00876101" w:rsidRDefault="009A3DAA" w:rsidP="00BD6A51">
                                  <w:pPr>
                                    <w:jc w:val="center"/>
                                    <w:rPr>
                                      <w:sz w:val="16"/>
                                      <w:szCs w:val="16"/>
                                    </w:rPr>
                                  </w:pPr>
                                </w:p>
                              </w:tc>
                            </w:tr>
                            <w:tr w:rsidR="009A3DAA" w:rsidRPr="00876101" w:rsidTr="00BD6A51">
                              <w:trPr>
                                <w:trHeight w:val="20"/>
                              </w:trPr>
                              <w:tc>
                                <w:tcPr>
                                  <w:tcW w:w="488" w:type="dxa"/>
                                  <w:shd w:val="clear" w:color="auto" w:fill="auto"/>
                                  <w:vAlign w:val="center"/>
                                </w:tcPr>
                                <w:p w:rsidR="009A3DAA" w:rsidRPr="00876101" w:rsidRDefault="009A3DAA" w:rsidP="00BD6A51">
                                  <w:pPr>
                                    <w:jc w:val="center"/>
                                    <w:rPr>
                                      <w:sz w:val="16"/>
                                      <w:szCs w:val="16"/>
                                    </w:rPr>
                                  </w:pPr>
                                </w:p>
                              </w:tc>
                              <w:tc>
                                <w:tcPr>
                                  <w:tcW w:w="2206" w:type="dxa"/>
                                  <w:shd w:val="clear" w:color="auto" w:fill="auto"/>
                                  <w:vAlign w:val="center"/>
                                </w:tcPr>
                                <w:p w:rsidR="009A3DAA" w:rsidRPr="00876101" w:rsidRDefault="009A3DAA" w:rsidP="00BD6A51">
                                  <w:pPr>
                                    <w:jc w:val="center"/>
                                    <w:rPr>
                                      <w:sz w:val="16"/>
                                      <w:szCs w:val="16"/>
                                    </w:rPr>
                                  </w:pPr>
                                </w:p>
                              </w:tc>
                              <w:tc>
                                <w:tcPr>
                                  <w:tcW w:w="851" w:type="dxa"/>
                                  <w:shd w:val="clear" w:color="auto" w:fill="auto"/>
                                  <w:vAlign w:val="center"/>
                                </w:tcPr>
                                <w:p w:rsidR="009A3DAA" w:rsidRPr="00876101" w:rsidRDefault="009A3DAA" w:rsidP="00BD6A51">
                                  <w:pPr>
                                    <w:jc w:val="center"/>
                                    <w:rPr>
                                      <w:sz w:val="16"/>
                                      <w:szCs w:val="16"/>
                                    </w:rPr>
                                  </w:pPr>
                                </w:p>
                              </w:tc>
                              <w:tc>
                                <w:tcPr>
                                  <w:tcW w:w="992" w:type="dxa"/>
                                  <w:shd w:val="clear" w:color="auto" w:fill="auto"/>
                                  <w:vAlign w:val="center"/>
                                </w:tcPr>
                                <w:p w:rsidR="009A3DAA" w:rsidRPr="00876101" w:rsidRDefault="009A3DAA" w:rsidP="00BD6A51">
                                  <w:pPr>
                                    <w:jc w:val="center"/>
                                    <w:rPr>
                                      <w:sz w:val="16"/>
                                      <w:szCs w:val="16"/>
                                    </w:rPr>
                                  </w:pPr>
                                </w:p>
                              </w:tc>
                              <w:tc>
                                <w:tcPr>
                                  <w:tcW w:w="1133" w:type="dxa"/>
                                  <w:shd w:val="clear" w:color="auto" w:fill="auto"/>
                                </w:tcPr>
                                <w:p w:rsidR="009A3DAA" w:rsidRPr="00876101" w:rsidRDefault="009A3DAA" w:rsidP="00BD6A51">
                                  <w:pPr>
                                    <w:jc w:val="center"/>
                                    <w:rPr>
                                      <w:sz w:val="16"/>
                                      <w:szCs w:val="16"/>
                                    </w:rPr>
                                  </w:pPr>
                                </w:p>
                              </w:tc>
                              <w:tc>
                                <w:tcPr>
                                  <w:tcW w:w="1560" w:type="dxa"/>
                                  <w:shd w:val="clear" w:color="auto" w:fill="auto"/>
                                </w:tcPr>
                                <w:p w:rsidR="009A3DAA" w:rsidRPr="00876101" w:rsidRDefault="009A3DAA" w:rsidP="00BD6A51">
                                  <w:pPr>
                                    <w:jc w:val="center"/>
                                    <w:rPr>
                                      <w:sz w:val="16"/>
                                      <w:szCs w:val="16"/>
                                    </w:rPr>
                                  </w:pPr>
                                </w:p>
                              </w:tc>
                              <w:tc>
                                <w:tcPr>
                                  <w:tcW w:w="1133" w:type="dxa"/>
                                  <w:shd w:val="clear" w:color="auto" w:fill="auto"/>
                                  <w:vAlign w:val="center"/>
                                </w:tcPr>
                                <w:p w:rsidR="009A3DAA" w:rsidRPr="00876101" w:rsidRDefault="009A3DAA" w:rsidP="00BD6A51">
                                  <w:pPr>
                                    <w:jc w:val="center"/>
                                    <w:rPr>
                                      <w:sz w:val="16"/>
                                      <w:szCs w:val="16"/>
                                    </w:rPr>
                                  </w:pPr>
                                </w:p>
                              </w:tc>
                              <w:tc>
                                <w:tcPr>
                                  <w:tcW w:w="993" w:type="dxa"/>
                                  <w:shd w:val="clear" w:color="auto" w:fill="auto"/>
                                  <w:vAlign w:val="center"/>
                                </w:tcPr>
                                <w:p w:rsidR="009A3DAA" w:rsidRPr="00876101" w:rsidRDefault="009A3DAA" w:rsidP="00BD6A51">
                                  <w:pPr>
                                    <w:jc w:val="center"/>
                                    <w:rPr>
                                      <w:sz w:val="16"/>
                                      <w:szCs w:val="16"/>
                                    </w:rPr>
                                  </w:pPr>
                                </w:p>
                              </w:tc>
                              <w:tc>
                                <w:tcPr>
                                  <w:tcW w:w="992" w:type="dxa"/>
                                  <w:shd w:val="clear" w:color="auto" w:fill="auto"/>
                                  <w:vAlign w:val="center"/>
                                </w:tcPr>
                                <w:p w:rsidR="009A3DAA" w:rsidRPr="00876101" w:rsidRDefault="009A3DAA" w:rsidP="00BD6A51">
                                  <w:pPr>
                                    <w:jc w:val="center"/>
                                    <w:rPr>
                                      <w:sz w:val="16"/>
                                      <w:szCs w:val="16"/>
                                    </w:rPr>
                                  </w:pPr>
                                </w:p>
                              </w:tc>
                              <w:tc>
                                <w:tcPr>
                                  <w:tcW w:w="1134" w:type="dxa"/>
                                  <w:shd w:val="clear" w:color="auto" w:fill="auto"/>
                                  <w:vAlign w:val="center"/>
                                </w:tcPr>
                                <w:p w:rsidR="009A3DAA" w:rsidRPr="00876101" w:rsidRDefault="009A3DAA" w:rsidP="00BD6A51">
                                  <w:pPr>
                                    <w:jc w:val="center"/>
                                    <w:rPr>
                                      <w:sz w:val="16"/>
                                      <w:szCs w:val="16"/>
                                    </w:rPr>
                                  </w:pPr>
                                </w:p>
                              </w:tc>
                              <w:tc>
                                <w:tcPr>
                                  <w:tcW w:w="1134" w:type="dxa"/>
                                  <w:shd w:val="clear" w:color="auto" w:fill="auto"/>
                                  <w:vAlign w:val="center"/>
                                </w:tcPr>
                                <w:p w:rsidR="009A3DAA" w:rsidRPr="00876101" w:rsidRDefault="009A3DAA" w:rsidP="00BD6A51">
                                  <w:pPr>
                                    <w:jc w:val="center"/>
                                    <w:rPr>
                                      <w:sz w:val="16"/>
                                      <w:szCs w:val="16"/>
                                    </w:rPr>
                                  </w:pPr>
                                </w:p>
                              </w:tc>
                              <w:tc>
                                <w:tcPr>
                                  <w:tcW w:w="992" w:type="dxa"/>
                                  <w:shd w:val="clear" w:color="auto" w:fill="auto"/>
                                  <w:vAlign w:val="center"/>
                                </w:tcPr>
                                <w:p w:rsidR="009A3DAA" w:rsidRPr="00876101" w:rsidRDefault="009A3DAA" w:rsidP="00BD6A51">
                                  <w:pPr>
                                    <w:jc w:val="center"/>
                                    <w:rPr>
                                      <w:sz w:val="16"/>
                                      <w:szCs w:val="16"/>
                                    </w:rPr>
                                  </w:pPr>
                                </w:p>
                              </w:tc>
                            </w:tr>
                            <w:tr w:rsidR="009A3DAA" w:rsidRPr="00876101" w:rsidTr="00BD6A51">
                              <w:trPr>
                                <w:trHeight w:val="20"/>
                              </w:trPr>
                              <w:tc>
                                <w:tcPr>
                                  <w:tcW w:w="488" w:type="dxa"/>
                                  <w:shd w:val="clear" w:color="auto" w:fill="auto"/>
                                  <w:vAlign w:val="center"/>
                                </w:tcPr>
                                <w:p w:rsidR="009A3DAA" w:rsidRPr="00876101" w:rsidRDefault="009A3DAA" w:rsidP="00BD6A51">
                                  <w:pPr>
                                    <w:jc w:val="center"/>
                                    <w:rPr>
                                      <w:sz w:val="16"/>
                                      <w:szCs w:val="16"/>
                                    </w:rPr>
                                  </w:pPr>
                                </w:p>
                              </w:tc>
                              <w:tc>
                                <w:tcPr>
                                  <w:tcW w:w="2206" w:type="dxa"/>
                                  <w:shd w:val="clear" w:color="auto" w:fill="auto"/>
                                  <w:vAlign w:val="center"/>
                                </w:tcPr>
                                <w:p w:rsidR="009A3DAA" w:rsidRPr="00876101" w:rsidRDefault="009A3DAA" w:rsidP="00BD6A51">
                                  <w:pPr>
                                    <w:jc w:val="center"/>
                                    <w:rPr>
                                      <w:sz w:val="16"/>
                                      <w:szCs w:val="16"/>
                                    </w:rPr>
                                  </w:pPr>
                                </w:p>
                              </w:tc>
                              <w:tc>
                                <w:tcPr>
                                  <w:tcW w:w="851" w:type="dxa"/>
                                  <w:shd w:val="clear" w:color="auto" w:fill="auto"/>
                                  <w:vAlign w:val="center"/>
                                </w:tcPr>
                                <w:p w:rsidR="009A3DAA" w:rsidRPr="00876101" w:rsidRDefault="009A3DAA" w:rsidP="00BD6A51">
                                  <w:pPr>
                                    <w:jc w:val="center"/>
                                    <w:rPr>
                                      <w:sz w:val="16"/>
                                      <w:szCs w:val="16"/>
                                    </w:rPr>
                                  </w:pPr>
                                </w:p>
                              </w:tc>
                              <w:tc>
                                <w:tcPr>
                                  <w:tcW w:w="992" w:type="dxa"/>
                                  <w:shd w:val="clear" w:color="auto" w:fill="auto"/>
                                  <w:vAlign w:val="center"/>
                                </w:tcPr>
                                <w:p w:rsidR="009A3DAA" w:rsidRPr="00876101" w:rsidRDefault="009A3DAA" w:rsidP="00BD6A51">
                                  <w:pPr>
                                    <w:jc w:val="center"/>
                                    <w:rPr>
                                      <w:sz w:val="16"/>
                                      <w:szCs w:val="16"/>
                                    </w:rPr>
                                  </w:pPr>
                                </w:p>
                              </w:tc>
                              <w:tc>
                                <w:tcPr>
                                  <w:tcW w:w="1133" w:type="dxa"/>
                                  <w:shd w:val="clear" w:color="auto" w:fill="auto"/>
                                </w:tcPr>
                                <w:p w:rsidR="009A3DAA" w:rsidRPr="00876101" w:rsidRDefault="009A3DAA" w:rsidP="00BD6A51">
                                  <w:pPr>
                                    <w:jc w:val="center"/>
                                    <w:rPr>
                                      <w:sz w:val="16"/>
                                      <w:szCs w:val="16"/>
                                    </w:rPr>
                                  </w:pPr>
                                </w:p>
                              </w:tc>
                              <w:tc>
                                <w:tcPr>
                                  <w:tcW w:w="1560" w:type="dxa"/>
                                  <w:shd w:val="clear" w:color="auto" w:fill="auto"/>
                                </w:tcPr>
                                <w:p w:rsidR="009A3DAA" w:rsidRPr="00876101" w:rsidRDefault="009A3DAA" w:rsidP="00BD6A51">
                                  <w:pPr>
                                    <w:jc w:val="center"/>
                                    <w:rPr>
                                      <w:sz w:val="16"/>
                                      <w:szCs w:val="16"/>
                                    </w:rPr>
                                  </w:pPr>
                                </w:p>
                              </w:tc>
                              <w:tc>
                                <w:tcPr>
                                  <w:tcW w:w="1133" w:type="dxa"/>
                                  <w:shd w:val="clear" w:color="auto" w:fill="auto"/>
                                  <w:vAlign w:val="center"/>
                                </w:tcPr>
                                <w:p w:rsidR="009A3DAA" w:rsidRPr="00876101" w:rsidRDefault="009A3DAA" w:rsidP="00BD6A51">
                                  <w:pPr>
                                    <w:jc w:val="center"/>
                                    <w:rPr>
                                      <w:sz w:val="16"/>
                                      <w:szCs w:val="16"/>
                                    </w:rPr>
                                  </w:pPr>
                                </w:p>
                              </w:tc>
                              <w:tc>
                                <w:tcPr>
                                  <w:tcW w:w="993" w:type="dxa"/>
                                  <w:shd w:val="clear" w:color="auto" w:fill="auto"/>
                                  <w:vAlign w:val="center"/>
                                </w:tcPr>
                                <w:p w:rsidR="009A3DAA" w:rsidRPr="00876101" w:rsidRDefault="009A3DAA" w:rsidP="00BD6A51">
                                  <w:pPr>
                                    <w:jc w:val="center"/>
                                    <w:rPr>
                                      <w:sz w:val="16"/>
                                      <w:szCs w:val="16"/>
                                    </w:rPr>
                                  </w:pPr>
                                </w:p>
                              </w:tc>
                              <w:tc>
                                <w:tcPr>
                                  <w:tcW w:w="992" w:type="dxa"/>
                                  <w:shd w:val="clear" w:color="auto" w:fill="auto"/>
                                  <w:vAlign w:val="center"/>
                                </w:tcPr>
                                <w:p w:rsidR="009A3DAA" w:rsidRPr="00876101" w:rsidRDefault="009A3DAA" w:rsidP="00BD6A51">
                                  <w:pPr>
                                    <w:jc w:val="center"/>
                                    <w:rPr>
                                      <w:sz w:val="16"/>
                                      <w:szCs w:val="16"/>
                                    </w:rPr>
                                  </w:pPr>
                                </w:p>
                              </w:tc>
                              <w:tc>
                                <w:tcPr>
                                  <w:tcW w:w="1134" w:type="dxa"/>
                                  <w:shd w:val="clear" w:color="auto" w:fill="auto"/>
                                  <w:vAlign w:val="center"/>
                                </w:tcPr>
                                <w:p w:rsidR="009A3DAA" w:rsidRPr="00876101" w:rsidRDefault="009A3DAA" w:rsidP="00BD6A51">
                                  <w:pPr>
                                    <w:jc w:val="center"/>
                                    <w:rPr>
                                      <w:sz w:val="16"/>
                                      <w:szCs w:val="16"/>
                                    </w:rPr>
                                  </w:pPr>
                                </w:p>
                              </w:tc>
                              <w:tc>
                                <w:tcPr>
                                  <w:tcW w:w="1134" w:type="dxa"/>
                                  <w:shd w:val="clear" w:color="auto" w:fill="auto"/>
                                  <w:vAlign w:val="center"/>
                                </w:tcPr>
                                <w:p w:rsidR="009A3DAA" w:rsidRPr="00876101" w:rsidRDefault="009A3DAA" w:rsidP="00BD6A51">
                                  <w:pPr>
                                    <w:jc w:val="center"/>
                                    <w:rPr>
                                      <w:sz w:val="16"/>
                                      <w:szCs w:val="16"/>
                                    </w:rPr>
                                  </w:pPr>
                                </w:p>
                              </w:tc>
                              <w:tc>
                                <w:tcPr>
                                  <w:tcW w:w="992" w:type="dxa"/>
                                  <w:shd w:val="clear" w:color="auto" w:fill="auto"/>
                                  <w:vAlign w:val="center"/>
                                </w:tcPr>
                                <w:p w:rsidR="009A3DAA" w:rsidRPr="00876101" w:rsidRDefault="009A3DAA" w:rsidP="00BD6A51">
                                  <w:pPr>
                                    <w:jc w:val="center"/>
                                    <w:rPr>
                                      <w:sz w:val="16"/>
                                      <w:szCs w:val="16"/>
                                    </w:rPr>
                                  </w:pPr>
                                </w:p>
                              </w:tc>
                            </w:tr>
                          </w:tbl>
                          <w:p w:rsidR="009A3DAA" w:rsidRPr="00876101" w:rsidRDefault="009A3DAA" w:rsidP="00015D6D">
                            <w:pPr>
                              <w:jc w:val="center"/>
                              <w:rPr>
                                <w:sz w:val="16"/>
                                <w:szCs w:val="16"/>
                              </w:rPr>
                            </w:pPr>
                          </w:p>
                        </w:txbxContent>
                      </wps:txbx>
                      <wps:bodyPr rot="0" vert="horz" wrap="square" lIns="0" tIns="0" rIns="0" bIns="0" anchor="t" anchorCtr="0">
                        <a:spAutoFit/>
                      </wps:bodyPr>
                    </wps:wsp>
                  </a:graphicData>
                </a:graphic>
                <wp14:sizeRelH relativeFrom="margin">
                  <wp14:pctWidth>0</wp14:pctWidth>
                </wp14:sizeRelH>
                <wp14:sizeRelV relativeFrom="margin">
                  <wp14:pctHeight>0</wp14:pctHeight>
                </wp14:sizeRelV>
              </wp:anchor>
            </w:drawing>
          </mc:Choice>
          <mc:Fallback>
            <w:pict>
              <v:shape w14:anchorId="3B11D2F1" id="_x0000_s1061" type="#_x0000_t202" style="position:absolute;left:0;text-align:left;margin-left:-4.6pt;margin-top:141.15pt;width:693.55pt;height:411.25pt;rotation:-90;z-index:251731968;visibility:visible;mso-wrap-style:square;mso-width-percent:0;mso-height-percent:0;mso-wrap-distance-left:9pt;mso-wrap-distance-top:3.6pt;mso-wrap-distance-right:9pt;mso-wrap-distance-bottom:3.6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gxdHPgIAAD4EAAAOAAAAZHJzL2Uyb0RvYy54bWysU82O0zAQviPxDpbvNG1QlxI1XS1dipCW&#10;H2nhARzHaSxsj7HdJuXGnVfgHThw4MYrdN+IsdOfBW6IRLLG9vib+b6ZmV/2WpGtcF6CKelkNKZE&#10;GA61NOuSvn+3ejSjxAdmaqbAiJLuhKeXi4cP5p0tRA4tqFo4giDGF50taRuCLbLM81Zo5kdghcHL&#10;BpxmAbdundWOdYiuVZaPxxdZB662DrjwHk+vh0u6SPhNI3h40zReBKJKirmFtLq0VnHNFnNWrB2z&#10;reSHNNg/ZKGZNBj0BHXNAiMbJ/+C0pI78NCEEQedQdNILhIHZDMZ/8HmtmVWJC4ojrcnmfz/g+Wv&#10;t28dkXVJ89kTSgzTWKT91/23/ff9z/2Pu893X0geVeqsL9D51qJ76J9Bj9VOjL29Af7BEwPLlpm1&#10;uPIWVY+35yPnoGsFqzHxSQTL7qEN0D7iVt0rqDE+2wRI2H3jNHEQ0S6w2vilY5SNYHys5+5UQ9EH&#10;wvFwNhvjP6WE4900z5HWNIVkRUSLNbLOhxcCNIlGSR2mm2DZ9saHmN3ZJbp7ULJeSaXSxq2rpXJk&#10;y7ChVuk7oP/mpgzpSvp0mk8TsoH4PvWalgEbXkmNqQ6M0nFU57mpkx2YVIONmShzkCsqNGgV+qpP&#10;JXucmEUtK6h3KGCSCmXBgURiLbhPlHTY3CX1HzfMCUrUS4NFiJNwNNzRqI4GMxyfljRQMpjLkCYm&#10;8bdXWJyVTDqdIx9yxCZN8h0GKk7B/X3yOo/94hcAAAD//wMAUEsDBBQABgAIAAAAIQDk0pA/4AAA&#10;AAoBAAAPAAAAZHJzL2Rvd25yZXYueG1sTI/BTsMwEETvSPyDtUjcqONEtCHEqSoqkMqlIvTCzU22&#10;SUS8DrHbpn/P9gS3Hc1o9k2+nGwvTjj6zpEGNYtAIFWu7qjRsPt8fUhB+GCoNr0j1HBBD8vi9iY3&#10;We3O9IGnMjSCS8hnRkMbwpBJ6asWrfEzNyCxd3CjNYHl2Mh6NGcut72Mo2guremIP7RmwJcWq+/y&#10;aDVg8l7uDlZt39a0+op/Nul6q7zW93fT6hlEwCn8heGKz+hQMNPeHan2otcQLxLFUQ286GpHT49z&#10;EHu+knShQBa5/D+h+AUAAP//AwBQSwECLQAUAAYACAAAACEAtoM4kv4AAADhAQAAEwAAAAAAAAAA&#10;AAAAAAAAAAAAW0NvbnRlbnRfVHlwZXNdLnhtbFBLAQItABQABgAIAAAAIQA4/SH/1gAAAJQBAAAL&#10;AAAAAAAAAAAAAAAAAC8BAABfcmVscy8ucmVsc1BLAQItABQABgAIAAAAIQCJgxdHPgIAAD4EAAAO&#10;AAAAAAAAAAAAAAAAAC4CAABkcnMvZTJvRG9jLnhtbFBLAQItABQABgAIAAAAIQDk0pA/4AAAAAoB&#10;AAAPAAAAAAAAAAAAAAAAAJgEAABkcnMvZG93bnJldi54bWxQSwUGAAAAAAQABADzAAAApQUAAAAA&#10;" stroked="f">
                <o:lock v:ext="edit" aspectratio="t"/>
                <v:textbox style="mso-fit-shape-to-text:t" inset="0,0,0,0">
                  <w:txbxContent>
                    <w:p w:rsidR="009A3DAA" w:rsidRPr="00876101" w:rsidRDefault="009A3DAA" w:rsidP="00015D6D">
                      <w:pPr>
                        <w:rPr>
                          <w:sz w:val="16"/>
                          <w:szCs w:val="16"/>
                        </w:rPr>
                      </w:pPr>
                      <w:r w:rsidRPr="00876101">
                        <w:rPr>
                          <w:sz w:val="16"/>
                          <w:szCs w:val="16"/>
                        </w:rPr>
                        <w:t>Наименование подрядной организации «_____________»</w:t>
                      </w:r>
                    </w:p>
                    <w:p w:rsidR="009A3DAA" w:rsidRPr="00876101" w:rsidRDefault="009A3DAA" w:rsidP="00015D6D">
                      <w:pPr>
                        <w:rPr>
                          <w:sz w:val="16"/>
                          <w:szCs w:val="16"/>
                        </w:rPr>
                      </w:pPr>
                      <w:r w:rsidRPr="00876101">
                        <w:rPr>
                          <w:sz w:val="16"/>
                          <w:szCs w:val="16"/>
                        </w:rPr>
                        <w:t>Государствен</w:t>
                      </w:r>
                      <w:r w:rsidRPr="00876101">
                        <w:rPr>
                          <w:sz w:val="16"/>
                          <w:szCs w:val="16"/>
                        </w:rPr>
                        <w:softHyphen/>
                        <w:t>ный регистраци</w:t>
                      </w:r>
                      <w:r w:rsidRPr="00876101">
                        <w:rPr>
                          <w:sz w:val="16"/>
                          <w:szCs w:val="16"/>
                        </w:rPr>
                        <w:softHyphen/>
                        <w:t>онный знак, марка (модель) экскаватора/бульдозера «______________________________________»</w:t>
                      </w:r>
                    </w:p>
                    <w:p w:rsidR="009A3DAA" w:rsidRPr="00876101" w:rsidRDefault="009A3DAA" w:rsidP="00015D6D">
                      <w:pPr>
                        <w:rPr>
                          <w:sz w:val="16"/>
                          <w:szCs w:val="16"/>
                        </w:rPr>
                      </w:pPr>
                      <w:r w:rsidRPr="00876101">
                        <w:rPr>
                          <w:sz w:val="16"/>
                          <w:szCs w:val="16"/>
                        </w:rPr>
                        <w:t>Объект проведения земляных работ в охранной зоне МТ (в соответствии с нарядом-допуском) «_____________________________»</w:t>
                      </w:r>
                    </w:p>
                    <w:tbl>
                      <w:tblPr>
                        <w:tblW w:w="133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6"/>
                        <w:gridCol w:w="993"/>
                        <w:gridCol w:w="1702"/>
                        <w:gridCol w:w="1701"/>
                        <w:gridCol w:w="1701"/>
                        <w:gridCol w:w="1417"/>
                        <w:gridCol w:w="1843"/>
                        <w:gridCol w:w="709"/>
                        <w:gridCol w:w="851"/>
                        <w:gridCol w:w="1842"/>
                      </w:tblGrid>
                      <w:tr w:rsidR="009A3DAA" w:rsidRPr="00876101" w:rsidTr="00BD6A51">
                        <w:trPr>
                          <w:trHeight w:val="728"/>
                        </w:trPr>
                        <w:tc>
                          <w:tcPr>
                            <w:tcW w:w="566" w:type="dxa"/>
                            <w:vMerge w:val="restart"/>
                            <w:shd w:val="clear" w:color="auto" w:fill="FFFFFF"/>
                            <w:vAlign w:val="center"/>
                            <w:hideMark/>
                          </w:tcPr>
                          <w:p w:rsidR="009A3DAA" w:rsidRPr="00876101" w:rsidRDefault="009A3DAA" w:rsidP="00BD6A51">
                            <w:pPr>
                              <w:jc w:val="center"/>
                              <w:rPr>
                                <w:sz w:val="16"/>
                                <w:szCs w:val="16"/>
                              </w:rPr>
                            </w:pPr>
                            <w:r w:rsidRPr="00876101">
                              <w:rPr>
                                <w:sz w:val="16"/>
                                <w:szCs w:val="16"/>
                              </w:rPr>
                              <w:t>№ п/п</w:t>
                            </w:r>
                          </w:p>
                        </w:tc>
                        <w:tc>
                          <w:tcPr>
                            <w:tcW w:w="993" w:type="dxa"/>
                            <w:vMerge w:val="restart"/>
                            <w:shd w:val="clear" w:color="auto" w:fill="FFFFFF"/>
                            <w:vAlign w:val="center"/>
                          </w:tcPr>
                          <w:p w:rsidR="009A3DAA" w:rsidRPr="00876101" w:rsidRDefault="009A3DAA" w:rsidP="00BD6A51">
                            <w:pPr>
                              <w:ind w:firstLine="0"/>
                              <w:rPr>
                                <w:sz w:val="16"/>
                                <w:szCs w:val="16"/>
                              </w:rPr>
                            </w:pPr>
                            <w:r w:rsidRPr="00876101">
                              <w:rPr>
                                <w:sz w:val="16"/>
                                <w:szCs w:val="16"/>
                              </w:rPr>
                              <w:t>Дата</w:t>
                            </w:r>
                          </w:p>
                        </w:tc>
                        <w:tc>
                          <w:tcPr>
                            <w:tcW w:w="1702" w:type="dxa"/>
                            <w:vMerge w:val="restart"/>
                            <w:shd w:val="clear" w:color="auto" w:fill="FFFFFF"/>
                            <w:vAlign w:val="center"/>
                          </w:tcPr>
                          <w:p w:rsidR="009A3DAA" w:rsidRPr="00876101" w:rsidRDefault="009A3DAA" w:rsidP="00BD6A51">
                            <w:pPr>
                              <w:ind w:firstLine="0"/>
                              <w:rPr>
                                <w:sz w:val="16"/>
                                <w:szCs w:val="16"/>
                              </w:rPr>
                            </w:pPr>
                            <w:r w:rsidRPr="00876101">
                              <w:rPr>
                                <w:sz w:val="16"/>
                                <w:szCs w:val="16"/>
                              </w:rPr>
                              <w:t>Время проведе</w:t>
                            </w:r>
                            <w:r w:rsidRPr="00876101">
                              <w:rPr>
                                <w:sz w:val="16"/>
                                <w:szCs w:val="16"/>
                              </w:rPr>
                              <w:softHyphen/>
                              <w:t>ния  допуска экска</w:t>
                            </w:r>
                            <w:r w:rsidRPr="00876101">
                              <w:rPr>
                                <w:sz w:val="16"/>
                                <w:szCs w:val="16"/>
                              </w:rPr>
                              <w:softHyphen/>
                              <w:t>ва</w:t>
                            </w:r>
                            <w:r w:rsidRPr="00876101">
                              <w:rPr>
                                <w:sz w:val="16"/>
                                <w:szCs w:val="16"/>
                              </w:rPr>
                              <w:softHyphen/>
                              <w:t>тора/бульдо</w:t>
                            </w:r>
                            <w:r w:rsidRPr="00876101">
                              <w:rPr>
                                <w:sz w:val="16"/>
                                <w:szCs w:val="16"/>
                              </w:rPr>
                              <w:softHyphen/>
                              <w:t>зера к проведе</w:t>
                            </w:r>
                            <w:r w:rsidRPr="00876101">
                              <w:rPr>
                                <w:sz w:val="16"/>
                                <w:szCs w:val="16"/>
                              </w:rPr>
                              <w:softHyphen/>
                              <w:t>нию работ</w:t>
                            </w:r>
                          </w:p>
                        </w:tc>
                        <w:tc>
                          <w:tcPr>
                            <w:tcW w:w="1701" w:type="dxa"/>
                            <w:vMerge w:val="restart"/>
                            <w:shd w:val="clear" w:color="auto" w:fill="FFFFFF"/>
                            <w:vAlign w:val="center"/>
                          </w:tcPr>
                          <w:p w:rsidR="009A3DAA" w:rsidRPr="00876101" w:rsidRDefault="009A3DAA" w:rsidP="00BD6A51">
                            <w:pPr>
                              <w:ind w:firstLine="0"/>
                              <w:rPr>
                                <w:sz w:val="16"/>
                                <w:szCs w:val="16"/>
                              </w:rPr>
                            </w:pPr>
                            <w:r w:rsidRPr="00876101">
                              <w:rPr>
                                <w:sz w:val="16"/>
                                <w:szCs w:val="16"/>
                              </w:rPr>
                              <w:t>Инициалы, под</w:t>
                            </w:r>
                            <w:r w:rsidRPr="00876101">
                              <w:rPr>
                                <w:sz w:val="16"/>
                                <w:szCs w:val="16"/>
                              </w:rPr>
                              <w:softHyphen/>
                              <w:t>пись лица, ответ</w:t>
                            </w:r>
                            <w:r w:rsidRPr="00876101">
                              <w:rPr>
                                <w:sz w:val="16"/>
                                <w:szCs w:val="16"/>
                              </w:rPr>
                              <w:softHyphen/>
                              <w:t>ствен</w:t>
                            </w:r>
                            <w:r w:rsidRPr="00876101">
                              <w:rPr>
                                <w:sz w:val="16"/>
                                <w:szCs w:val="16"/>
                              </w:rPr>
                              <w:softHyphen/>
                              <w:t>ного за прове</w:t>
                            </w:r>
                            <w:r w:rsidRPr="00876101">
                              <w:rPr>
                                <w:sz w:val="16"/>
                                <w:szCs w:val="16"/>
                              </w:rPr>
                              <w:softHyphen/>
                              <w:t>дение работ по наряду-допуску</w:t>
                            </w:r>
                          </w:p>
                        </w:tc>
                        <w:tc>
                          <w:tcPr>
                            <w:tcW w:w="1701" w:type="dxa"/>
                            <w:vMerge w:val="restart"/>
                            <w:shd w:val="clear" w:color="auto" w:fill="FFFFFF"/>
                            <w:vAlign w:val="center"/>
                          </w:tcPr>
                          <w:p w:rsidR="009A3DAA" w:rsidRPr="00876101" w:rsidRDefault="009A3DAA" w:rsidP="00BD6A51">
                            <w:pPr>
                              <w:ind w:firstLine="0"/>
                              <w:rPr>
                                <w:sz w:val="16"/>
                                <w:szCs w:val="16"/>
                              </w:rPr>
                            </w:pPr>
                            <w:r w:rsidRPr="00876101">
                              <w:rPr>
                                <w:sz w:val="16"/>
                                <w:szCs w:val="16"/>
                              </w:rPr>
                              <w:t>Время проведе</w:t>
                            </w:r>
                            <w:r w:rsidRPr="00876101">
                              <w:rPr>
                                <w:sz w:val="16"/>
                                <w:szCs w:val="16"/>
                              </w:rPr>
                              <w:softHyphen/>
                              <w:t>ния ежедневного контроля рабо</w:t>
                            </w:r>
                            <w:r w:rsidRPr="00876101">
                              <w:rPr>
                                <w:sz w:val="16"/>
                                <w:szCs w:val="16"/>
                              </w:rPr>
                              <w:softHyphen/>
                              <w:t>тоспособности системы ви</w:t>
                            </w:r>
                            <w:r w:rsidRPr="00876101">
                              <w:rPr>
                                <w:sz w:val="16"/>
                                <w:szCs w:val="16"/>
                              </w:rPr>
                              <w:softHyphen/>
                              <w:t>деофиксации</w:t>
                            </w:r>
                          </w:p>
                        </w:tc>
                        <w:tc>
                          <w:tcPr>
                            <w:tcW w:w="1417" w:type="dxa"/>
                            <w:vMerge w:val="restart"/>
                            <w:shd w:val="clear" w:color="auto" w:fill="FFFFFF"/>
                            <w:vAlign w:val="center"/>
                          </w:tcPr>
                          <w:p w:rsidR="009A3DAA" w:rsidRPr="00876101" w:rsidRDefault="009A3DAA" w:rsidP="00BD6A51">
                            <w:pPr>
                              <w:ind w:firstLine="0"/>
                              <w:rPr>
                                <w:sz w:val="16"/>
                                <w:szCs w:val="16"/>
                              </w:rPr>
                            </w:pPr>
                            <w:r w:rsidRPr="00876101">
                              <w:rPr>
                                <w:sz w:val="16"/>
                                <w:szCs w:val="16"/>
                              </w:rPr>
                              <w:t>Отметка о наличии замечаний</w:t>
                            </w:r>
                          </w:p>
                        </w:tc>
                        <w:tc>
                          <w:tcPr>
                            <w:tcW w:w="1843" w:type="dxa"/>
                            <w:vMerge w:val="restart"/>
                            <w:shd w:val="clear" w:color="auto" w:fill="FFFFFF"/>
                            <w:vAlign w:val="center"/>
                          </w:tcPr>
                          <w:p w:rsidR="009A3DAA" w:rsidRPr="00876101" w:rsidRDefault="009A3DAA" w:rsidP="00BD6A51">
                            <w:pPr>
                              <w:ind w:firstLine="0"/>
                              <w:rPr>
                                <w:sz w:val="16"/>
                                <w:szCs w:val="16"/>
                              </w:rPr>
                            </w:pPr>
                            <w:r w:rsidRPr="00876101">
                              <w:rPr>
                                <w:sz w:val="16"/>
                                <w:szCs w:val="16"/>
                              </w:rPr>
                              <w:t>Инициалы, под</w:t>
                            </w:r>
                            <w:r w:rsidRPr="00876101">
                              <w:rPr>
                                <w:sz w:val="16"/>
                                <w:szCs w:val="16"/>
                              </w:rPr>
                              <w:softHyphen/>
                              <w:t>пись представи</w:t>
                            </w:r>
                            <w:r w:rsidRPr="00876101">
                              <w:rPr>
                                <w:sz w:val="16"/>
                                <w:szCs w:val="16"/>
                              </w:rPr>
                              <w:softHyphen/>
                              <w:t>теля службы кон</w:t>
                            </w:r>
                            <w:r w:rsidRPr="00876101">
                              <w:rPr>
                                <w:sz w:val="16"/>
                                <w:szCs w:val="16"/>
                              </w:rPr>
                              <w:softHyphen/>
                              <w:t>троля качества подрядной орга</w:t>
                            </w:r>
                            <w:r w:rsidRPr="00876101">
                              <w:rPr>
                                <w:sz w:val="16"/>
                                <w:szCs w:val="16"/>
                              </w:rPr>
                              <w:softHyphen/>
                              <w:t>низации</w:t>
                            </w:r>
                          </w:p>
                        </w:tc>
                        <w:tc>
                          <w:tcPr>
                            <w:tcW w:w="1560" w:type="dxa"/>
                            <w:gridSpan w:val="2"/>
                            <w:shd w:val="clear" w:color="auto" w:fill="FFFFFF"/>
                            <w:vAlign w:val="center"/>
                          </w:tcPr>
                          <w:p w:rsidR="009A3DAA" w:rsidRPr="00876101" w:rsidRDefault="009A3DAA" w:rsidP="00BD6A51">
                            <w:pPr>
                              <w:ind w:firstLine="0"/>
                              <w:rPr>
                                <w:sz w:val="16"/>
                                <w:szCs w:val="16"/>
                              </w:rPr>
                            </w:pPr>
                            <w:r w:rsidRPr="00876101">
                              <w:rPr>
                                <w:sz w:val="16"/>
                                <w:szCs w:val="16"/>
                              </w:rPr>
                              <w:t>Замечания устранены (при наличии)</w:t>
                            </w:r>
                          </w:p>
                        </w:tc>
                        <w:tc>
                          <w:tcPr>
                            <w:tcW w:w="1842" w:type="dxa"/>
                            <w:vMerge w:val="restart"/>
                            <w:shd w:val="clear" w:color="auto" w:fill="FFFFFF"/>
                          </w:tcPr>
                          <w:p w:rsidR="009A3DAA" w:rsidRPr="00876101" w:rsidRDefault="009A3DAA" w:rsidP="00BD6A51">
                            <w:pPr>
                              <w:ind w:firstLine="0"/>
                              <w:rPr>
                                <w:sz w:val="16"/>
                                <w:szCs w:val="16"/>
                              </w:rPr>
                            </w:pPr>
                            <w:r w:rsidRPr="00876101">
                              <w:rPr>
                                <w:sz w:val="16"/>
                                <w:szCs w:val="16"/>
                              </w:rPr>
                              <w:t>Инициалы, под</w:t>
                            </w:r>
                            <w:r w:rsidRPr="00876101">
                              <w:rPr>
                                <w:sz w:val="16"/>
                                <w:szCs w:val="16"/>
                              </w:rPr>
                              <w:softHyphen/>
                              <w:t>пись ответствен</w:t>
                            </w:r>
                            <w:r w:rsidRPr="00876101">
                              <w:rPr>
                                <w:sz w:val="16"/>
                                <w:szCs w:val="16"/>
                              </w:rPr>
                              <w:softHyphen/>
                              <w:t>ного лица ОСТ, осуществившего прием устранения замечаний</w:t>
                            </w:r>
                          </w:p>
                        </w:tc>
                      </w:tr>
                      <w:tr w:rsidR="009A3DAA" w:rsidRPr="00876101" w:rsidTr="00BD6A51">
                        <w:trPr>
                          <w:trHeight w:val="728"/>
                        </w:trPr>
                        <w:tc>
                          <w:tcPr>
                            <w:tcW w:w="566" w:type="dxa"/>
                            <w:vMerge/>
                            <w:shd w:val="clear" w:color="auto" w:fill="FFFFFF"/>
                            <w:vAlign w:val="center"/>
                          </w:tcPr>
                          <w:p w:rsidR="009A3DAA" w:rsidRPr="00876101" w:rsidRDefault="009A3DAA" w:rsidP="00BD6A51">
                            <w:pPr>
                              <w:jc w:val="center"/>
                              <w:rPr>
                                <w:sz w:val="16"/>
                                <w:szCs w:val="16"/>
                              </w:rPr>
                            </w:pPr>
                          </w:p>
                        </w:tc>
                        <w:tc>
                          <w:tcPr>
                            <w:tcW w:w="993" w:type="dxa"/>
                            <w:vMerge/>
                            <w:shd w:val="clear" w:color="auto" w:fill="FFFFFF"/>
                            <w:vAlign w:val="center"/>
                          </w:tcPr>
                          <w:p w:rsidR="009A3DAA" w:rsidRPr="00876101" w:rsidRDefault="009A3DAA" w:rsidP="00BD6A51">
                            <w:pPr>
                              <w:jc w:val="center"/>
                              <w:rPr>
                                <w:sz w:val="16"/>
                                <w:szCs w:val="16"/>
                              </w:rPr>
                            </w:pPr>
                          </w:p>
                        </w:tc>
                        <w:tc>
                          <w:tcPr>
                            <w:tcW w:w="1702" w:type="dxa"/>
                            <w:vMerge/>
                            <w:shd w:val="clear" w:color="auto" w:fill="FFFFFF"/>
                            <w:vAlign w:val="center"/>
                          </w:tcPr>
                          <w:p w:rsidR="009A3DAA" w:rsidRPr="00876101" w:rsidRDefault="009A3DAA" w:rsidP="00BD6A51">
                            <w:pPr>
                              <w:jc w:val="center"/>
                              <w:rPr>
                                <w:sz w:val="16"/>
                                <w:szCs w:val="16"/>
                              </w:rPr>
                            </w:pPr>
                          </w:p>
                        </w:tc>
                        <w:tc>
                          <w:tcPr>
                            <w:tcW w:w="1701" w:type="dxa"/>
                            <w:vMerge/>
                            <w:shd w:val="clear" w:color="auto" w:fill="FFFFFF"/>
                            <w:vAlign w:val="center"/>
                          </w:tcPr>
                          <w:p w:rsidR="009A3DAA" w:rsidRPr="00876101" w:rsidRDefault="009A3DAA" w:rsidP="00BD6A51">
                            <w:pPr>
                              <w:jc w:val="center"/>
                              <w:rPr>
                                <w:sz w:val="16"/>
                                <w:szCs w:val="16"/>
                              </w:rPr>
                            </w:pPr>
                          </w:p>
                        </w:tc>
                        <w:tc>
                          <w:tcPr>
                            <w:tcW w:w="1701" w:type="dxa"/>
                            <w:vMerge/>
                            <w:shd w:val="clear" w:color="auto" w:fill="FFFFFF"/>
                            <w:vAlign w:val="center"/>
                          </w:tcPr>
                          <w:p w:rsidR="009A3DAA" w:rsidRPr="00876101" w:rsidRDefault="009A3DAA" w:rsidP="00BD6A51">
                            <w:pPr>
                              <w:jc w:val="center"/>
                              <w:rPr>
                                <w:sz w:val="16"/>
                                <w:szCs w:val="16"/>
                              </w:rPr>
                            </w:pPr>
                          </w:p>
                        </w:tc>
                        <w:tc>
                          <w:tcPr>
                            <w:tcW w:w="1417" w:type="dxa"/>
                            <w:vMerge/>
                            <w:shd w:val="clear" w:color="auto" w:fill="FFFFFF"/>
                            <w:vAlign w:val="center"/>
                          </w:tcPr>
                          <w:p w:rsidR="009A3DAA" w:rsidRPr="00876101" w:rsidRDefault="009A3DAA" w:rsidP="00BD6A51">
                            <w:pPr>
                              <w:jc w:val="center"/>
                              <w:rPr>
                                <w:sz w:val="16"/>
                                <w:szCs w:val="16"/>
                              </w:rPr>
                            </w:pPr>
                          </w:p>
                        </w:tc>
                        <w:tc>
                          <w:tcPr>
                            <w:tcW w:w="1843" w:type="dxa"/>
                            <w:vMerge/>
                            <w:shd w:val="clear" w:color="auto" w:fill="FFFFFF"/>
                            <w:vAlign w:val="center"/>
                          </w:tcPr>
                          <w:p w:rsidR="009A3DAA" w:rsidRPr="00876101" w:rsidRDefault="009A3DAA" w:rsidP="00BD6A51">
                            <w:pPr>
                              <w:jc w:val="center"/>
                              <w:rPr>
                                <w:sz w:val="16"/>
                                <w:szCs w:val="16"/>
                              </w:rPr>
                            </w:pPr>
                          </w:p>
                        </w:tc>
                        <w:tc>
                          <w:tcPr>
                            <w:tcW w:w="709" w:type="dxa"/>
                            <w:tcBorders>
                              <w:bottom w:val="single" w:sz="4" w:space="0" w:color="auto"/>
                            </w:tcBorders>
                            <w:shd w:val="clear" w:color="auto" w:fill="FFFFFF"/>
                            <w:vAlign w:val="center"/>
                          </w:tcPr>
                          <w:p w:rsidR="009A3DAA" w:rsidRPr="00876101" w:rsidRDefault="009A3DAA" w:rsidP="00BD6A51">
                            <w:pPr>
                              <w:jc w:val="center"/>
                              <w:rPr>
                                <w:sz w:val="16"/>
                                <w:szCs w:val="16"/>
                              </w:rPr>
                            </w:pPr>
                            <w:r w:rsidRPr="00876101">
                              <w:rPr>
                                <w:sz w:val="16"/>
                                <w:szCs w:val="16"/>
                              </w:rPr>
                              <w:t>Дата</w:t>
                            </w:r>
                          </w:p>
                        </w:tc>
                        <w:tc>
                          <w:tcPr>
                            <w:tcW w:w="851" w:type="dxa"/>
                            <w:tcBorders>
                              <w:bottom w:val="single" w:sz="4" w:space="0" w:color="auto"/>
                            </w:tcBorders>
                            <w:shd w:val="clear" w:color="auto" w:fill="FFFFFF"/>
                            <w:vAlign w:val="center"/>
                          </w:tcPr>
                          <w:p w:rsidR="009A3DAA" w:rsidRPr="00876101" w:rsidRDefault="009A3DAA" w:rsidP="00BD6A51">
                            <w:pPr>
                              <w:jc w:val="center"/>
                              <w:rPr>
                                <w:sz w:val="16"/>
                                <w:szCs w:val="16"/>
                              </w:rPr>
                            </w:pPr>
                            <w:r w:rsidRPr="00876101">
                              <w:rPr>
                                <w:sz w:val="16"/>
                                <w:szCs w:val="16"/>
                              </w:rPr>
                              <w:t>Время</w:t>
                            </w:r>
                          </w:p>
                        </w:tc>
                        <w:tc>
                          <w:tcPr>
                            <w:tcW w:w="1842" w:type="dxa"/>
                            <w:vMerge/>
                            <w:shd w:val="clear" w:color="auto" w:fill="FFFFFF"/>
                          </w:tcPr>
                          <w:p w:rsidR="009A3DAA" w:rsidRPr="00876101" w:rsidRDefault="009A3DAA" w:rsidP="00BD6A51">
                            <w:pPr>
                              <w:jc w:val="center"/>
                              <w:rPr>
                                <w:sz w:val="16"/>
                                <w:szCs w:val="16"/>
                              </w:rPr>
                            </w:pPr>
                          </w:p>
                        </w:tc>
                      </w:tr>
                      <w:tr w:rsidR="009A3DAA" w:rsidRPr="00876101" w:rsidTr="00BD6A51">
                        <w:trPr>
                          <w:trHeight w:val="20"/>
                        </w:trPr>
                        <w:tc>
                          <w:tcPr>
                            <w:tcW w:w="566" w:type="dxa"/>
                            <w:tcBorders>
                              <w:bottom w:val="double" w:sz="4" w:space="0" w:color="auto"/>
                            </w:tcBorders>
                            <w:vAlign w:val="center"/>
                            <w:hideMark/>
                          </w:tcPr>
                          <w:p w:rsidR="009A3DAA" w:rsidRPr="00876101" w:rsidRDefault="009A3DAA" w:rsidP="00BD6A51">
                            <w:pPr>
                              <w:jc w:val="center"/>
                              <w:rPr>
                                <w:sz w:val="16"/>
                                <w:szCs w:val="16"/>
                              </w:rPr>
                            </w:pPr>
                            <w:r w:rsidRPr="00876101">
                              <w:rPr>
                                <w:sz w:val="16"/>
                                <w:szCs w:val="16"/>
                              </w:rPr>
                              <w:t>1</w:t>
                            </w:r>
                          </w:p>
                        </w:tc>
                        <w:tc>
                          <w:tcPr>
                            <w:tcW w:w="993" w:type="dxa"/>
                            <w:tcBorders>
                              <w:bottom w:val="double" w:sz="4" w:space="0" w:color="auto"/>
                            </w:tcBorders>
                            <w:vAlign w:val="center"/>
                          </w:tcPr>
                          <w:p w:rsidR="009A3DAA" w:rsidRPr="00876101" w:rsidRDefault="009A3DAA" w:rsidP="00BD6A51">
                            <w:pPr>
                              <w:jc w:val="center"/>
                              <w:rPr>
                                <w:sz w:val="16"/>
                                <w:szCs w:val="16"/>
                              </w:rPr>
                            </w:pPr>
                            <w:r w:rsidRPr="00876101">
                              <w:rPr>
                                <w:sz w:val="16"/>
                                <w:szCs w:val="16"/>
                              </w:rPr>
                              <w:t>2</w:t>
                            </w:r>
                          </w:p>
                        </w:tc>
                        <w:tc>
                          <w:tcPr>
                            <w:tcW w:w="1702" w:type="dxa"/>
                            <w:tcBorders>
                              <w:bottom w:val="double" w:sz="4" w:space="0" w:color="auto"/>
                            </w:tcBorders>
                            <w:vAlign w:val="center"/>
                          </w:tcPr>
                          <w:p w:rsidR="009A3DAA" w:rsidRPr="00876101" w:rsidRDefault="009A3DAA" w:rsidP="00BD6A51">
                            <w:pPr>
                              <w:jc w:val="center"/>
                              <w:rPr>
                                <w:sz w:val="16"/>
                                <w:szCs w:val="16"/>
                              </w:rPr>
                            </w:pPr>
                            <w:r w:rsidRPr="00876101">
                              <w:rPr>
                                <w:sz w:val="16"/>
                                <w:szCs w:val="16"/>
                              </w:rPr>
                              <w:t>3</w:t>
                            </w:r>
                          </w:p>
                        </w:tc>
                        <w:tc>
                          <w:tcPr>
                            <w:tcW w:w="1701" w:type="dxa"/>
                            <w:tcBorders>
                              <w:bottom w:val="double" w:sz="4" w:space="0" w:color="auto"/>
                            </w:tcBorders>
                            <w:vAlign w:val="center"/>
                          </w:tcPr>
                          <w:p w:rsidR="009A3DAA" w:rsidRPr="00876101" w:rsidRDefault="009A3DAA" w:rsidP="00BD6A51">
                            <w:pPr>
                              <w:jc w:val="center"/>
                              <w:rPr>
                                <w:sz w:val="16"/>
                                <w:szCs w:val="16"/>
                              </w:rPr>
                            </w:pPr>
                            <w:r w:rsidRPr="00876101">
                              <w:rPr>
                                <w:sz w:val="16"/>
                                <w:szCs w:val="16"/>
                              </w:rPr>
                              <w:t>4</w:t>
                            </w:r>
                          </w:p>
                        </w:tc>
                        <w:tc>
                          <w:tcPr>
                            <w:tcW w:w="1701" w:type="dxa"/>
                            <w:tcBorders>
                              <w:bottom w:val="double" w:sz="4" w:space="0" w:color="auto"/>
                            </w:tcBorders>
                            <w:vAlign w:val="center"/>
                          </w:tcPr>
                          <w:p w:rsidR="009A3DAA" w:rsidRPr="00876101" w:rsidRDefault="009A3DAA" w:rsidP="00BD6A51">
                            <w:pPr>
                              <w:jc w:val="center"/>
                              <w:rPr>
                                <w:sz w:val="16"/>
                                <w:szCs w:val="16"/>
                              </w:rPr>
                            </w:pPr>
                            <w:r w:rsidRPr="00876101">
                              <w:rPr>
                                <w:sz w:val="16"/>
                                <w:szCs w:val="16"/>
                              </w:rPr>
                              <w:t>5</w:t>
                            </w:r>
                          </w:p>
                        </w:tc>
                        <w:tc>
                          <w:tcPr>
                            <w:tcW w:w="1417" w:type="dxa"/>
                            <w:tcBorders>
                              <w:bottom w:val="double" w:sz="4" w:space="0" w:color="auto"/>
                            </w:tcBorders>
                            <w:vAlign w:val="center"/>
                          </w:tcPr>
                          <w:p w:rsidR="009A3DAA" w:rsidRPr="00876101" w:rsidRDefault="009A3DAA" w:rsidP="00BD6A51">
                            <w:pPr>
                              <w:jc w:val="center"/>
                              <w:rPr>
                                <w:sz w:val="16"/>
                                <w:szCs w:val="16"/>
                              </w:rPr>
                            </w:pPr>
                            <w:r w:rsidRPr="00876101">
                              <w:rPr>
                                <w:sz w:val="16"/>
                                <w:szCs w:val="16"/>
                              </w:rPr>
                              <w:t>6</w:t>
                            </w:r>
                          </w:p>
                        </w:tc>
                        <w:tc>
                          <w:tcPr>
                            <w:tcW w:w="1843" w:type="dxa"/>
                            <w:tcBorders>
                              <w:bottom w:val="double" w:sz="4" w:space="0" w:color="auto"/>
                            </w:tcBorders>
                            <w:vAlign w:val="center"/>
                          </w:tcPr>
                          <w:p w:rsidR="009A3DAA" w:rsidRPr="00876101" w:rsidRDefault="009A3DAA" w:rsidP="00BD6A51">
                            <w:pPr>
                              <w:jc w:val="center"/>
                              <w:rPr>
                                <w:sz w:val="16"/>
                                <w:szCs w:val="16"/>
                              </w:rPr>
                            </w:pPr>
                            <w:r w:rsidRPr="00876101">
                              <w:rPr>
                                <w:sz w:val="16"/>
                                <w:szCs w:val="16"/>
                              </w:rPr>
                              <w:t>7</w:t>
                            </w:r>
                          </w:p>
                        </w:tc>
                        <w:tc>
                          <w:tcPr>
                            <w:tcW w:w="709" w:type="dxa"/>
                            <w:tcBorders>
                              <w:bottom w:val="double" w:sz="4" w:space="0" w:color="auto"/>
                            </w:tcBorders>
                            <w:vAlign w:val="center"/>
                          </w:tcPr>
                          <w:p w:rsidR="009A3DAA" w:rsidRPr="00876101" w:rsidRDefault="009A3DAA" w:rsidP="00BD6A51">
                            <w:pPr>
                              <w:jc w:val="center"/>
                              <w:rPr>
                                <w:sz w:val="16"/>
                                <w:szCs w:val="16"/>
                              </w:rPr>
                            </w:pPr>
                            <w:r w:rsidRPr="00876101">
                              <w:rPr>
                                <w:sz w:val="16"/>
                                <w:szCs w:val="16"/>
                              </w:rPr>
                              <w:t>8</w:t>
                            </w:r>
                          </w:p>
                        </w:tc>
                        <w:tc>
                          <w:tcPr>
                            <w:tcW w:w="851" w:type="dxa"/>
                            <w:tcBorders>
                              <w:bottom w:val="double" w:sz="4" w:space="0" w:color="auto"/>
                            </w:tcBorders>
                            <w:vAlign w:val="center"/>
                          </w:tcPr>
                          <w:p w:rsidR="009A3DAA" w:rsidRPr="00876101" w:rsidRDefault="009A3DAA" w:rsidP="00BD6A51">
                            <w:pPr>
                              <w:jc w:val="center"/>
                              <w:rPr>
                                <w:sz w:val="16"/>
                                <w:szCs w:val="16"/>
                              </w:rPr>
                            </w:pPr>
                            <w:r w:rsidRPr="00876101">
                              <w:rPr>
                                <w:sz w:val="16"/>
                                <w:szCs w:val="16"/>
                              </w:rPr>
                              <w:t>9</w:t>
                            </w:r>
                          </w:p>
                        </w:tc>
                        <w:tc>
                          <w:tcPr>
                            <w:tcW w:w="1842" w:type="dxa"/>
                            <w:tcBorders>
                              <w:bottom w:val="double" w:sz="4" w:space="0" w:color="auto"/>
                            </w:tcBorders>
                            <w:vAlign w:val="center"/>
                          </w:tcPr>
                          <w:p w:rsidR="009A3DAA" w:rsidRPr="00876101" w:rsidRDefault="009A3DAA" w:rsidP="00BD6A51">
                            <w:pPr>
                              <w:jc w:val="center"/>
                              <w:rPr>
                                <w:sz w:val="16"/>
                                <w:szCs w:val="16"/>
                              </w:rPr>
                            </w:pPr>
                            <w:r w:rsidRPr="00876101">
                              <w:rPr>
                                <w:sz w:val="16"/>
                                <w:szCs w:val="16"/>
                              </w:rPr>
                              <w:t>10</w:t>
                            </w:r>
                          </w:p>
                        </w:tc>
                      </w:tr>
                      <w:tr w:rsidR="009A3DAA" w:rsidRPr="00876101" w:rsidTr="00BD6A51">
                        <w:trPr>
                          <w:trHeight w:val="20"/>
                        </w:trPr>
                        <w:tc>
                          <w:tcPr>
                            <w:tcW w:w="566" w:type="dxa"/>
                            <w:tcBorders>
                              <w:top w:val="double" w:sz="4" w:space="0" w:color="auto"/>
                            </w:tcBorders>
                            <w:vAlign w:val="center"/>
                          </w:tcPr>
                          <w:p w:rsidR="009A3DAA" w:rsidRPr="00876101" w:rsidRDefault="009A3DAA" w:rsidP="00BD6A51">
                            <w:pPr>
                              <w:jc w:val="center"/>
                              <w:rPr>
                                <w:sz w:val="16"/>
                                <w:szCs w:val="16"/>
                              </w:rPr>
                            </w:pPr>
                          </w:p>
                        </w:tc>
                        <w:tc>
                          <w:tcPr>
                            <w:tcW w:w="993" w:type="dxa"/>
                            <w:tcBorders>
                              <w:top w:val="double" w:sz="4" w:space="0" w:color="auto"/>
                            </w:tcBorders>
                          </w:tcPr>
                          <w:p w:rsidR="009A3DAA" w:rsidRPr="00876101" w:rsidRDefault="009A3DAA" w:rsidP="00BD6A51">
                            <w:pPr>
                              <w:jc w:val="center"/>
                              <w:rPr>
                                <w:sz w:val="16"/>
                                <w:szCs w:val="16"/>
                              </w:rPr>
                            </w:pPr>
                          </w:p>
                        </w:tc>
                        <w:tc>
                          <w:tcPr>
                            <w:tcW w:w="1702" w:type="dxa"/>
                            <w:tcBorders>
                              <w:top w:val="double" w:sz="4" w:space="0" w:color="auto"/>
                            </w:tcBorders>
                          </w:tcPr>
                          <w:p w:rsidR="009A3DAA" w:rsidRPr="00876101" w:rsidRDefault="009A3DAA" w:rsidP="00BD6A51">
                            <w:pPr>
                              <w:jc w:val="center"/>
                              <w:rPr>
                                <w:sz w:val="16"/>
                                <w:szCs w:val="16"/>
                              </w:rPr>
                            </w:pPr>
                          </w:p>
                        </w:tc>
                        <w:tc>
                          <w:tcPr>
                            <w:tcW w:w="1701" w:type="dxa"/>
                            <w:tcBorders>
                              <w:top w:val="double" w:sz="4" w:space="0" w:color="auto"/>
                            </w:tcBorders>
                          </w:tcPr>
                          <w:p w:rsidR="009A3DAA" w:rsidRPr="00876101" w:rsidRDefault="009A3DAA" w:rsidP="00BD6A51">
                            <w:pPr>
                              <w:jc w:val="center"/>
                              <w:rPr>
                                <w:sz w:val="16"/>
                                <w:szCs w:val="16"/>
                              </w:rPr>
                            </w:pPr>
                          </w:p>
                        </w:tc>
                        <w:tc>
                          <w:tcPr>
                            <w:tcW w:w="1701" w:type="dxa"/>
                            <w:tcBorders>
                              <w:top w:val="double" w:sz="4" w:space="0" w:color="auto"/>
                            </w:tcBorders>
                            <w:vAlign w:val="center"/>
                          </w:tcPr>
                          <w:p w:rsidR="009A3DAA" w:rsidRPr="00876101" w:rsidRDefault="009A3DAA" w:rsidP="00BD6A51">
                            <w:pPr>
                              <w:jc w:val="center"/>
                              <w:rPr>
                                <w:sz w:val="16"/>
                                <w:szCs w:val="16"/>
                              </w:rPr>
                            </w:pPr>
                          </w:p>
                        </w:tc>
                        <w:tc>
                          <w:tcPr>
                            <w:tcW w:w="1417" w:type="dxa"/>
                            <w:tcBorders>
                              <w:top w:val="double" w:sz="4" w:space="0" w:color="auto"/>
                            </w:tcBorders>
                            <w:vAlign w:val="center"/>
                          </w:tcPr>
                          <w:p w:rsidR="009A3DAA" w:rsidRPr="00876101" w:rsidRDefault="009A3DAA" w:rsidP="00BD6A51">
                            <w:pPr>
                              <w:jc w:val="center"/>
                              <w:rPr>
                                <w:sz w:val="16"/>
                                <w:szCs w:val="16"/>
                              </w:rPr>
                            </w:pPr>
                          </w:p>
                        </w:tc>
                        <w:tc>
                          <w:tcPr>
                            <w:tcW w:w="1843" w:type="dxa"/>
                            <w:tcBorders>
                              <w:top w:val="double" w:sz="4" w:space="0" w:color="auto"/>
                            </w:tcBorders>
                            <w:vAlign w:val="center"/>
                          </w:tcPr>
                          <w:p w:rsidR="009A3DAA" w:rsidRPr="00876101" w:rsidRDefault="009A3DAA" w:rsidP="00BD6A51">
                            <w:pPr>
                              <w:jc w:val="center"/>
                              <w:rPr>
                                <w:sz w:val="16"/>
                                <w:szCs w:val="16"/>
                              </w:rPr>
                            </w:pPr>
                          </w:p>
                        </w:tc>
                        <w:tc>
                          <w:tcPr>
                            <w:tcW w:w="709" w:type="dxa"/>
                            <w:tcBorders>
                              <w:top w:val="double" w:sz="4" w:space="0" w:color="auto"/>
                            </w:tcBorders>
                          </w:tcPr>
                          <w:p w:rsidR="009A3DAA" w:rsidRPr="00876101" w:rsidRDefault="009A3DAA" w:rsidP="00BD6A51">
                            <w:pPr>
                              <w:jc w:val="center"/>
                              <w:rPr>
                                <w:sz w:val="16"/>
                                <w:szCs w:val="16"/>
                              </w:rPr>
                            </w:pPr>
                          </w:p>
                        </w:tc>
                        <w:tc>
                          <w:tcPr>
                            <w:tcW w:w="851" w:type="dxa"/>
                            <w:tcBorders>
                              <w:top w:val="double" w:sz="4" w:space="0" w:color="auto"/>
                            </w:tcBorders>
                          </w:tcPr>
                          <w:p w:rsidR="009A3DAA" w:rsidRPr="00876101" w:rsidRDefault="009A3DAA" w:rsidP="00BD6A51">
                            <w:pPr>
                              <w:jc w:val="center"/>
                              <w:rPr>
                                <w:sz w:val="16"/>
                                <w:szCs w:val="16"/>
                              </w:rPr>
                            </w:pPr>
                          </w:p>
                        </w:tc>
                        <w:tc>
                          <w:tcPr>
                            <w:tcW w:w="1842" w:type="dxa"/>
                            <w:tcBorders>
                              <w:top w:val="double" w:sz="4" w:space="0" w:color="auto"/>
                            </w:tcBorders>
                          </w:tcPr>
                          <w:p w:rsidR="009A3DAA" w:rsidRPr="00876101" w:rsidRDefault="009A3DAA" w:rsidP="00BD6A51">
                            <w:pPr>
                              <w:jc w:val="center"/>
                              <w:rPr>
                                <w:sz w:val="16"/>
                                <w:szCs w:val="16"/>
                              </w:rPr>
                            </w:pPr>
                          </w:p>
                        </w:tc>
                      </w:tr>
                      <w:tr w:rsidR="009A3DAA" w:rsidRPr="00876101" w:rsidTr="00BD6A51">
                        <w:trPr>
                          <w:trHeight w:val="20"/>
                        </w:trPr>
                        <w:tc>
                          <w:tcPr>
                            <w:tcW w:w="566" w:type="dxa"/>
                            <w:vAlign w:val="center"/>
                          </w:tcPr>
                          <w:p w:rsidR="009A3DAA" w:rsidRPr="00876101" w:rsidRDefault="009A3DAA" w:rsidP="00BD6A51">
                            <w:pPr>
                              <w:jc w:val="center"/>
                              <w:rPr>
                                <w:sz w:val="16"/>
                                <w:szCs w:val="16"/>
                              </w:rPr>
                            </w:pPr>
                          </w:p>
                        </w:tc>
                        <w:tc>
                          <w:tcPr>
                            <w:tcW w:w="993" w:type="dxa"/>
                          </w:tcPr>
                          <w:p w:rsidR="009A3DAA" w:rsidRPr="00876101" w:rsidRDefault="009A3DAA" w:rsidP="00BD6A51">
                            <w:pPr>
                              <w:jc w:val="center"/>
                              <w:rPr>
                                <w:sz w:val="16"/>
                                <w:szCs w:val="16"/>
                              </w:rPr>
                            </w:pPr>
                          </w:p>
                        </w:tc>
                        <w:tc>
                          <w:tcPr>
                            <w:tcW w:w="1702" w:type="dxa"/>
                          </w:tcPr>
                          <w:p w:rsidR="009A3DAA" w:rsidRPr="00876101" w:rsidRDefault="009A3DAA" w:rsidP="00BD6A51">
                            <w:pPr>
                              <w:jc w:val="center"/>
                              <w:rPr>
                                <w:sz w:val="16"/>
                                <w:szCs w:val="16"/>
                              </w:rPr>
                            </w:pPr>
                          </w:p>
                        </w:tc>
                        <w:tc>
                          <w:tcPr>
                            <w:tcW w:w="1701" w:type="dxa"/>
                          </w:tcPr>
                          <w:p w:rsidR="009A3DAA" w:rsidRPr="00876101" w:rsidRDefault="009A3DAA" w:rsidP="00BD6A51">
                            <w:pPr>
                              <w:jc w:val="center"/>
                              <w:rPr>
                                <w:sz w:val="16"/>
                                <w:szCs w:val="16"/>
                              </w:rPr>
                            </w:pPr>
                          </w:p>
                        </w:tc>
                        <w:tc>
                          <w:tcPr>
                            <w:tcW w:w="1701" w:type="dxa"/>
                            <w:vAlign w:val="center"/>
                          </w:tcPr>
                          <w:p w:rsidR="009A3DAA" w:rsidRPr="00876101" w:rsidRDefault="009A3DAA" w:rsidP="00BD6A51">
                            <w:pPr>
                              <w:jc w:val="center"/>
                              <w:rPr>
                                <w:sz w:val="16"/>
                                <w:szCs w:val="16"/>
                              </w:rPr>
                            </w:pPr>
                          </w:p>
                        </w:tc>
                        <w:tc>
                          <w:tcPr>
                            <w:tcW w:w="1417" w:type="dxa"/>
                            <w:vAlign w:val="center"/>
                          </w:tcPr>
                          <w:p w:rsidR="009A3DAA" w:rsidRPr="00876101" w:rsidRDefault="009A3DAA" w:rsidP="00BD6A51">
                            <w:pPr>
                              <w:jc w:val="center"/>
                              <w:rPr>
                                <w:sz w:val="16"/>
                                <w:szCs w:val="16"/>
                              </w:rPr>
                            </w:pPr>
                          </w:p>
                        </w:tc>
                        <w:tc>
                          <w:tcPr>
                            <w:tcW w:w="1843" w:type="dxa"/>
                            <w:vAlign w:val="center"/>
                          </w:tcPr>
                          <w:p w:rsidR="009A3DAA" w:rsidRPr="00876101" w:rsidRDefault="009A3DAA" w:rsidP="00BD6A51">
                            <w:pPr>
                              <w:jc w:val="center"/>
                              <w:rPr>
                                <w:sz w:val="16"/>
                                <w:szCs w:val="16"/>
                              </w:rPr>
                            </w:pPr>
                          </w:p>
                        </w:tc>
                        <w:tc>
                          <w:tcPr>
                            <w:tcW w:w="709" w:type="dxa"/>
                          </w:tcPr>
                          <w:p w:rsidR="009A3DAA" w:rsidRPr="00876101" w:rsidRDefault="009A3DAA" w:rsidP="00BD6A51">
                            <w:pPr>
                              <w:jc w:val="center"/>
                              <w:rPr>
                                <w:sz w:val="16"/>
                                <w:szCs w:val="16"/>
                              </w:rPr>
                            </w:pPr>
                          </w:p>
                        </w:tc>
                        <w:tc>
                          <w:tcPr>
                            <w:tcW w:w="851" w:type="dxa"/>
                          </w:tcPr>
                          <w:p w:rsidR="009A3DAA" w:rsidRPr="00876101" w:rsidRDefault="009A3DAA" w:rsidP="00BD6A51">
                            <w:pPr>
                              <w:jc w:val="center"/>
                              <w:rPr>
                                <w:sz w:val="16"/>
                                <w:szCs w:val="16"/>
                              </w:rPr>
                            </w:pPr>
                          </w:p>
                        </w:tc>
                        <w:tc>
                          <w:tcPr>
                            <w:tcW w:w="1842" w:type="dxa"/>
                          </w:tcPr>
                          <w:p w:rsidR="009A3DAA" w:rsidRPr="00876101" w:rsidRDefault="009A3DAA" w:rsidP="00BD6A51">
                            <w:pPr>
                              <w:jc w:val="center"/>
                              <w:rPr>
                                <w:sz w:val="16"/>
                                <w:szCs w:val="16"/>
                              </w:rPr>
                            </w:pPr>
                          </w:p>
                        </w:tc>
                      </w:tr>
                      <w:tr w:rsidR="009A3DAA" w:rsidRPr="00876101" w:rsidTr="00BD6A51">
                        <w:trPr>
                          <w:trHeight w:val="20"/>
                        </w:trPr>
                        <w:tc>
                          <w:tcPr>
                            <w:tcW w:w="566" w:type="dxa"/>
                            <w:vAlign w:val="center"/>
                          </w:tcPr>
                          <w:p w:rsidR="009A3DAA" w:rsidRPr="00876101" w:rsidRDefault="009A3DAA" w:rsidP="00BD6A51">
                            <w:pPr>
                              <w:jc w:val="center"/>
                              <w:rPr>
                                <w:sz w:val="16"/>
                                <w:szCs w:val="16"/>
                              </w:rPr>
                            </w:pPr>
                          </w:p>
                        </w:tc>
                        <w:tc>
                          <w:tcPr>
                            <w:tcW w:w="993" w:type="dxa"/>
                          </w:tcPr>
                          <w:p w:rsidR="009A3DAA" w:rsidRPr="00876101" w:rsidRDefault="009A3DAA" w:rsidP="00BD6A51">
                            <w:pPr>
                              <w:jc w:val="center"/>
                              <w:rPr>
                                <w:sz w:val="16"/>
                                <w:szCs w:val="16"/>
                              </w:rPr>
                            </w:pPr>
                          </w:p>
                        </w:tc>
                        <w:tc>
                          <w:tcPr>
                            <w:tcW w:w="1702" w:type="dxa"/>
                          </w:tcPr>
                          <w:p w:rsidR="009A3DAA" w:rsidRPr="00876101" w:rsidRDefault="009A3DAA" w:rsidP="00BD6A51">
                            <w:pPr>
                              <w:jc w:val="center"/>
                              <w:rPr>
                                <w:sz w:val="16"/>
                                <w:szCs w:val="16"/>
                              </w:rPr>
                            </w:pPr>
                          </w:p>
                        </w:tc>
                        <w:tc>
                          <w:tcPr>
                            <w:tcW w:w="1701" w:type="dxa"/>
                          </w:tcPr>
                          <w:p w:rsidR="009A3DAA" w:rsidRPr="00876101" w:rsidRDefault="009A3DAA" w:rsidP="00BD6A51">
                            <w:pPr>
                              <w:jc w:val="center"/>
                              <w:rPr>
                                <w:sz w:val="16"/>
                                <w:szCs w:val="16"/>
                              </w:rPr>
                            </w:pPr>
                          </w:p>
                        </w:tc>
                        <w:tc>
                          <w:tcPr>
                            <w:tcW w:w="1701" w:type="dxa"/>
                            <w:vAlign w:val="center"/>
                          </w:tcPr>
                          <w:p w:rsidR="009A3DAA" w:rsidRPr="00876101" w:rsidRDefault="009A3DAA" w:rsidP="00BD6A51">
                            <w:pPr>
                              <w:jc w:val="center"/>
                              <w:rPr>
                                <w:sz w:val="16"/>
                                <w:szCs w:val="16"/>
                              </w:rPr>
                            </w:pPr>
                          </w:p>
                        </w:tc>
                        <w:tc>
                          <w:tcPr>
                            <w:tcW w:w="1417" w:type="dxa"/>
                            <w:vAlign w:val="center"/>
                          </w:tcPr>
                          <w:p w:rsidR="009A3DAA" w:rsidRPr="00876101" w:rsidRDefault="009A3DAA" w:rsidP="00BD6A51">
                            <w:pPr>
                              <w:jc w:val="center"/>
                              <w:rPr>
                                <w:sz w:val="16"/>
                                <w:szCs w:val="16"/>
                              </w:rPr>
                            </w:pPr>
                          </w:p>
                        </w:tc>
                        <w:tc>
                          <w:tcPr>
                            <w:tcW w:w="1843" w:type="dxa"/>
                            <w:vAlign w:val="center"/>
                          </w:tcPr>
                          <w:p w:rsidR="009A3DAA" w:rsidRPr="00876101" w:rsidRDefault="009A3DAA" w:rsidP="00BD6A51">
                            <w:pPr>
                              <w:jc w:val="center"/>
                              <w:rPr>
                                <w:sz w:val="16"/>
                                <w:szCs w:val="16"/>
                              </w:rPr>
                            </w:pPr>
                          </w:p>
                        </w:tc>
                        <w:tc>
                          <w:tcPr>
                            <w:tcW w:w="709" w:type="dxa"/>
                          </w:tcPr>
                          <w:p w:rsidR="009A3DAA" w:rsidRPr="00876101" w:rsidRDefault="009A3DAA" w:rsidP="00BD6A51">
                            <w:pPr>
                              <w:jc w:val="center"/>
                              <w:rPr>
                                <w:sz w:val="16"/>
                                <w:szCs w:val="16"/>
                              </w:rPr>
                            </w:pPr>
                          </w:p>
                        </w:tc>
                        <w:tc>
                          <w:tcPr>
                            <w:tcW w:w="851" w:type="dxa"/>
                          </w:tcPr>
                          <w:p w:rsidR="009A3DAA" w:rsidRPr="00876101" w:rsidRDefault="009A3DAA" w:rsidP="00BD6A51">
                            <w:pPr>
                              <w:jc w:val="center"/>
                              <w:rPr>
                                <w:sz w:val="16"/>
                                <w:szCs w:val="16"/>
                              </w:rPr>
                            </w:pPr>
                          </w:p>
                        </w:tc>
                        <w:tc>
                          <w:tcPr>
                            <w:tcW w:w="1842" w:type="dxa"/>
                          </w:tcPr>
                          <w:p w:rsidR="009A3DAA" w:rsidRPr="00876101" w:rsidRDefault="009A3DAA" w:rsidP="00BD6A51">
                            <w:pPr>
                              <w:jc w:val="center"/>
                              <w:rPr>
                                <w:sz w:val="16"/>
                                <w:szCs w:val="16"/>
                              </w:rPr>
                            </w:pPr>
                          </w:p>
                        </w:tc>
                      </w:tr>
                      <w:tr w:rsidR="009A3DAA" w:rsidRPr="00876101" w:rsidTr="00BD6A51">
                        <w:trPr>
                          <w:trHeight w:val="20"/>
                        </w:trPr>
                        <w:tc>
                          <w:tcPr>
                            <w:tcW w:w="566" w:type="dxa"/>
                            <w:vAlign w:val="center"/>
                          </w:tcPr>
                          <w:p w:rsidR="009A3DAA" w:rsidRPr="00876101" w:rsidRDefault="009A3DAA" w:rsidP="00BD6A51">
                            <w:pPr>
                              <w:jc w:val="center"/>
                              <w:rPr>
                                <w:sz w:val="16"/>
                                <w:szCs w:val="16"/>
                              </w:rPr>
                            </w:pPr>
                          </w:p>
                        </w:tc>
                        <w:tc>
                          <w:tcPr>
                            <w:tcW w:w="993" w:type="dxa"/>
                          </w:tcPr>
                          <w:p w:rsidR="009A3DAA" w:rsidRPr="00876101" w:rsidRDefault="009A3DAA" w:rsidP="00BD6A51">
                            <w:pPr>
                              <w:jc w:val="center"/>
                              <w:rPr>
                                <w:sz w:val="16"/>
                                <w:szCs w:val="16"/>
                              </w:rPr>
                            </w:pPr>
                          </w:p>
                        </w:tc>
                        <w:tc>
                          <w:tcPr>
                            <w:tcW w:w="1702" w:type="dxa"/>
                          </w:tcPr>
                          <w:p w:rsidR="009A3DAA" w:rsidRPr="00876101" w:rsidRDefault="009A3DAA" w:rsidP="00BD6A51">
                            <w:pPr>
                              <w:jc w:val="center"/>
                              <w:rPr>
                                <w:sz w:val="16"/>
                                <w:szCs w:val="16"/>
                              </w:rPr>
                            </w:pPr>
                          </w:p>
                        </w:tc>
                        <w:tc>
                          <w:tcPr>
                            <w:tcW w:w="1701" w:type="dxa"/>
                          </w:tcPr>
                          <w:p w:rsidR="009A3DAA" w:rsidRPr="00876101" w:rsidRDefault="009A3DAA" w:rsidP="00BD6A51">
                            <w:pPr>
                              <w:jc w:val="center"/>
                              <w:rPr>
                                <w:sz w:val="16"/>
                                <w:szCs w:val="16"/>
                              </w:rPr>
                            </w:pPr>
                          </w:p>
                        </w:tc>
                        <w:tc>
                          <w:tcPr>
                            <w:tcW w:w="1701" w:type="dxa"/>
                            <w:vAlign w:val="center"/>
                          </w:tcPr>
                          <w:p w:rsidR="009A3DAA" w:rsidRPr="00876101" w:rsidRDefault="009A3DAA" w:rsidP="00BD6A51">
                            <w:pPr>
                              <w:jc w:val="center"/>
                              <w:rPr>
                                <w:sz w:val="16"/>
                                <w:szCs w:val="16"/>
                              </w:rPr>
                            </w:pPr>
                          </w:p>
                        </w:tc>
                        <w:tc>
                          <w:tcPr>
                            <w:tcW w:w="1417" w:type="dxa"/>
                            <w:vAlign w:val="center"/>
                          </w:tcPr>
                          <w:p w:rsidR="009A3DAA" w:rsidRPr="00876101" w:rsidRDefault="009A3DAA" w:rsidP="00BD6A51">
                            <w:pPr>
                              <w:jc w:val="center"/>
                              <w:rPr>
                                <w:sz w:val="16"/>
                                <w:szCs w:val="16"/>
                              </w:rPr>
                            </w:pPr>
                          </w:p>
                        </w:tc>
                        <w:tc>
                          <w:tcPr>
                            <w:tcW w:w="1843" w:type="dxa"/>
                            <w:vAlign w:val="center"/>
                          </w:tcPr>
                          <w:p w:rsidR="009A3DAA" w:rsidRPr="00876101" w:rsidRDefault="009A3DAA" w:rsidP="00BD6A51">
                            <w:pPr>
                              <w:jc w:val="center"/>
                              <w:rPr>
                                <w:sz w:val="16"/>
                                <w:szCs w:val="16"/>
                              </w:rPr>
                            </w:pPr>
                          </w:p>
                        </w:tc>
                        <w:tc>
                          <w:tcPr>
                            <w:tcW w:w="709" w:type="dxa"/>
                          </w:tcPr>
                          <w:p w:rsidR="009A3DAA" w:rsidRPr="00876101" w:rsidRDefault="009A3DAA" w:rsidP="00BD6A51">
                            <w:pPr>
                              <w:jc w:val="center"/>
                              <w:rPr>
                                <w:sz w:val="16"/>
                                <w:szCs w:val="16"/>
                              </w:rPr>
                            </w:pPr>
                          </w:p>
                        </w:tc>
                        <w:tc>
                          <w:tcPr>
                            <w:tcW w:w="851" w:type="dxa"/>
                          </w:tcPr>
                          <w:p w:rsidR="009A3DAA" w:rsidRPr="00876101" w:rsidRDefault="009A3DAA" w:rsidP="00BD6A51">
                            <w:pPr>
                              <w:jc w:val="center"/>
                              <w:rPr>
                                <w:sz w:val="16"/>
                                <w:szCs w:val="16"/>
                              </w:rPr>
                            </w:pPr>
                          </w:p>
                        </w:tc>
                        <w:tc>
                          <w:tcPr>
                            <w:tcW w:w="1842" w:type="dxa"/>
                          </w:tcPr>
                          <w:p w:rsidR="009A3DAA" w:rsidRPr="00876101" w:rsidRDefault="009A3DAA" w:rsidP="00BD6A51">
                            <w:pPr>
                              <w:jc w:val="center"/>
                              <w:rPr>
                                <w:sz w:val="16"/>
                                <w:szCs w:val="16"/>
                              </w:rPr>
                            </w:pPr>
                          </w:p>
                        </w:tc>
                      </w:tr>
                      <w:tr w:rsidR="009A3DAA" w:rsidRPr="00876101" w:rsidTr="00BD6A51">
                        <w:trPr>
                          <w:trHeight w:val="20"/>
                        </w:trPr>
                        <w:tc>
                          <w:tcPr>
                            <w:tcW w:w="566" w:type="dxa"/>
                            <w:vAlign w:val="center"/>
                          </w:tcPr>
                          <w:p w:rsidR="009A3DAA" w:rsidRPr="00876101" w:rsidRDefault="009A3DAA" w:rsidP="00BD6A51">
                            <w:pPr>
                              <w:jc w:val="center"/>
                              <w:rPr>
                                <w:sz w:val="16"/>
                                <w:szCs w:val="16"/>
                              </w:rPr>
                            </w:pPr>
                          </w:p>
                        </w:tc>
                        <w:tc>
                          <w:tcPr>
                            <w:tcW w:w="993" w:type="dxa"/>
                          </w:tcPr>
                          <w:p w:rsidR="009A3DAA" w:rsidRPr="00876101" w:rsidRDefault="009A3DAA" w:rsidP="00BD6A51">
                            <w:pPr>
                              <w:jc w:val="center"/>
                              <w:rPr>
                                <w:sz w:val="16"/>
                                <w:szCs w:val="16"/>
                              </w:rPr>
                            </w:pPr>
                          </w:p>
                        </w:tc>
                        <w:tc>
                          <w:tcPr>
                            <w:tcW w:w="1702" w:type="dxa"/>
                          </w:tcPr>
                          <w:p w:rsidR="009A3DAA" w:rsidRPr="00876101" w:rsidRDefault="009A3DAA" w:rsidP="00BD6A51">
                            <w:pPr>
                              <w:jc w:val="center"/>
                              <w:rPr>
                                <w:sz w:val="16"/>
                                <w:szCs w:val="16"/>
                              </w:rPr>
                            </w:pPr>
                          </w:p>
                        </w:tc>
                        <w:tc>
                          <w:tcPr>
                            <w:tcW w:w="1701" w:type="dxa"/>
                          </w:tcPr>
                          <w:p w:rsidR="009A3DAA" w:rsidRPr="00876101" w:rsidRDefault="009A3DAA" w:rsidP="00BD6A51">
                            <w:pPr>
                              <w:jc w:val="center"/>
                              <w:rPr>
                                <w:sz w:val="16"/>
                                <w:szCs w:val="16"/>
                              </w:rPr>
                            </w:pPr>
                          </w:p>
                        </w:tc>
                        <w:tc>
                          <w:tcPr>
                            <w:tcW w:w="1701" w:type="dxa"/>
                            <w:vAlign w:val="center"/>
                          </w:tcPr>
                          <w:p w:rsidR="009A3DAA" w:rsidRPr="00876101" w:rsidRDefault="009A3DAA" w:rsidP="00BD6A51">
                            <w:pPr>
                              <w:jc w:val="center"/>
                              <w:rPr>
                                <w:sz w:val="16"/>
                                <w:szCs w:val="16"/>
                              </w:rPr>
                            </w:pPr>
                          </w:p>
                        </w:tc>
                        <w:tc>
                          <w:tcPr>
                            <w:tcW w:w="1417" w:type="dxa"/>
                            <w:vAlign w:val="center"/>
                          </w:tcPr>
                          <w:p w:rsidR="009A3DAA" w:rsidRPr="00876101" w:rsidRDefault="009A3DAA" w:rsidP="00BD6A51">
                            <w:pPr>
                              <w:jc w:val="center"/>
                              <w:rPr>
                                <w:sz w:val="16"/>
                                <w:szCs w:val="16"/>
                              </w:rPr>
                            </w:pPr>
                          </w:p>
                        </w:tc>
                        <w:tc>
                          <w:tcPr>
                            <w:tcW w:w="1843" w:type="dxa"/>
                            <w:vAlign w:val="center"/>
                          </w:tcPr>
                          <w:p w:rsidR="009A3DAA" w:rsidRPr="00876101" w:rsidRDefault="009A3DAA" w:rsidP="00BD6A51">
                            <w:pPr>
                              <w:jc w:val="center"/>
                              <w:rPr>
                                <w:sz w:val="16"/>
                                <w:szCs w:val="16"/>
                              </w:rPr>
                            </w:pPr>
                          </w:p>
                        </w:tc>
                        <w:tc>
                          <w:tcPr>
                            <w:tcW w:w="709" w:type="dxa"/>
                          </w:tcPr>
                          <w:p w:rsidR="009A3DAA" w:rsidRPr="00876101" w:rsidRDefault="009A3DAA" w:rsidP="00BD6A51">
                            <w:pPr>
                              <w:jc w:val="center"/>
                              <w:rPr>
                                <w:sz w:val="16"/>
                                <w:szCs w:val="16"/>
                              </w:rPr>
                            </w:pPr>
                          </w:p>
                        </w:tc>
                        <w:tc>
                          <w:tcPr>
                            <w:tcW w:w="851" w:type="dxa"/>
                          </w:tcPr>
                          <w:p w:rsidR="009A3DAA" w:rsidRPr="00876101" w:rsidRDefault="009A3DAA" w:rsidP="00BD6A51">
                            <w:pPr>
                              <w:jc w:val="center"/>
                              <w:rPr>
                                <w:sz w:val="16"/>
                                <w:szCs w:val="16"/>
                              </w:rPr>
                            </w:pPr>
                          </w:p>
                        </w:tc>
                        <w:tc>
                          <w:tcPr>
                            <w:tcW w:w="1842" w:type="dxa"/>
                          </w:tcPr>
                          <w:p w:rsidR="009A3DAA" w:rsidRPr="00876101" w:rsidRDefault="009A3DAA" w:rsidP="00BD6A51">
                            <w:pPr>
                              <w:jc w:val="center"/>
                              <w:rPr>
                                <w:sz w:val="16"/>
                                <w:szCs w:val="16"/>
                              </w:rPr>
                            </w:pPr>
                          </w:p>
                        </w:tc>
                      </w:tr>
                    </w:tbl>
                    <w:p w:rsidR="009A3DAA" w:rsidRPr="00876101" w:rsidRDefault="009A3DAA" w:rsidP="00015D6D">
                      <w:pPr>
                        <w:ind w:firstLine="0"/>
                        <w:rPr>
                          <w:sz w:val="16"/>
                          <w:szCs w:val="16"/>
                        </w:rPr>
                      </w:pPr>
                    </w:p>
                    <w:tbl>
                      <w:tblPr>
                        <w:tblW w:w="136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8"/>
                        <w:gridCol w:w="2206"/>
                        <w:gridCol w:w="851"/>
                        <w:gridCol w:w="992"/>
                        <w:gridCol w:w="1133"/>
                        <w:gridCol w:w="1560"/>
                        <w:gridCol w:w="1133"/>
                        <w:gridCol w:w="993"/>
                        <w:gridCol w:w="992"/>
                        <w:gridCol w:w="1134"/>
                        <w:gridCol w:w="1134"/>
                        <w:gridCol w:w="992"/>
                      </w:tblGrid>
                      <w:tr w:rsidR="009A3DAA" w:rsidRPr="00876101" w:rsidTr="00BD6A51">
                        <w:trPr>
                          <w:trHeight w:val="810"/>
                        </w:trPr>
                        <w:tc>
                          <w:tcPr>
                            <w:tcW w:w="488" w:type="dxa"/>
                            <w:vMerge w:val="restart"/>
                            <w:shd w:val="clear" w:color="auto" w:fill="auto"/>
                            <w:vAlign w:val="center"/>
                          </w:tcPr>
                          <w:p w:rsidR="009A3DAA" w:rsidRPr="00876101" w:rsidRDefault="009A3DAA" w:rsidP="00BD6A51">
                            <w:pPr>
                              <w:jc w:val="center"/>
                              <w:rPr>
                                <w:sz w:val="16"/>
                                <w:szCs w:val="16"/>
                              </w:rPr>
                            </w:pPr>
                            <w:r w:rsidRPr="00876101">
                              <w:rPr>
                                <w:sz w:val="16"/>
                                <w:szCs w:val="16"/>
                              </w:rPr>
                              <w:t>№ п/п</w:t>
                            </w:r>
                          </w:p>
                        </w:tc>
                        <w:tc>
                          <w:tcPr>
                            <w:tcW w:w="2206" w:type="dxa"/>
                            <w:vMerge w:val="restart"/>
                            <w:shd w:val="clear" w:color="auto" w:fill="auto"/>
                            <w:vAlign w:val="center"/>
                          </w:tcPr>
                          <w:p w:rsidR="009A3DAA" w:rsidRPr="00876101" w:rsidRDefault="009A3DAA" w:rsidP="00BD6A51">
                            <w:pPr>
                              <w:ind w:firstLine="0"/>
                              <w:rPr>
                                <w:sz w:val="16"/>
                                <w:szCs w:val="16"/>
                              </w:rPr>
                            </w:pPr>
                            <w:r w:rsidRPr="00876101">
                              <w:rPr>
                                <w:sz w:val="16"/>
                                <w:szCs w:val="16"/>
                              </w:rPr>
                              <w:t>Уникальный/серий</w:t>
                            </w:r>
                            <w:r w:rsidRPr="00876101">
                              <w:rPr>
                                <w:sz w:val="16"/>
                                <w:szCs w:val="16"/>
                              </w:rPr>
                              <w:softHyphen/>
                              <w:t>ный номер смен</w:t>
                            </w:r>
                            <w:r w:rsidRPr="00876101">
                              <w:rPr>
                                <w:sz w:val="16"/>
                                <w:szCs w:val="16"/>
                              </w:rPr>
                              <w:softHyphen/>
                              <w:t>ного носителя информа</w:t>
                            </w:r>
                            <w:r w:rsidRPr="00876101">
                              <w:rPr>
                                <w:sz w:val="16"/>
                                <w:szCs w:val="16"/>
                              </w:rPr>
                              <w:softHyphen/>
                              <w:t xml:space="preserve">ции </w:t>
                            </w:r>
                          </w:p>
                        </w:tc>
                        <w:tc>
                          <w:tcPr>
                            <w:tcW w:w="1843" w:type="dxa"/>
                            <w:gridSpan w:val="2"/>
                            <w:tcBorders>
                              <w:bottom w:val="single" w:sz="4" w:space="0" w:color="auto"/>
                            </w:tcBorders>
                            <w:shd w:val="clear" w:color="auto" w:fill="auto"/>
                            <w:vAlign w:val="center"/>
                          </w:tcPr>
                          <w:p w:rsidR="009A3DAA" w:rsidRPr="00876101" w:rsidRDefault="009A3DAA" w:rsidP="00BD6A51">
                            <w:pPr>
                              <w:ind w:firstLine="0"/>
                              <w:rPr>
                                <w:sz w:val="16"/>
                                <w:szCs w:val="16"/>
                              </w:rPr>
                            </w:pPr>
                            <w:r w:rsidRPr="00876101">
                              <w:rPr>
                                <w:sz w:val="16"/>
                                <w:szCs w:val="16"/>
                              </w:rPr>
                              <w:t>Дата установки сменного носителя информации</w:t>
                            </w:r>
                          </w:p>
                        </w:tc>
                        <w:tc>
                          <w:tcPr>
                            <w:tcW w:w="1133" w:type="dxa"/>
                            <w:vMerge w:val="restart"/>
                            <w:shd w:val="clear" w:color="auto" w:fill="auto"/>
                            <w:vAlign w:val="center"/>
                          </w:tcPr>
                          <w:p w:rsidR="009A3DAA" w:rsidRPr="00876101" w:rsidRDefault="009A3DAA" w:rsidP="00BD6A51">
                            <w:pPr>
                              <w:ind w:firstLine="0"/>
                              <w:rPr>
                                <w:sz w:val="16"/>
                                <w:szCs w:val="16"/>
                              </w:rPr>
                            </w:pPr>
                            <w:r w:rsidRPr="00876101">
                              <w:rPr>
                                <w:sz w:val="16"/>
                                <w:szCs w:val="16"/>
                              </w:rPr>
                              <w:t>Отметка о наличии замечаний</w:t>
                            </w:r>
                          </w:p>
                        </w:tc>
                        <w:tc>
                          <w:tcPr>
                            <w:tcW w:w="1560" w:type="dxa"/>
                            <w:vMerge w:val="restart"/>
                            <w:shd w:val="clear" w:color="auto" w:fill="auto"/>
                            <w:vAlign w:val="center"/>
                          </w:tcPr>
                          <w:p w:rsidR="009A3DAA" w:rsidRPr="00876101" w:rsidRDefault="009A3DAA" w:rsidP="00BD6A51">
                            <w:pPr>
                              <w:ind w:firstLine="0"/>
                              <w:rPr>
                                <w:sz w:val="16"/>
                                <w:szCs w:val="16"/>
                              </w:rPr>
                            </w:pPr>
                            <w:r w:rsidRPr="00876101">
                              <w:rPr>
                                <w:sz w:val="16"/>
                                <w:szCs w:val="16"/>
                              </w:rPr>
                              <w:t>Дата устранения замечаний (при наличии)</w:t>
                            </w:r>
                          </w:p>
                        </w:tc>
                        <w:tc>
                          <w:tcPr>
                            <w:tcW w:w="2126" w:type="dxa"/>
                            <w:gridSpan w:val="2"/>
                            <w:shd w:val="clear" w:color="auto" w:fill="auto"/>
                            <w:vAlign w:val="center"/>
                          </w:tcPr>
                          <w:p w:rsidR="009A3DAA" w:rsidRPr="00876101" w:rsidRDefault="009A3DAA" w:rsidP="00BD6A51">
                            <w:pPr>
                              <w:ind w:firstLine="0"/>
                              <w:rPr>
                                <w:sz w:val="16"/>
                                <w:szCs w:val="16"/>
                              </w:rPr>
                            </w:pPr>
                            <w:r w:rsidRPr="00876101">
                              <w:rPr>
                                <w:sz w:val="16"/>
                                <w:szCs w:val="16"/>
                              </w:rPr>
                              <w:t>Сменный носитель информации установил, работоспособность проверил</w:t>
                            </w:r>
                          </w:p>
                        </w:tc>
                        <w:tc>
                          <w:tcPr>
                            <w:tcW w:w="2126" w:type="dxa"/>
                            <w:gridSpan w:val="2"/>
                            <w:shd w:val="clear" w:color="auto" w:fill="auto"/>
                            <w:vAlign w:val="center"/>
                          </w:tcPr>
                          <w:p w:rsidR="009A3DAA" w:rsidRPr="00876101" w:rsidRDefault="009A3DAA" w:rsidP="00BD6A51">
                            <w:pPr>
                              <w:ind w:firstLine="0"/>
                              <w:rPr>
                                <w:sz w:val="16"/>
                                <w:szCs w:val="16"/>
                              </w:rPr>
                            </w:pPr>
                            <w:r w:rsidRPr="00876101">
                              <w:rPr>
                                <w:sz w:val="16"/>
                                <w:szCs w:val="16"/>
                              </w:rPr>
                              <w:t>Дата выемки сменного носителя информации</w:t>
                            </w:r>
                          </w:p>
                        </w:tc>
                        <w:tc>
                          <w:tcPr>
                            <w:tcW w:w="2126" w:type="dxa"/>
                            <w:gridSpan w:val="2"/>
                            <w:shd w:val="clear" w:color="auto" w:fill="auto"/>
                            <w:vAlign w:val="center"/>
                          </w:tcPr>
                          <w:p w:rsidR="009A3DAA" w:rsidRPr="00876101" w:rsidRDefault="009A3DAA" w:rsidP="00BD6A51">
                            <w:pPr>
                              <w:ind w:firstLine="0"/>
                              <w:rPr>
                                <w:sz w:val="16"/>
                                <w:szCs w:val="16"/>
                                <w:lang w:val="en-US"/>
                              </w:rPr>
                            </w:pPr>
                            <w:r w:rsidRPr="00876101">
                              <w:rPr>
                                <w:sz w:val="16"/>
                                <w:szCs w:val="16"/>
                              </w:rPr>
                              <w:t>Сменный носитель информации изъял</w:t>
                            </w:r>
                          </w:p>
                        </w:tc>
                      </w:tr>
                      <w:tr w:rsidR="009A3DAA" w:rsidRPr="00876101" w:rsidTr="00BD6A51">
                        <w:trPr>
                          <w:trHeight w:val="20"/>
                        </w:trPr>
                        <w:tc>
                          <w:tcPr>
                            <w:tcW w:w="488" w:type="dxa"/>
                            <w:vMerge/>
                            <w:tcBorders>
                              <w:bottom w:val="single" w:sz="4" w:space="0" w:color="auto"/>
                            </w:tcBorders>
                            <w:shd w:val="clear" w:color="auto" w:fill="auto"/>
                            <w:vAlign w:val="center"/>
                          </w:tcPr>
                          <w:p w:rsidR="009A3DAA" w:rsidRPr="00876101" w:rsidRDefault="009A3DAA" w:rsidP="00BD6A51">
                            <w:pPr>
                              <w:jc w:val="center"/>
                              <w:rPr>
                                <w:sz w:val="16"/>
                                <w:szCs w:val="16"/>
                              </w:rPr>
                            </w:pPr>
                          </w:p>
                        </w:tc>
                        <w:tc>
                          <w:tcPr>
                            <w:tcW w:w="2206" w:type="dxa"/>
                            <w:vMerge/>
                            <w:tcBorders>
                              <w:bottom w:val="single" w:sz="4" w:space="0" w:color="auto"/>
                            </w:tcBorders>
                            <w:shd w:val="clear" w:color="auto" w:fill="auto"/>
                            <w:vAlign w:val="center"/>
                          </w:tcPr>
                          <w:p w:rsidR="009A3DAA" w:rsidRPr="00876101" w:rsidRDefault="009A3DAA" w:rsidP="00BD6A51">
                            <w:pPr>
                              <w:jc w:val="center"/>
                              <w:rPr>
                                <w:sz w:val="16"/>
                                <w:szCs w:val="16"/>
                              </w:rPr>
                            </w:pPr>
                          </w:p>
                        </w:tc>
                        <w:tc>
                          <w:tcPr>
                            <w:tcW w:w="851" w:type="dxa"/>
                            <w:tcBorders>
                              <w:bottom w:val="single" w:sz="4" w:space="0" w:color="auto"/>
                            </w:tcBorders>
                            <w:shd w:val="clear" w:color="auto" w:fill="auto"/>
                            <w:vAlign w:val="center"/>
                          </w:tcPr>
                          <w:p w:rsidR="009A3DAA" w:rsidRPr="00876101" w:rsidRDefault="009A3DAA" w:rsidP="00BD6A51">
                            <w:pPr>
                              <w:ind w:firstLine="0"/>
                              <w:rPr>
                                <w:sz w:val="16"/>
                                <w:szCs w:val="16"/>
                              </w:rPr>
                            </w:pPr>
                            <w:r w:rsidRPr="00876101">
                              <w:rPr>
                                <w:sz w:val="16"/>
                                <w:szCs w:val="16"/>
                              </w:rPr>
                              <w:t>Дата</w:t>
                            </w:r>
                          </w:p>
                        </w:tc>
                        <w:tc>
                          <w:tcPr>
                            <w:tcW w:w="992" w:type="dxa"/>
                            <w:tcBorders>
                              <w:bottom w:val="single" w:sz="4" w:space="0" w:color="auto"/>
                            </w:tcBorders>
                            <w:shd w:val="clear" w:color="auto" w:fill="auto"/>
                            <w:vAlign w:val="center"/>
                          </w:tcPr>
                          <w:p w:rsidR="009A3DAA" w:rsidRPr="00876101" w:rsidRDefault="009A3DAA" w:rsidP="00BD6A51">
                            <w:pPr>
                              <w:ind w:firstLine="0"/>
                              <w:rPr>
                                <w:sz w:val="16"/>
                                <w:szCs w:val="16"/>
                              </w:rPr>
                            </w:pPr>
                            <w:r w:rsidRPr="00876101">
                              <w:rPr>
                                <w:sz w:val="16"/>
                                <w:szCs w:val="16"/>
                              </w:rPr>
                              <w:t>Время</w:t>
                            </w:r>
                          </w:p>
                        </w:tc>
                        <w:tc>
                          <w:tcPr>
                            <w:tcW w:w="1133" w:type="dxa"/>
                            <w:vMerge/>
                            <w:tcBorders>
                              <w:bottom w:val="single" w:sz="4" w:space="0" w:color="auto"/>
                            </w:tcBorders>
                            <w:shd w:val="clear" w:color="auto" w:fill="auto"/>
                          </w:tcPr>
                          <w:p w:rsidR="009A3DAA" w:rsidRPr="00876101" w:rsidRDefault="009A3DAA" w:rsidP="00BD6A51">
                            <w:pPr>
                              <w:jc w:val="center"/>
                              <w:rPr>
                                <w:sz w:val="16"/>
                                <w:szCs w:val="16"/>
                              </w:rPr>
                            </w:pPr>
                          </w:p>
                        </w:tc>
                        <w:tc>
                          <w:tcPr>
                            <w:tcW w:w="1560" w:type="dxa"/>
                            <w:vMerge/>
                            <w:tcBorders>
                              <w:bottom w:val="single" w:sz="4" w:space="0" w:color="auto"/>
                            </w:tcBorders>
                            <w:shd w:val="clear" w:color="auto" w:fill="auto"/>
                          </w:tcPr>
                          <w:p w:rsidR="009A3DAA" w:rsidRPr="00876101" w:rsidRDefault="009A3DAA" w:rsidP="00BD6A51">
                            <w:pPr>
                              <w:jc w:val="center"/>
                              <w:rPr>
                                <w:sz w:val="16"/>
                                <w:szCs w:val="16"/>
                              </w:rPr>
                            </w:pPr>
                          </w:p>
                        </w:tc>
                        <w:tc>
                          <w:tcPr>
                            <w:tcW w:w="1133" w:type="dxa"/>
                            <w:tcBorders>
                              <w:bottom w:val="single" w:sz="4" w:space="0" w:color="auto"/>
                            </w:tcBorders>
                            <w:shd w:val="clear" w:color="auto" w:fill="auto"/>
                            <w:vAlign w:val="center"/>
                          </w:tcPr>
                          <w:p w:rsidR="009A3DAA" w:rsidRPr="00876101" w:rsidRDefault="009A3DAA" w:rsidP="00BD6A51">
                            <w:pPr>
                              <w:ind w:firstLine="0"/>
                              <w:rPr>
                                <w:sz w:val="16"/>
                                <w:szCs w:val="16"/>
                              </w:rPr>
                            </w:pPr>
                            <w:r w:rsidRPr="00876101">
                              <w:rPr>
                                <w:sz w:val="16"/>
                                <w:szCs w:val="16"/>
                              </w:rPr>
                              <w:t>Инициалы</w:t>
                            </w:r>
                          </w:p>
                        </w:tc>
                        <w:tc>
                          <w:tcPr>
                            <w:tcW w:w="993" w:type="dxa"/>
                            <w:tcBorders>
                              <w:bottom w:val="single" w:sz="4" w:space="0" w:color="auto"/>
                            </w:tcBorders>
                            <w:shd w:val="clear" w:color="auto" w:fill="auto"/>
                            <w:vAlign w:val="center"/>
                          </w:tcPr>
                          <w:p w:rsidR="009A3DAA" w:rsidRPr="00876101" w:rsidRDefault="009A3DAA" w:rsidP="00BD6A51">
                            <w:pPr>
                              <w:ind w:firstLine="0"/>
                              <w:rPr>
                                <w:sz w:val="16"/>
                                <w:szCs w:val="16"/>
                              </w:rPr>
                            </w:pPr>
                            <w:r w:rsidRPr="00876101">
                              <w:rPr>
                                <w:sz w:val="16"/>
                                <w:szCs w:val="16"/>
                              </w:rPr>
                              <w:t>Подпись</w:t>
                            </w:r>
                          </w:p>
                        </w:tc>
                        <w:tc>
                          <w:tcPr>
                            <w:tcW w:w="992" w:type="dxa"/>
                            <w:tcBorders>
                              <w:bottom w:val="single" w:sz="4" w:space="0" w:color="auto"/>
                            </w:tcBorders>
                            <w:shd w:val="clear" w:color="auto" w:fill="auto"/>
                            <w:vAlign w:val="center"/>
                          </w:tcPr>
                          <w:p w:rsidR="009A3DAA" w:rsidRPr="00876101" w:rsidRDefault="009A3DAA" w:rsidP="00BD6A51">
                            <w:pPr>
                              <w:ind w:firstLine="0"/>
                              <w:rPr>
                                <w:sz w:val="16"/>
                                <w:szCs w:val="16"/>
                              </w:rPr>
                            </w:pPr>
                            <w:r w:rsidRPr="00876101">
                              <w:rPr>
                                <w:sz w:val="16"/>
                                <w:szCs w:val="16"/>
                              </w:rPr>
                              <w:t>Дата</w:t>
                            </w:r>
                          </w:p>
                        </w:tc>
                        <w:tc>
                          <w:tcPr>
                            <w:tcW w:w="1134" w:type="dxa"/>
                            <w:tcBorders>
                              <w:bottom w:val="single" w:sz="4" w:space="0" w:color="auto"/>
                            </w:tcBorders>
                            <w:shd w:val="clear" w:color="auto" w:fill="auto"/>
                            <w:vAlign w:val="center"/>
                          </w:tcPr>
                          <w:p w:rsidR="009A3DAA" w:rsidRPr="00876101" w:rsidRDefault="009A3DAA" w:rsidP="00BD6A51">
                            <w:pPr>
                              <w:ind w:firstLine="0"/>
                              <w:rPr>
                                <w:sz w:val="16"/>
                                <w:szCs w:val="16"/>
                              </w:rPr>
                            </w:pPr>
                            <w:r w:rsidRPr="00876101">
                              <w:rPr>
                                <w:sz w:val="16"/>
                                <w:szCs w:val="16"/>
                              </w:rPr>
                              <w:t>Время</w:t>
                            </w:r>
                          </w:p>
                        </w:tc>
                        <w:tc>
                          <w:tcPr>
                            <w:tcW w:w="1134" w:type="dxa"/>
                            <w:tcBorders>
                              <w:bottom w:val="single" w:sz="4" w:space="0" w:color="auto"/>
                            </w:tcBorders>
                            <w:shd w:val="clear" w:color="auto" w:fill="auto"/>
                            <w:vAlign w:val="center"/>
                          </w:tcPr>
                          <w:p w:rsidR="009A3DAA" w:rsidRPr="00876101" w:rsidRDefault="009A3DAA" w:rsidP="00BD6A51">
                            <w:pPr>
                              <w:jc w:val="center"/>
                              <w:rPr>
                                <w:sz w:val="16"/>
                                <w:szCs w:val="16"/>
                              </w:rPr>
                            </w:pPr>
                            <w:r w:rsidRPr="00876101">
                              <w:rPr>
                                <w:sz w:val="16"/>
                                <w:szCs w:val="16"/>
                              </w:rPr>
                              <w:t>Инициалы</w:t>
                            </w:r>
                          </w:p>
                        </w:tc>
                        <w:tc>
                          <w:tcPr>
                            <w:tcW w:w="992" w:type="dxa"/>
                            <w:tcBorders>
                              <w:bottom w:val="single" w:sz="4" w:space="0" w:color="auto"/>
                            </w:tcBorders>
                            <w:shd w:val="clear" w:color="auto" w:fill="auto"/>
                            <w:vAlign w:val="center"/>
                          </w:tcPr>
                          <w:p w:rsidR="009A3DAA" w:rsidRPr="00876101" w:rsidRDefault="009A3DAA" w:rsidP="00BD6A51">
                            <w:pPr>
                              <w:jc w:val="center"/>
                              <w:rPr>
                                <w:sz w:val="16"/>
                                <w:szCs w:val="16"/>
                              </w:rPr>
                            </w:pPr>
                            <w:r w:rsidRPr="00876101">
                              <w:rPr>
                                <w:sz w:val="16"/>
                                <w:szCs w:val="16"/>
                              </w:rPr>
                              <w:t>Подпись</w:t>
                            </w:r>
                          </w:p>
                        </w:tc>
                      </w:tr>
                      <w:tr w:rsidR="009A3DAA" w:rsidRPr="00876101" w:rsidTr="00BD6A51">
                        <w:trPr>
                          <w:trHeight w:val="20"/>
                        </w:trPr>
                        <w:tc>
                          <w:tcPr>
                            <w:tcW w:w="488" w:type="dxa"/>
                            <w:tcBorders>
                              <w:bottom w:val="double" w:sz="4" w:space="0" w:color="auto"/>
                            </w:tcBorders>
                            <w:shd w:val="clear" w:color="auto" w:fill="auto"/>
                            <w:vAlign w:val="center"/>
                          </w:tcPr>
                          <w:p w:rsidR="009A3DAA" w:rsidRPr="00876101" w:rsidRDefault="009A3DAA" w:rsidP="00BD6A51">
                            <w:pPr>
                              <w:jc w:val="center"/>
                              <w:rPr>
                                <w:sz w:val="16"/>
                                <w:szCs w:val="16"/>
                              </w:rPr>
                            </w:pPr>
                            <w:r w:rsidRPr="00876101">
                              <w:rPr>
                                <w:sz w:val="16"/>
                                <w:szCs w:val="16"/>
                              </w:rPr>
                              <w:t>1</w:t>
                            </w:r>
                          </w:p>
                        </w:tc>
                        <w:tc>
                          <w:tcPr>
                            <w:tcW w:w="2206" w:type="dxa"/>
                            <w:tcBorders>
                              <w:bottom w:val="double" w:sz="4" w:space="0" w:color="auto"/>
                            </w:tcBorders>
                            <w:shd w:val="clear" w:color="auto" w:fill="auto"/>
                            <w:vAlign w:val="center"/>
                          </w:tcPr>
                          <w:p w:rsidR="009A3DAA" w:rsidRPr="00876101" w:rsidRDefault="009A3DAA" w:rsidP="00BD6A51">
                            <w:pPr>
                              <w:jc w:val="center"/>
                              <w:rPr>
                                <w:sz w:val="16"/>
                                <w:szCs w:val="16"/>
                              </w:rPr>
                            </w:pPr>
                            <w:r w:rsidRPr="00876101">
                              <w:rPr>
                                <w:sz w:val="16"/>
                                <w:szCs w:val="16"/>
                              </w:rPr>
                              <w:t>2</w:t>
                            </w:r>
                          </w:p>
                        </w:tc>
                        <w:tc>
                          <w:tcPr>
                            <w:tcW w:w="851" w:type="dxa"/>
                            <w:tcBorders>
                              <w:bottom w:val="double" w:sz="4" w:space="0" w:color="auto"/>
                            </w:tcBorders>
                            <w:shd w:val="clear" w:color="auto" w:fill="auto"/>
                            <w:vAlign w:val="center"/>
                          </w:tcPr>
                          <w:p w:rsidR="009A3DAA" w:rsidRPr="00876101" w:rsidRDefault="009A3DAA" w:rsidP="00BD6A51">
                            <w:pPr>
                              <w:jc w:val="center"/>
                              <w:rPr>
                                <w:sz w:val="16"/>
                                <w:szCs w:val="16"/>
                              </w:rPr>
                            </w:pPr>
                            <w:r w:rsidRPr="00876101">
                              <w:rPr>
                                <w:sz w:val="16"/>
                                <w:szCs w:val="16"/>
                              </w:rPr>
                              <w:t>3</w:t>
                            </w:r>
                          </w:p>
                        </w:tc>
                        <w:tc>
                          <w:tcPr>
                            <w:tcW w:w="992" w:type="dxa"/>
                            <w:tcBorders>
                              <w:bottom w:val="double" w:sz="4" w:space="0" w:color="auto"/>
                            </w:tcBorders>
                            <w:shd w:val="clear" w:color="auto" w:fill="auto"/>
                            <w:vAlign w:val="center"/>
                          </w:tcPr>
                          <w:p w:rsidR="009A3DAA" w:rsidRPr="00876101" w:rsidRDefault="009A3DAA" w:rsidP="00BD6A51">
                            <w:pPr>
                              <w:jc w:val="center"/>
                              <w:rPr>
                                <w:sz w:val="16"/>
                                <w:szCs w:val="16"/>
                              </w:rPr>
                            </w:pPr>
                            <w:r w:rsidRPr="00876101">
                              <w:rPr>
                                <w:sz w:val="16"/>
                                <w:szCs w:val="16"/>
                              </w:rPr>
                              <w:t>4</w:t>
                            </w:r>
                          </w:p>
                        </w:tc>
                        <w:tc>
                          <w:tcPr>
                            <w:tcW w:w="1133" w:type="dxa"/>
                            <w:tcBorders>
                              <w:bottom w:val="double" w:sz="4" w:space="0" w:color="auto"/>
                            </w:tcBorders>
                            <w:shd w:val="clear" w:color="auto" w:fill="auto"/>
                            <w:vAlign w:val="center"/>
                          </w:tcPr>
                          <w:p w:rsidR="009A3DAA" w:rsidRPr="00876101" w:rsidRDefault="009A3DAA" w:rsidP="00BD6A51">
                            <w:pPr>
                              <w:jc w:val="center"/>
                              <w:rPr>
                                <w:sz w:val="16"/>
                                <w:szCs w:val="16"/>
                              </w:rPr>
                            </w:pPr>
                            <w:r w:rsidRPr="00876101">
                              <w:rPr>
                                <w:sz w:val="16"/>
                                <w:szCs w:val="16"/>
                              </w:rPr>
                              <w:t>5</w:t>
                            </w:r>
                          </w:p>
                        </w:tc>
                        <w:tc>
                          <w:tcPr>
                            <w:tcW w:w="1560" w:type="dxa"/>
                            <w:tcBorders>
                              <w:bottom w:val="double" w:sz="4" w:space="0" w:color="auto"/>
                            </w:tcBorders>
                            <w:shd w:val="clear" w:color="auto" w:fill="auto"/>
                            <w:vAlign w:val="center"/>
                          </w:tcPr>
                          <w:p w:rsidR="009A3DAA" w:rsidRPr="00876101" w:rsidRDefault="009A3DAA" w:rsidP="00BD6A51">
                            <w:pPr>
                              <w:jc w:val="center"/>
                              <w:rPr>
                                <w:sz w:val="16"/>
                                <w:szCs w:val="16"/>
                              </w:rPr>
                            </w:pPr>
                            <w:r w:rsidRPr="00876101">
                              <w:rPr>
                                <w:sz w:val="16"/>
                                <w:szCs w:val="16"/>
                              </w:rPr>
                              <w:t>6</w:t>
                            </w:r>
                          </w:p>
                        </w:tc>
                        <w:tc>
                          <w:tcPr>
                            <w:tcW w:w="1133" w:type="dxa"/>
                            <w:tcBorders>
                              <w:bottom w:val="double" w:sz="4" w:space="0" w:color="auto"/>
                            </w:tcBorders>
                            <w:shd w:val="clear" w:color="auto" w:fill="auto"/>
                            <w:vAlign w:val="center"/>
                          </w:tcPr>
                          <w:p w:rsidR="009A3DAA" w:rsidRPr="00876101" w:rsidRDefault="009A3DAA" w:rsidP="00BD6A51">
                            <w:pPr>
                              <w:jc w:val="center"/>
                              <w:rPr>
                                <w:sz w:val="16"/>
                                <w:szCs w:val="16"/>
                              </w:rPr>
                            </w:pPr>
                            <w:r w:rsidRPr="00876101">
                              <w:rPr>
                                <w:sz w:val="16"/>
                                <w:szCs w:val="16"/>
                              </w:rPr>
                              <w:t>7</w:t>
                            </w:r>
                          </w:p>
                        </w:tc>
                        <w:tc>
                          <w:tcPr>
                            <w:tcW w:w="993" w:type="dxa"/>
                            <w:tcBorders>
                              <w:bottom w:val="double" w:sz="4" w:space="0" w:color="auto"/>
                            </w:tcBorders>
                            <w:shd w:val="clear" w:color="auto" w:fill="auto"/>
                            <w:vAlign w:val="center"/>
                          </w:tcPr>
                          <w:p w:rsidR="009A3DAA" w:rsidRPr="00876101" w:rsidRDefault="009A3DAA" w:rsidP="00BD6A51">
                            <w:pPr>
                              <w:jc w:val="center"/>
                              <w:rPr>
                                <w:sz w:val="16"/>
                                <w:szCs w:val="16"/>
                              </w:rPr>
                            </w:pPr>
                            <w:r w:rsidRPr="00876101">
                              <w:rPr>
                                <w:sz w:val="16"/>
                                <w:szCs w:val="16"/>
                              </w:rPr>
                              <w:t>8</w:t>
                            </w:r>
                          </w:p>
                        </w:tc>
                        <w:tc>
                          <w:tcPr>
                            <w:tcW w:w="992" w:type="dxa"/>
                            <w:tcBorders>
                              <w:bottom w:val="double" w:sz="4" w:space="0" w:color="auto"/>
                            </w:tcBorders>
                            <w:shd w:val="clear" w:color="auto" w:fill="auto"/>
                            <w:vAlign w:val="center"/>
                          </w:tcPr>
                          <w:p w:rsidR="009A3DAA" w:rsidRPr="00876101" w:rsidRDefault="009A3DAA" w:rsidP="00BD6A51">
                            <w:pPr>
                              <w:jc w:val="center"/>
                              <w:rPr>
                                <w:sz w:val="16"/>
                                <w:szCs w:val="16"/>
                              </w:rPr>
                            </w:pPr>
                            <w:r w:rsidRPr="00876101">
                              <w:rPr>
                                <w:sz w:val="16"/>
                                <w:szCs w:val="16"/>
                              </w:rPr>
                              <w:t>9</w:t>
                            </w:r>
                          </w:p>
                        </w:tc>
                        <w:tc>
                          <w:tcPr>
                            <w:tcW w:w="1134" w:type="dxa"/>
                            <w:tcBorders>
                              <w:bottom w:val="double" w:sz="4" w:space="0" w:color="auto"/>
                            </w:tcBorders>
                            <w:shd w:val="clear" w:color="auto" w:fill="auto"/>
                            <w:vAlign w:val="center"/>
                          </w:tcPr>
                          <w:p w:rsidR="009A3DAA" w:rsidRPr="00876101" w:rsidRDefault="009A3DAA" w:rsidP="00BD6A51">
                            <w:pPr>
                              <w:jc w:val="center"/>
                              <w:rPr>
                                <w:sz w:val="16"/>
                                <w:szCs w:val="16"/>
                              </w:rPr>
                            </w:pPr>
                            <w:r w:rsidRPr="00876101">
                              <w:rPr>
                                <w:sz w:val="16"/>
                                <w:szCs w:val="16"/>
                              </w:rPr>
                              <w:t>10</w:t>
                            </w:r>
                          </w:p>
                        </w:tc>
                        <w:tc>
                          <w:tcPr>
                            <w:tcW w:w="1134" w:type="dxa"/>
                            <w:tcBorders>
                              <w:bottom w:val="double" w:sz="4" w:space="0" w:color="auto"/>
                            </w:tcBorders>
                            <w:shd w:val="clear" w:color="auto" w:fill="auto"/>
                            <w:vAlign w:val="center"/>
                          </w:tcPr>
                          <w:p w:rsidR="009A3DAA" w:rsidRPr="00876101" w:rsidRDefault="009A3DAA" w:rsidP="00BD6A51">
                            <w:pPr>
                              <w:jc w:val="center"/>
                              <w:rPr>
                                <w:sz w:val="16"/>
                                <w:szCs w:val="16"/>
                              </w:rPr>
                            </w:pPr>
                            <w:r w:rsidRPr="00876101">
                              <w:rPr>
                                <w:sz w:val="16"/>
                                <w:szCs w:val="16"/>
                              </w:rPr>
                              <w:t>11</w:t>
                            </w:r>
                          </w:p>
                        </w:tc>
                        <w:tc>
                          <w:tcPr>
                            <w:tcW w:w="992" w:type="dxa"/>
                            <w:tcBorders>
                              <w:bottom w:val="double" w:sz="4" w:space="0" w:color="auto"/>
                            </w:tcBorders>
                            <w:shd w:val="clear" w:color="auto" w:fill="auto"/>
                            <w:vAlign w:val="center"/>
                          </w:tcPr>
                          <w:p w:rsidR="009A3DAA" w:rsidRPr="00876101" w:rsidRDefault="009A3DAA" w:rsidP="00BD6A51">
                            <w:pPr>
                              <w:jc w:val="center"/>
                              <w:rPr>
                                <w:sz w:val="16"/>
                                <w:szCs w:val="16"/>
                              </w:rPr>
                            </w:pPr>
                            <w:r w:rsidRPr="00876101">
                              <w:rPr>
                                <w:sz w:val="16"/>
                                <w:szCs w:val="16"/>
                              </w:rPr>
                              <w:t>12</w:t>
                            </w:r>
                          </w:p>
                        </w:tc>
                      </w:tr>
                      <w:tr w:rsidR="009A3DAA" w:rsidRPr="00876101" w:rsidTr="00BD6A51">
                        <w:trPr>
                          <w:trHeight w:val="20"/>
                        </w:trPr>
                        <w:tc>
                          <w:tcPr>
                            <w:tcW w:w="488" w:type="dxa"/>
                            <w:tcBorders>
                              <w:top w:val="double" w:sz="4" w:space="0" w:color="auto"/>
                            </w:tcBorders>
                            <w:shd w:val="clear" w:color="auto" w:fill="auto"/>
                            <w:vAlign w:val="center"/>
                          </w:tcPr>
                          <w:p w:rsidR="009A3DAA" w:rsidRPr="00876101" w:rsidRDefault="009A3DAA" w:rsidP="00BD6A51">
                            <w:pPr>
                              <w:jc w:val="center"/>
                              <w:rPr>
                                <w:sz w:val="16"/>
                                <w:szCs w:val="16"/>
                              </w:rPr>
                            </w:pPr>
                          </w:p>
                        </w:tc>
                        <w:tc>
                          <w:tcPr>
                            <w:tcW w:w="2206" w:type="dxa"/>
                            <w:tcBorders>
                              <w:top w:val="double" w:sz="4" w:space="0" w:color="auto"/>
                            </w:tcBorders>
                            <w:shd w:val="clear" w:color="auto" w:fill="auto"/>
                            <w:vAlign w:val="center"/>
                          </w:tcPr>
                          <w:p w:rsidR="009A3DAA" w:rsidRPr="00876101" w:rsidRDefault="009A3DAA" w:rsidP="00BD6A51">
                            <w:pPr>
                              <w:jc w:val="center"/>
                              <w:rPr>
                                <w:sz w:val="16"/>
                                <w:szCs w:val="16"/>
                              </w:rPr>
                            </w:pPr>
                          </w:p>
                        </w:tc>
                        <w:tc>
                          <w:tcPr>
                            <w:tcW w:w="851" w:type="dxa"/>
                            <w:tcBorders>
                              <w:top w:val="double" w:sz="4" w:space="0" w:color="auto"/>
                            </w:tcBorders>
                            <w:shd w:val="clear" w:color="auto" w:fill="auto"/>
                            <w:vAlign w:val="center"/>
                          </w:tcPr>
                          <w:p w:rsidR="009A3DAA" w:rsidRPr="00876101" w:rsidRDefault="009A3DAA" w:rsidP="00BD6A51">
                            <w:pPr>
                              <w:jc w:val="center"/>
                              <w:rPr>
                                <w:sz w:val="16"/>
                                <w:szCs w:val="16"/>
                              </w:rPr>
                            </w:pPr>
                          </w:p>
                        </w:tc>
                        <w:tc>
                          <w:tcPr>
                            <w:tcW w:w="992" w:type="dxa"/>
                            <w:tcBorders>
                              <w:top w:val="double" w:sz="4" w:space="0" w:color="auto"/>
                            </w:tcBorders>
                            <w:shd w:val="clear" w:color="auto" w:fill="auto"/>
                            <w:vAlign w:val="center"/>
                          </w:tcPr>
                          <w:p w:rsidR="009A3DAA" w:rsidRPr="00876101" w:rsidRDefault="009A3DAA" w:rsidP="00BD6A51">
                            <w:pPr>
                              <w:jc w:val="center"/>
                              <w:rPr>
                                <w:sz w:val="16"/>
                                <w:szCs w:val="16"/>
                              </w:rPr>
                            </w:pPr>
                          </w:p>
                        </w:tc>
                        <w:tc>
                          <w:tcPr>
                            <w:tcW w:w="1133" w:type="dxa"/>
                            <w:tcBorders>
                              <w:top w:val="double" w:sz="4" w:space="0" w:color="auto"/>
                            </w:tcBorders>
                            <w:shd w:val="clear" w:color="auto" w:fill="auto"/>
                          </w:tcPr>
                          <w:p w:rsidR="009A3DAA" w:rsidRPr="00876101" w:rsidRDefault="009A3DAA" w:rsidP="00BD6A51">
                            <w:pPr>
                              <w:jc w:val="center"/>
                              <w:rPr>
                                <w:sz w:val="16"/>
                                <w:szCs w:val="16"/>
                              </w:rPr>
                            </w:pPr>
                          </w:p>
                        </w:tc>
                        <w:tc>
                          <w:tcPr>
                            <w:tcW w:w="1560" w:type="dxa"/>
                            <w:tcBorders>
                              <w:top w:val="double" w:sz="4" w:space="0" w:color="auto"/>
                            </w:tcBorders>
                            <w:shd w:val="clear" w:color="auto" w:fill="auto"/>
                          </w:tcPr>
                          <w:p w:rsidR="009A3DAA" w:rsidRPr="00876101" w:rsidRDefault="009A3DAA" w:rsidP="00BD6A51">
                            <w:pPr>
                              <w:jc w:val="center"/>
                              <w:rPr>
                                <w:sz w:val="16"/>
                                <w:szCs w:val="16"/>
                              </w:rPr>
                            </w:pPr>
                          </w:p>
                        </w:tc>
                        <w:tc>
                          <w:tcPr>
                            <w:tcW w:w="1133" w:type="dxa"/>
                            <w:tcBorders>
                              <w:top w:val="double" w:sz="4" w:space="0" w:color="auto"/>
                            </w:tcBorders>
                            <w:shd w:val="clear" w:color="auto" w:fill="auto"/>
                            <w:vAlign w:val="center"/>
                          </w:tcPr>
                          <w:p w:rsidR="009A3DAA" w:rsidRPr="00876101" w:rsidRDefault="009A3DAA" w:rsidP="00BD6A51">
                            <w:pPr>
                              <w:jc w:val="center"/>
                              <w:rPr>
                                <w:sz w:val="16"/>
                                <w:szCs w:val="16"/>
                              </w:rPr>
                            </w:pPr>
                          </w:p>
                        </w:tc>
                        <w:tc>
                          <w:tcPr>
                            <w:tcW w:w="993" w:type="dxa"/>
                            <w:tcBorders>
                              <w:top w:val="double" w:sz="4" w:space="0" w:color="auto"/>
                            </w:tcBorders>
                            <w:shd w:val="clear" w:color="auto" w:fill="auto"/>
                            <w:vAlign w:val="center"/>
                          </w:tcPr>
                          <w:p w:rsidR="009A3DAA" w:rsidRPr="00876101" w:rsidRDefault="009A3DAA" w:rsidP="00BD6A51">
                            <w:pPr>
                              <w:jc w:val="center"/>
                              <w:rPr>
                                <w:sz w:val="16"/>
                                <w:szCs w:val="16"/>
                              </w:rPr>
                            </w:pPr>
                          </w:p>
                        </w:tc>
                        <w:tc>
                          <w:tcPr>
                            <w:tcW w:w="992" w:type="dxa"/>
                            <w:tcBorders>
                              <w:top w:val="double" w:sz="4" w:space="0" w:color="auto"/>
                            </w:tcBorders>
                            <w:shd w:val="clear" w:color="auto" w:fill="auto"/>
                            <w:vAlign w:val="center"/>
                          </w:tcPr>
                          <w:p w:rsidR="009A3DAA" w:rsidRPr="00876101" w:rsidRDefault="009A3DAA" w:rsidP="00BD6A51">
                            <w:pPr>
                              <w:jc w:val="center"/>
                              <w:rPr>
                                <w:sz w:val="16"/>
                                <w:szCs w:val="16"/>
                              </w:rPr>
                            </w:pPr>
                          </w:p>
                        </w:tc>
                        <w:tc>
                          <w:tcPr>
                            <w:tcW w:w="1134" w:type="dxa"/>
                            <w:tcBorders>
                              <w:top w:val="double" w:sz="4" w:space="0" w:color="auto"/>
                            </w:tcBorders>
                            <w:shd w:val="clear" w:color="auto" w:fill="auto"/>
                            <w:vAlign w:val="center"/>
                          </w:tcPr>
                          <w:p w:rsidR="009A3DAA" w:rsidRPr="00876101" w:rsidRDefault="009A3DAA" w:rsidP="00BD6A51">
                            <w:pPr>
                              <w:jc w:val="center"/>
                              <w:rPr>
                                <w:sz w:val="16"/>
                                <w:szCs w:val="16"/>
                              </w:rPr>
                            </w:pPr>
                          </w:p>
                        </w:tc>
                        <w:tc>
                          <w:tcPr>
                            <w:tcW w:w="1134" w:type="dxa"/>
                            <w:tcBorders>
                              <w:top w:val="double" w:sz="4" w:space="0" w:color="auto"/>
                            </w:tcBorders>
                            <w:shd w:val="clear" w:color="auto" w:fill="auto"/>
                            <w:vAlign w:val="center"/>
                          </w:tcPr>
                          <w:p w:rsidR="009A3DAA" w:rsidRPr="00876101" w:rsidRDefault="009A3DAA" w:rsidP="00BD6A51">
                            <w:pPr>
                              <w:jc w:val="center"/>
                              <w:rPr>
                                <w:sz w:val="16"/>
                                <w:szCs w:val="16"/>
                              </w:rPr>
                            </w:pPr>
                          </w:p>
                        </w:tc>
                        <w:tc>
                          <w:tcPr>
                            <w:tcW w:w="992" w:type="dxa"/>
                            <w:tcBorders>
                              <w:top w:val="double" w:sz="4" w:space="0" w:color="auto"/>
                            </w:tcBorders>
                            <w:shd w:val="clear" w:color="auto" w:fill="auto"/>
                            <w:vAlign w:val="center"/>
                          </w:tcPr>
                          <w:p w:rsidR="009A3DAA" w:rsidRPr="00876101" w:rsidRDefault="009A3DAA" w:rsidP="00BD6A51">
                            <w:pPr>
                              <w:jc w:val="center"/>
                              <w:rPr>
                                <w:sz w:val="16"/>
                                <w:szCs w:val="16"/>
                              </w:rPr>
                            </w:pPr>
                          </w:p>
                        </w:tc>
                      </w:tr>
                      <w:tr w:rsidR="009A3DAA" w:rsidRPr="00876101" w:rsidTr="00BD6A51">
                        <w:trPr>
                          <w:trHeight w:val="20"/>
                        </w:trPr>
                        <w:tc>
                          <w:tcPr>
                            <w:tcW w:w="488" w:type="dxa"/>
                            <w:shd w:val="clear" w:color="auto" w:fill="auto"/>
                            <w:vAlign w:val="center"/>
                          </w:tcPr>
                          <w:p w:rsidR="009A3DAA" w:rsidRPr="00876101" w:rsidRDefault="009A3DAA" w:rsidP="00BD6A51">
                            <w:pPr>
                              <w:jc w:val="center"/>
                              <w:rPr>
                                <w:sz w:val="16"/>
                                <w:szCs w:val="16"/>
                              </w:rPr>
                            </w:pPr>
                          </w:p>
                        </w:tc>
                        <w:tc>
                          <w:tcPr>
                            <w:tcW w:w="2206" w:type="dxa"/>
                            <w:shd w:val="clear" w:color="auto" w:fill="auto"/>
                            <w:vAlign w:val="center"/>
                          </w:tcPr>
                          <w:p w:rsidR="009A3DAA" w:rsidRPr="00876101" w:rsidRDefault="009A3DAA" w:rsidP="00BD6A51">
                            <w:pPr>
                              <w:jc w:val="center"/>
                              <w:rPr>
                                <w:sz w:val="16"/>
                                <w:szCs w:val="16"/>
                              </w:rPr>
                            </w:pPr>
                          </w:p>
                        </w:tc>
                        <w:tc>
                          <w:tcPr>
                            <w:tcW w:w="851" w:type="dxa"/>
                            <w:shd w:val="clear" w:color="auto" w:fill="auto"/>
                            <w:vAlign w:val="center"/>
                          </w:tcPr>
                          <w:p w:rsidR="009A3DAA" w:rsidRPr="00876101" w:rsidRDefault="009A3DAA" w:rsidP="00BD6A51">
                            <w:pPr>
                              <w:jc w:val="center"/>
                              <w:rPr>
                                <w:sz w:val="16"/>
                                <w:szCs w:val="16"/>
                              </w:rPr>
                            </w:pPr>
                          </w:p>
                        </w:tc>
                        <w:tc>
                          <w:tcPr>
                            <w:tcW w:w="992" w:type="dxa"/>
                            <w:shd w:val="clear" w:color="auto" w:fill="auto"/>
                            <w:vAlign w:val="center"/>
                          </w:tcPr>
                          <w:p w:rsidR="009A3DAA" w:rsidRPr="00876101" w:rsidRDefault="009A3DAA" w:rsidP="00BD6A51">
                            <w:pPr>
                              <w:jc w:val="center"/>
                              <w:rPr>
                                <w:sz w:val="16"/>
                                <w:szCs w:val="16"/>
                              </w:rPr>
                            </w:pPr>
                          </w:p>
                        </w:tc>
                        <w:tc>
                          <w:tcPr>
                            <w:tcW w:w="1133" w:type="dxa"/>
                            <w:shd w:val="clear" w:color="auto" w:fill="auto"/>
                          </w:tcPr>
                          <w:p w:rsidR="009A3DAA" w:rsidRPr="00876101" w:rsidRDefault="009A3DAA" w:rsidP="00BD6A51">
                            <w:pPr>
                              <w:jc w:val="center"/>
                              <w:rPr>
                                <w:sz w:val="16"/>
                                <w:szCs w:val="16"/>
                              </w:rPr>
                            </w:pPr>
                          </w:p>
                        </w:tc>
                        <w:tc>
                          <w:tcPr>
                            <w:tcW w:w="1560" w:type="dxa"/>
                            <w:shd w:val="clear" w:color="auto" w:fill="auto"/>
                          </w:tcPr>
                          <w:p w:rsidR="009A3DAA" w:rsidRPr="00876101" w:rsidRDefault="009A3DAA" w:rsidP="00BD6A51">
                            <w:pPr>
                              <w:jc w:val="center"/>
                              <w:rPr>
                                <w:sz w:val="16"/>
                                <w:szCs w:val="16"/>
                              </w:rPr>
                            </w:pPr>
                          </w:p>
                        </w:tc>
                        <w:tc>
                          <w:tcPr>
                            <w:tcW w:w="1133" w:type="dxa"/>
                            <w:shd w:val="clear" w:color="auto" w:fill="auto"/>
                            <w:vAlign w:val="center"/>
                          </w:tcPr>
                          <w:p w:rsidR="009A3DAA" w:rsidRPr="00876101" w:rsidRDefault="009A3DAA" w:rsidP="00BD6A51">
                            <w:pPr>
                              <w:jc w:val="center"/>
                              <w:rPr>
                                <w:sz w:val="16"/>
                                <w:szCs w:val="16"/>
                              </w:rPr>
                            </w:pPr>
                          </w:p>
                        </w:tc>
                        <w:tc>
                          <w:tcPr>
                            <w:tcW w:w="993" w:type="dxa"/>
                            <w:shd w:val="clear" w:color="auto" w:fill="auto"/>
                            <w:vAlign w:val="center"/>
                          </w:tcPr>
                          <w:p w:rsidR="009A3DAA" w:rsidRPr="00876101" w:rsidRDefault="009A3DAA" w:rsidP="00BD6A51">
                            <w:pPr>
                              <w:jc w:val="center"/>
                              <w:rPr>
                                <w:sz w:val="16"/>
                                <w:szCs w:val="16"/>
                              </w:rPr>
                            </w:pPr>
                          </w:p>
                        </w:tc>
                        <w:tc>
                          <w:tcPr>
                            <w:tcW w:w="992" w:type="dxa"/>
                            <w:shd w:val="clear" w:color="auto" w:fill="auto"/>
                            <w:vAlign w:val="center"/>
                          </w:tcPr>
                          <w:p w:rsidR="009A3DAA" w:rsidRPr="00876101" w:rsidRDefault="009A3DAA" w:rsidP="00BD6A51">
                            <w:pPr>
                              <w:jc w:val="center"/>
                              <w:rPr>
                                <w:sz w:val="16"/>
                                <w:szCs w:val="16"/>
                              </w:rPr>
                            </w:pPr>
                          </w:p>
                        </w:tc>
                        <w:tc>
                          <w:tcPr>
                            <w:tcW w:w="1134" w:type="dxa"/>
                            <w:shd w:val="clear" w:color="auto" w:fill="auto"/>
                            <w:vAlign w:val="center"/>
                          </w:tcPr>
                          <w:p w:rsidR="009A3DAA" w:rsidRPr="00876101" w:rsidRDefault="009A3DAA" w:rsidP="00BD6A51">
                            <w:pPr>
                              <w:jc w:val="center"/>
                              <w:rPr>
                                <w:sz w:val="16"/>
                                <w:szCs w:val="16"/>
                              </w:rPr>
                            </w:pPr>
                          </w:p>
                        </w:tc>
                        <w:tc>
                          <w:tcPr>
                            <w:tcW w:w="1134" w:type="dxa"/>
                            <w:shd w:val="clear" w:color="auto" w:fill="auto"/>
                            <w:vAlign w:val="center"/>
                          </w:tcPr>
                          <w:p w:rsidR="009A3DAA" w:rsidRPr="00876101" w:rsidRDefault="009A3DAA" w:rsidP="00BD6A51">
                            <w:pPr>
                              <w:jc w:val="center"/>
                              <w:rPr>
                                <w:sz w:val="16"/>
                                <w:szCs w:val="16"/>
                              </w:rPr>
                            </w:pPr>
                          </w:p>
                        </w:tc>
                        <w:tc>
                          <w:tcPr>
                            <w:tcW w:w="992" w:type="dxa"/>
                            <w:shd w:val="clear" w:color="auto" w:fill="auto"/>
                            <w:vAlign w:val="center"/>
                          </w:tcPr>
                          <w:p w:rsidR="009A3DAA" w:rsidRPr="00876101" w:rsidRDefault="009A3DAA" w:rsidP="00BD6A51">
                            <w:pPr>
                              <w:jc w:val="center"/>
                              <w:rPr>
                                <w:sz w:val="16"/>
                                <w:szCs w:val="16"/>
                              </w:rPr>
                            </w:pPr>
                          </w:p>
                        </w:tc>
                      </w:tr>
                      <w:tr w:rsidR="009A3DAA" w:rsidRPr="00876101" w:rsidTr="00BD6A51">
                        <w:trPr>
                          <w:trHeight w:val="20"/>
                        </w:trPr>
                        <w:tc>
                          <w:tcPr>
                            <w:tcW w:w="488" w:type="dxa"/>
                            <w:shd w:val="clear" w:color="auto" w:fill="auto"/>
                            <w:vAlign w:val="center"/>
                          </w:tcPr>
                          <w:p w:rsidR="009A3DAA" w:rsidRPr="00876101" w:rsidRDefault="009A3DAA" w:rsidP="00BD6A51">
                            <w:pPr>
                              <w:jc w:val="center"/>
                              <w:rPr>
                                <w:sz w:val="16"/>
                                <w:szCs w:val="16"/>
                              </w:rPr>
                            </w:pPr>
                          </w:p>
                        </w:tc>
                        <w:tc>
                          <w:tcPr>
                            <w:tcW w:w="2206" w:type="dxa"/>
                            <w:shd w:val="clear" w:color="auto" w:fill="auto"/>
                            <w:vAlign w:val="center"/>
                          </w:tcPr>
                          <w:p w:rsidR="009A3DAA" w:rsidRPr="00876101" w:rsidRDefault="009A3DAA" w:rsidP="00BD6A51">
                            <w:pPr>
                              <w:jc w:val="center"/>
                              <w:rPr>
                                <w:sz w:val="16"/>
                                <w:szCs w:val="16"/>
                              </w:rPr>
                            </w:pPr>
                          </w:p>
                        </w:tc>
                        <w:tc>
                          <w:tcPr>
                            <w:tcW w:w="851" w:type="dxa"/>
                            <w:shd w:val="clear" w:color="auto" w:fill="auto"/>
                            <w:vAlign w:val="center"/>
                          </w:tcPr>
                          <w:p w:rsidR="009A3DAA" w:rsidRPr="00876101" w:rsidRDefault="009A3DAA" w:rsidP="00BD6A51">
                            <w:pPr>
                              <w:jc w:val="center"/>
                              <w:rPr>
                                <w:sz w:val="16"/>
                                <w:szCs w:val="16"/>
                              </w:rPr>
                            </w:pPr>
                          </w:p>
                        </w:tc>
                        <w:tc>
                          <w:tcPr>
                            <w:tcW w:w="992" w:type="dxa"/>
                            <w:shd w:val="clear" w:color="auto" w:fill="auto"/>
                            <w:vAlign w:val="center"/>
                          </w:tcPr>
                          <w:p w:rsidR="009A3DAA" w:rsidRPr="00876101" w:rsidRDefault="009A3DAA" w:rsidP="00BD6A51">
                            <w:pPr>
                              <w:jc w:val="center"/>
                              <w:rPr>
                                <w:sz w:val="16"/>
                                <w:szCs w:val="16"/>
                              </w:rPr>
                            </w:pPr>
                          </w:p>
                        </w:tc>
                        <w:tc>
                          <w:tcPr>
                            <w:tcW w:w="1133" w:type="dxa"/>
                            <w:shd w:val="clear" w:color="auto" w:fill="auto"/>
                          </w:tcPr>
                          <w:p w:rsidR="009A3DAA" w:rsidRPr="00876101" w:rsidRDefault="009A3DAA" w:rsidP="00BD6A51">
                            <w:pPr>
                              <w:jc w:val="center"/>
                              <w:rPr>
                                <w:sz w:val="16"/>
                                <w:szCs w:val="16"/>
                              </w:rPr>
                            </w:pPr>
                          </w:p>
                        </w:tc>
                        <w:tc>
                          <w:tcPr>
                            <w:tcW w:w="1560" w:type="dxa"/>
                            <w:shd w:val="clear" w:color="auto" w:fill="auto"/>
                          </w:tcPr>
                          <w:p w:rsidR="009A3DAA" w:rsidRPr="00876101" w:rsidRDefault="009A3DAA" w:rsidP="00BD6A51">
                            <w:pPr>
                              <w:jc w:val="center"/>
                              <w:rPr>
                                <w:sz w:val="16"/>
                                <w:szCs w:val="16"/>
                              </w:rPr>
                            </w:pPr>
                          </w:p>
                        </w:tc>
                        <w:tc>
                          <w:tcPr>
                            <w:tcW w:w="1133" w:type="dxa"/>
                            <w:shd w:val="clear" w:color="auto" w:fill="auto"/>
                            <w:vAlign w:val="center"/>
                          </w:tcPr>
                          <w:p w:rsidR="009A3DAA" w:rsidRPr="00876101" w:rsidRDefault="009A3DAA" w:rsidP="00BD6A51">
                            <w:pPr>
                              <w:jc w:val="center"/>
                              <w:rPr>
                                <w:sz w:val="16"/>
                                <w:szCs w:val="16"/>
                              </w:rPr>
                            </w:pPr>
                          </w:p>
                        </w:tc>
                        <w:tc>
                          <w:tcPr>
                            <w:tcW w:w="993" w:type="dxa"/>
                            <w:shd w:val="clear" w:color="auto" w:fill="auto"/>
                            <w:vAlign w:val="center"/>
                          </w:tcPr>
                          <w:p w:rsidR="009A3DAA" w:rsidRPr="00876101" w:rsidRDefault="009A3DAA" w:rsidP="00BD6A51">
                            <w:pPr>
                              <w:jc w:val="center"/>
                              <w:rPr>
                                <w:sz w:val="16"/>
                                <w:szCs w:val="16"/>
                              </w:rPr>
                            </w:pPr>
                          </w:p>
                        </w:tc>
                        <w:tc>
                          <w:tcPr>
                            <w:tcW w:w="992" w:type="dxa"/>
                            <w:shd w:val="clear" w:color="auto" w:fill="auto"/>
                            <w:vAlign w:val="center"/>
                          </w:tcPr>
                          <w:p w:rsidR="009A3DAA" w:rsidRPr="00876101" w:rsidRDefault="009A3DAA" w:rsidP="00BD6A51">
                            <w:pPr>
                              <w:jc w:val="center"/>
                              <w:rPr>
                                <w:sz w:val="16"/>
                                <w:szCs w:val="16"/>
                              </w:rPr>
                            </w:pPr>
                          </w:p>
                        </w:tc>
                        <w:tc>
                          <w:tcPr>
                            <w:tcW w:w="1134" w:type="dxa"/>
                            <w:shd w:val="clear" w:color="auto" w:fill="auto"/>
                            <w:vAlign w:val="center"/>
                          </w:tcPr>
                          <w:p w:rsidR="009A3DAA" w:rsidRPr="00876101" w:rsidRDefault="009A3DAA" w:rsidP="00BD6A51">
                            <w:pPr>
                              <w:jc w:val="center"/>
                              <w:rPr>
                                <w:sz w:val="16"/>
                                <w:szCs w:val="16"/>
                              </w:rPr>
                            </w:pPr>
                          </w:p>
                        </w:tc>
                        <w:tc>
                          <w:tcPr>
                            <w:tcW w:w="1134" w:type="dxa"/>
                            <w:shd w:val="clear" w:color="auto" w:fill="auto"/>
                            <w:vAlign w:val="center"/>
                          </w:tcPr>
                          <w:p w:rsidR="009A3DAA" w:rsidRPr="00876101" w:rsidRDefault="009A3DAA" w:rsidP="00BD6A51">
                            <w:pPr>
                              <w:jc w:val="center"/>
                              <w:rPr>
                                <w:sz w:val="16"/>
                                <w:szCs w:val="16"/>
                              </w:rPr>
                            </w:pPr>
                          </w:p>
                        </w:tc>
                        <w:tc>
                          <w:tcPr>
                            <w:tcW w:w="992" w:type="dxa"/>
                            <w:shd w:val="clear" w:color="auto" w:fill="auto"/>
                            <w:vAlign w:val="center"/>
                          </w:tcPr>
                          <w:p w:rsidR="009A3DAA" w:rsidRPr="00876101" w:rsidRDefault="009A3DAA" w:rsidP="00BD6A51">
                            <w:pPr>
                              <w:jc w:val="center"/>
                              <w:rPr>
                                <w:sz w:val="16"/>
                                <w:szCs w:val="16"/>
                              </w:rPr>
                            </w:pPr>
                          </w:p>
                        </w:tc>
                      </w:tr>
                    </w:tbl>
                    <w:p w:rsidR="009A3DAA" w:rsidRPr="00876101" w:rsidRDefault="009A3DAA" w:rsidP="00015D6D">
                      <w:pPr>
                        <w:jc w:val="center"/>
                        <w:rPr>
                          <w:sz w:val="16"/>
                          <w:szCs w:val="16"/>
                        </w:rPr>
                      </w:pPr>
                    </w:p>
                  </w:txbxContent>
                </v:textbox>
                <w10:wrap type="square" anchorx="page"/>
              </v:shape>
            </w:pict>
          </mc:Fallback>
        </mc:AlternateContent>
      </w:r>
      <w:r w:rsidRPr="00FC6FFC">
        <w:rPr>
          <w:rFonts w:ascii="GOST type B" w:hAnsi="GOST type B" w:cs="ISOCPEUR"/>
          <w:iCs/>
          <w:color w:val="000000"/>
          <w:szCs w:val="24"/>
        </w:rPr>
        <w:t xml:space="preserve">                          </w:t>
      </w:r>
    </w:p>
    <w:p w:rsidR="00CC3012" w:rsidRPr="00FC6FFC" w:rsidRDefault="00015D6D" w:rsidP="00CC3012">
      <w:pPr>
        <w:spacing w:line="276" w:lineRule="auto"/>
        <w:ind w:firstLine="0"/>
        <w:rPr>
          <w:rFonts w:ascii="GOST type B" w:hAnsi="GOST type B" w:cs="ISOCPEUR"/>
          <w:iCs/>
          <w:color w:val="000000"/>
          <w:szCs w:val="24"/>
        </w:rPr>
      </w:pPr>
      <w:r w:rsidRPr="00FC6FFC">
        <w:rPr>
          <w:noProof/>
        </w:rPr>
        <w:lastRenderedPageBreak/>
        <mc:AlternateContent>
          <mc:Choice Requires="wps">
            <w:drawing>
              <wp:anchor distT="45720" distB="45720" distL="114300" distR="114300" simplePos="0" relativeHeight="251735040" behindDoc="0" locked="0" layoutInCell="1" allowOverlap="1" wp14:anchorId="2E43B430" wp14:editId="76645D97">
                <wp:simplePos x="0" y="0"/>
                <wp:positionH relativeFrom="page">
                  <wp:posOffset>732155</wp:posOffset>
                </wp:positionH>
                <wp:positionV relativeFrom="paragraph">
                  <wp:posOffset>1792605</wp:posOffset>
                </wp:positionV>
                <wp:extent cx="8808085" cy="5222875"/>
                <wp:effectExtent l="6985" t="0" r="0" b="0"/>
                <wp:wrapSquare wrapText="bothSides"/>
                <wp:docPr id="33" name="Надпись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rot="16200000">
                          <a:off x="0" y="0"/>
                          <a:ext cx="8808085" cy="5222875"/>
                        </a:xfrm>
                        <a:prstGeom prst="rect">
                          <a:avLst/>
                        </a:prstGeom>
                        <a:solidFill>
                          <a:srgbClr val="FFFFFF"/>
                        </a:solidFill>
                        <a:ln w="9525">
                          <a:noFill/>
                          <a:miter lim="800000"/>
                          <a:headEnd/>
                          <a:tailEnd/>
                        </a:ln>
                      </wps:spPr>
                      <wps:txbx>
                        <w:txbxContent>
                          <w:tbl>
                            <w:tblPr>
                              <w:tblW w:w="1328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25"/>
                              <w:gridCol w:w="1994"/>
                              <w:gridCol w:w="1418"/>
                              <w:gridCol w:w="1701"/>
                              <w:gridCol w:w="2126"/>
                              <w:gridCol w:w="1643"/>
                              <w:gridCol w:w="1750"/>
                              <w:gridCol w:w="2227"/>
                            </w:tblGrid>
                            <w:tr w:rsidR="009A3DAA" w:rsidRPr="00A7685F" w:rsidTr="00BD6A51">
                              <w:trPr>
                                <w:trHeight w:val="144"/>
                              </w:trPr>
                              <w:tc>
                                <w:tcPr>
                                  <w:tcW w:w="425" w:type="dxa"/>
                                  <w:tcBorders>
                                    <w:bottom w:val="single" w:sz="4" w:space="0" w:color="auto"/>
                                  </w:tcBorders>
                                  <w:shd w:val="clear" w:color="auto" w:fill="FFFFFF"/>
                                  <w:vAlign w:val="center"/>
                                  <w:hideMark/>
                                </w:tcPr>
                                <w:p w:rsidR="009A3DAA" w:rsidRPr="00A7685F" w:rsidRDefault="009A3DAA" w:rsidP="00BD6A51">
                                  <w:pPr>
                                    <w:ind w:left="-108" w:right="-108"/>
                                    <w:jc w:val="center"/>
                                    <w:rPr>
                                      <w:sz w:val="16"/>
                                      <w:szCs w:val="16"/>
                                    </w:rPr>
                                  </w:pPr>
                                  <w:r w:rsidRPr="00A7685F">
                                    <w:rPr>
                                      <w:sz w:val="16"/>
                                      <w:szCs w:val="16"/>
                                    </w:rPr>
                                    <w:t xml:space="preserve">№ </w:t>
                                  </w:r>
                                  <w:r>
                                    <w:rPr>
                                      <w:sz w:val="16"/>
                                      <w:szCs w:val="16"/>
                                    </w:rPr>
                                    <w:br/>
                                  </w:r>
                                  <w:r w:rsidRPr="00A7685F">
                                    <w:rPr>
                                      <w:sz w:val="16"/>
                                      <w:szCs w:val="16"/>
                                    </w:rPr>
                                    <w:t>п/п</w:t>
                                  </w:r>
                                </w:p>
                              </w:tc>
                              <w:tc>
                                <w:tcPr>
                                  <w:tcW w:w="1994" w:type="dxa"/>
                                  <w:tcBorders>
                                    <w:bottom w:val="single" w:sz="4" w:space="0" w:color="auto"/>
                                  </w:tcBorders>
                                  <w:shd w:val="clear" w:color="auto" w:fill="FFFFFF"/>
                                  <w:vAlign w:val="center"/>
                                </w:tcPr>
                                <w:p w:rsidR="009A3DAA" w:rsidRPr="00A7685F" w:rsidRDefault="009A3DAA" w:rsidP="00BD6A51">
                                  <w:pPr>
                                    <w:ind w:firstLine="0"/>
                                  </w:pPr>
                                  <w:r w:rsidRPr="00A7685F">
                                    <w:rPr>
                                      <w:sz w:val="16"/>
                                      <w:szCs w:val="16"/>
                                    </w:rPr>
                                    <w:t>Дата проведения ин</w:t>
                                  </w:r>
                                  <w:r w:rsidRPr="00A7685F">
                                    <w:rPr>
                                      <w:sz w:val="16"/>
                                      <w:szCs w:val="16"/>
                                    </w:rPr>
                                    <w:softHyphen/>
                                    <w:t>структажа и выдачи личной пе</w:t>
                                  </w:r>
                                  <w:r w:rsidRPr="00A7685F">
                                    <w:rPr>
                                      <w:sz w:val="16"/>
                                      <w:szCs w:val="16"/>
                                    </w:rPr>
                                    <w:softHyphen/>
                                    <w:t xml:space="preserve">чати/устройства для </w:t>
                                  </w:r>
                                  <w:r>
                                    <w:rPr>
                                      <w:sz w:val="16"/>
                                      <w:szCs w:val="16"/>
                                    </w:rPr>
                                    <w:t>опломбирования</w:t>
                                  </w:r>
                                </w:p>
                              </w:tc>
                              <w:tc>
                                <w:tcPr>
                                  <w:tcW w:w="1418" w:type="dxa"/>
                                  <w:tcBorders>
                                    <w:bottom w:val="single" w:sz="4" w:space="0" w:color="auto"/>
                                  </w:tcBorders>
                                  <w:shd w:val="clear" w:color="auto" w:fill="FFFFFF"/>
                                  <w:vAlign w:val="center"/>
                                </w:tcPr>
                                <w:p w:rsidR="009A3DAA" w:rsidRPr="00A7685F" w:rsidRDefault="009A3DAA" w:rsidP="00BD6A51">
                                  <w:pPr>
                                    <w:ind w:firstLine="0"/>
                                    <w:rPr>
                                      <w:sz w:val="16"/>
                                      <w:szCs w:val="16"/>
                                    </w:rPr>
                                  </w:pPr>
                                  <w:r w:rsidRPr="00A7685F">
                                    <w:rPr>
                                      <w:sz w:val="16"/>
                                      <w:szCs w:val="16"/>
                                    </w:rPr>
                                    <w:t>Номер личной печати/устрой</w:t>
                                  </w:r>
                                  <w:r w:rsidRPr="00A7685F">
                                    <w:rPr>
                                      <w:sz w:val="16"/>
                                      <w:szCs w:val="16"/>
                                    </w:rPr>
                                    <w:softHyphen/>
                                    <w:t>ства для оплом</w:t>
                                  </w:r>
                                  <w:r w:rsidRPr="00A7685F">
                                    <w:rPr>
                                      <w:sz w:val="16"/>
                                      <w:szCs w:val="16"/>
                                    </w:rPr>
                                    <w:softHyphen/>
                                    <w:t>бирования</w:t>
                                  </w:r>
                                </w:p>
                              </w:tc>
                              <w:tc>
                                <w:tcPr>
                                  <w:tcW w:w="1701" w:type="dxa"/>
                                  <w:tcBorders>
                                    <w:bottom w:val="single" w:sz="4" w:space="0" w:color="auto"/>
                                  </w:tcBorders>
                                  <w:shd w:val="clear" w:color="auto" w:fill="FFFFFF"/>
                                  <w:vAlign w:val="center"/>
                                </w:tcPr>
                                <w:p w:rsidR="009A3DAA" w:rsidRPr="00A7685F" w:rsidRDefault="009A3DAA" w:rsidP="00BD6A51">
                                  <w:pPr>
                                    <w:ind w:firstLine="0"/>
                                    <w:rPr>
                                      <w:sz w:val="16"/>
                                      <w:szCs w:val="16"/>
                                    </w:rPr>
                                  </w:pPr>
                                  <w:r>
                                    <w:rPr>
                                      <w:sz w:val="16"/>
                                      <w:szCs w:val="16"/>
                                    </w:rPr>
                                    <w:t>Инициалы лица,</w:t>
                                  </w:r>
                                  <w:r w:rsidRPr="00A7685F">
                                    <w:rPr>
                                      <w:sz w:val="16"/>
                                      <w:szCs w:val="16"/>
                                    </w:rPr>
                                    <w:t xml:space="preserve"> ответствен</w:t>
                                  </w:r>
                                  <w:r w:rsidRPr="00A7685F">
                                    <w:rPr>
                                      <w:sz w:val="16"/>
                                      <w:szCs w:val="16"/>
                                    </w:rPr>
                                    <w:softHyphen/>
                                    <w:t>ного за проведение работ по видеофик</w:t>
                                  </w:r>
                                  <w:r w:rsidRPr="00A7685F">
                                    <w:rPr>
                                      <w:sz w:val="16"/>
                                      <w:szCs w:val="16"/>
                                    </w:rPr>
                                    <w:softHyphen/>
                                    <w:t>сации рабочей зоны</w:t>
                                  </w:r>
                                  <w:r>
                                    <w:rPr>
                                      <w:sz w:val="16"/>
                                      <w:szCs w:val="16"/>
                                    </w:rPr>
                                    <w:t xml:space="preserve">/ </w:t>
                                  </w:r>
                                  <w:r w:rsidRPr="00A7685F">
                                    <w:rPr>
                                      <w:sz w:val="16"/>
                                      <w:szCs w:val="16"/>
                                    </w:rPr>
                                    <w:t>ответственного за контроль производ</w:t>
                                  </w:r>
                                  <w:r>
                                    <w:rPr>
                                      <w:sz w:val="16"/>
                                      <w:szCs w:val="16"/>
                                    </w:rPr>
                                    <w:softHyphen/>
                                  </w:r>
                                  <w:r w:rsidRPr="00A7685F">
                                    <w:rPr>
                                      <w:sz w:val="16"/>
                                      <w:szCs w:val="16"/>
                                    </w:rPr>
                                    <w:t>ства работ подрядной организацией</w:t>
                                  </w:r>
                                </w:p>
                              </w:tc>
                              <w:tc>
                                <w:tcPr>
                                  <w:tcW w:w="2126" w:type="dxa"/>
                                  <w:tcBorders>
                                    <w:bottom w:val="single" w:sz="4" w:space="0" w:color="auto"/>
                                  </w:tcBorders>
                                  <w:shd w:val="clear" w:color="auto" w:fill="FFFFFF"/>
                                  <w:vAlign w:val="center"/>
                                </w:tcPr>
                                <w:p w:rsidR="009A3DAA" w:rsidRPr="00A7685F" w:rsidRDefault="009A3DAA" w:rsidP="00BD6A51">
                                  <w:pPr>
                                    <w:ind w:firstLine="0"/>
                                    <w:rPr>
                                      <w:sz w:val="16"/>
                                      <w:szCs w:val="16"/>
                                    </w:rPr>
                                  </w:pPr>
                                  <w:r>
                                    <w:rPr>
                                      <w:sz w:val="16"/>
                                      <w:szCs w:val="16"/>
                                    </w:rPr>
                                    <w:t>Инициала</w:t>
                                  </w:r>
                                  <w:r w:rsidRPr="00A7685F">
                                    <w:rPr>
                                      <w:sz w:val="16"/>
                                      <w:szCs w:val="16"/>
                                    </w:rPr>
                                    <w:t>, подпись лица</w:t>
                                  </w:r>
                                  <w:r>
                                    <w:rPr>
                                      <w:sz w:val="16"/>
                                      <w:szCs w:val="16"/>
                                    </w:rPr>
                                    <w:t>,</w:t>
                                  </w:r>
                                  <w:r w:rsidRPr="00A7685F">
                                    <w:rPr>
                                      <w:sz w:val="16"/>
                                      <w:szCs w:val="16"/>
                                    </w:rPr>
                                    <w:t xml:space="preserve"> ответ</w:t>
                                  </w:r>
                                  <w:r w:rsidRPr="00A7685F">
                                    <w:rPr>
                                      <w:sz w:val="16"/>
                                      <w:szCs w:val="16"/>
                                    </w:rPr>
                                    <w:softHyphen/>
                                    <w:t>ственного за проведе</w:t>
                                  </w:r>
                                  <w:r>
                                    <w:rPr>
                                      <w:sz w:val="16"/>
                                      <w:szCs w:val="16"/>
                                    </w:rPr>
                                    <w:softHyphen/>
                                  </w:r>
                                  <w:r w:rsidRPr="00A7685F">
                                    <w:rPr>
                                      <w:sz w:val="16"/>
                                      <w:szCs w:val="16"/>
                                    </w:rPr>
                                    <w:t>ние инструктажа и выдачу личной печати/устройства для о</w:t>
                                  </w:r>
                                  <w:r>
                                    <w:rPr>
                                      <w:sz w:val="16"/>
                                      <w:szCs w:val="16"/>
                                    </w:rPr>
                                    <w:t>пломбирования</w:t>
                                  </w:r>
                                </w:p>
                              </w:tc>
                              <w:tc>
                                <w:tcPr>
                                  <w:tcW w:w="1643" w:type="dxa"/>
                                  <w:tcBorders>
                                    <w:bottom w:val="single" w:sz="4" w:space="0" w:color="auto"/>
                                  </w:tcBorders>
                                  <w:shd w:val="clear" w:color="auto" w:fill="FFFFFF"/>
                                  <w:vAlign w:val="center"/>
                                </w:tcPr>
                                <w:p w:rsidR="009A3DAA" w:rsidRPr="00A7685F" w:rsidRDefault="009A3DAA" w:rsidP="00BD6A51">
                                  <w:pPr>
                                    <w:ind w:firstLine="0"/>
                                    <w:rPr>
                                      <w:sz w:val="16"/>
                                      <w:szCs w:val="16"/>
                                    </w:rPr>
                                  </w:pPr>
                                  <w:r w:rsidRPr="00A7685F">
                                    <w:rPr>
                                      <w:sz w:val="16"/>
                                      <w:szCs w:val="16"/>
                                    </w:rPr>
                                    <w:t>Подпись лица, ответственного за проведение работ по видеофиксации рабочей зоны</w:t>
                                  </w:r>
                                  <w:r>
                                    <w:rPr>
                                      <w:sz w:val="16"/>
                                      <w:szCs w:val="16"/>
                                    </w:rPr>
                                    <w:t>/</w:t>
                                  </w:r>
                                  <w:r w:rsidRPr="00A7685F">
                                    <w:rPr>
                                      <w:sz w:val="16"/>
                                      <w:szCs w:val="16"/>
                                    </w:rPr>
                                    <w:t xml:space="preserve"> ответственного за контроль производ</w:t>
                                  </w:r>
                                  <w:r>
                                    <w:rPr>
                                      <w:sz w:val="16"/>
                                      <w:szCs w:val="16"/>
                                    </w:rPr>
                                    <w:softHyphen/>
                                  </w:r>
                                  <w:r w:rsidRPr="00A7685F">
                                    <w:rPr>
                                      <w:sz w:val="16"/>
                                      <w:szCs w:val="16"/>
                                    </w:rPr>
                                    <w:t>ства работ подряд</w:t>
                                  </w:r>
                                  <w:r>
                                    <w:rPr>
                                      <w:sz w:val="16"/>
                                      <w:szCs w:val="16"/>
                                    </w:rPr>
                                    <w:softHyphen/>
                                  </w:r>
                                  <w:r w:rsidRPr="00A7685F">
                                    <w:rPr>
                                      <w:sz w:val="16"/>
                                      <w:szCs w:val="16"/>
                                    </w:rPr>
                                    <w:t>ной организацией</w:t>
                                  </w:r>
                                </w:p>
                              </w:tc>
                              <w:tc>
                                <w:tcPr>
                                  <w:tcW w:w="1750" w:type="dxa"/>
                                  <w:tcBorders>
                                    <w:bottom w:val="single" w:sz="4" w:space="0" w:color="auto"/>
                                  </w:tcBorders>
                                  <w:shd w:val="clear" w:color="auto" w:fill="FFFFFF"/>
                                  <w:vAlign w:val="center"/>
                                </w:tcPr>
                                <w:p w:rsidR="009A3DAA" w:rsidRPr="00A7685F" w:rsidRDefault="009A3DAA" w:rsidP="00BD6A51">
                                  <w:pPr>
                                    <w:ind w:firstLine="0"/>
                                    <w:rPr>
                                      <w:sz w:val="16"/>
                                      <w:szCs w:val="16"/>
                                    </w:rPr>
                                  </w:pPr>
                                  <w:r w:rsidRPr="00A7685F">
                                    <w:rPr>
                                      <w:sz w:val="16"/>
                                      <w:szCs w:val="16"/>
                                    </w:rPr>
                                    <w:t>Дата возвращения личной печати лиц/устройства для опломбирования</w:t>
                                  </w:r>
                                </w:p>
                              </w:tc>
                              <w:tc>
                                <w:tcPr>
                                  <w:tcW w:w="2227" w:type="dxa"/>
                                  <w:tcBorders>
                                    <w:bottom w:val="single" w:sz="4" w:space="0" w:color="auto"/>
                                  </w:tcBorders>
                                  <w:shd w:val="clear" w:color="auto" w:fill="FFFFFF"/>
                                  <w:vAlign w:val="center"/>
                                </w:tcPr>
                                <w:p w:rsidR="009A3DAA" w:rsidRPr="00A7685F" w:rsidRDefault="009A3DAA" w:rsidP="00BD6A51">
                                  <w:pPr>
                                    <w:jc w:val="center"/>
                                  </w:pPr>
                                  <w:r>
                                    <w:rPr>
                                      <w:sz w:val="16"/>
                                      <w:szCs w:val="16"/>
                                    </w:rPr>
                                    <w:t>Инициалы</w:t>
                                  </w:r>
                                  <w:r w:rsidRPr="00A7685F">
                                    <w:rPr>
                                      <w:sz w:val="16"/>
                                      <w:szCs w:val="16"/>
                                    </w:rPr>
                                    <w:t>, под</w:t>
                                  </w:r>
                                  <w:r w:rsidRPr="00A7685F">
                                    <w:rPr>
                                      <w:sz w:val="16"/>
                                      <w:szCs w:val="16"/>
                                    </w:rPr>
                                    <w:softHyphen/>
                                    <w:t>пись лица, ответ</w:t>
                                  </w:r>
                                  <w:r w:rsidRPr="00A7685F">
                                    <w:rPr>
                                      <w:sz w:val="16"/>
                                      <w:szCs w:val="16"/>
                                    </w:rPr>
                                    <w:softHyphen/>
                                    <w:t>ствен</w:t>
                                  </w:r>
                                  <w:r w:rsidRPr="00A7685F">
                                    <w:rPr>
                                      <w:sz w:val="16"/>
                                      <w:szCs w:val="16"/>
                                    </w:rPr>
                                    <w:softHyphen/>
                                    <w:t>ного за проведе</w:t>
                                  </w:r>
                                  <w:r>
                                    <w:rPr>
                                      <w:sz w:val="16"/>
                                      <w:szCs w:val="16"/>
                                    </w:rPr>
                                    <w:softHyphen/>
                                  </w:r>
                                  <w:r w:rsidRPr="00A7685F">
                                    <w:rPr>
                                      <w:sz w:val="16"/>
                                      <w:szCs w:val="16"/>
                                    </w:rPr>
                                    <w:t>ние инструктажа и выдачу личной печати/устройства для опломбирования</w:t>
                                  </w:r>
                                </w:p>
                              </w:tc>
                            </w:tr>
                            <w:tr w:rsidR="009A3DAA" w:rsidRPr="00A7685F" w:rsidTr="00BD6A51">
                              <w:trPr>
                                <w:trHeight w:val="144"/>
                              </w:trPr>
                              <w:tc>
                                <w:tcPr>
                                  <w:tcW w:w="425" w:type="dxa"/>
                                  <w:tcBorders>
                                    <w:bottom w:val="double" w:sz="4" w:space="0" w:color="auto"/>
                                  </w:tcBorders>
                                  <w:vAlign w:val="center"/>
                                  <w:hideMark/>
                                </w:tcPr>
                                <w:p w:rsidR="009A3DAA" w:rsidRPr="00A7685F" w:rsidRDefault="009A3DAA" w:rsidP="00BD6A51">
                                  <w:pPr>
                                    <w:jc w:val="center"/>
                                    <w:rPr>
                                      <w:sz w:val="16"/>
                                      <w:szCs w:val="16"/>
                                    </w:rPr>
                                  </w:pPr>
                                  <w:r w:rsidRPr="00A7685F">
                                    <w:rPr>
                                      <w:sz w:val="16"/>
                                      <w:szCs w:val="16"/>
                                    </w:rPr>
                                    <w:t>1</w:t>
                                  </w:r>
                                </w:p>
                              </w:tc>
                              <w:tc>
                                <w:tcPr>
                                  <w:tcW w:w="1994" w:type="dxa"/>
                                  <w:tcBorders>
                                    <w:bottom w:val="double" w:sz="4" w:space="0" w:color="auto"/>
                                  </w:tcBorders>
                                  <w:vAlign w:val="center"/>
                                  <w:hideMark/>
                                </w:tcPr>
                                <w:p w:rsidR="009A3DAA" w:rsidRPr="00A7685F" w:rsidRDefault="009A3DAA" w:rsidP="00BD6A51">
                                  <w:pPr>
                                    <w:jc w:val="center"/>
                                    <w:rPr>
                                      <w:sz w:val="16"/>
                                      <w:szCs w:val="16"/>
                                    </w:rPr>
                                  </w:pPr>
                                  <w:r w:rsidRPr="00A7685F">
                                    <w:rPr>
                                      <w:sz w:val="16"/>
                                      <w:szCs w:val="16"/>
                                    </w:rPr>
                                    <w:t>2</w:t>
                                  </w:r>
                                </w:p>
                              </w:tc>
                              <w:tc>
                                <w:tcPr>
                                  <w:tcW w:w="1418" w:type="dxa"/>
                                  <w:tcBorders>
                                    <w:bottom w:val="double" w:sz="4" w:space="0" w:color="auto"/>
                                  </w:tcBorders>
                                  <w:vAlign w:val="center"/>
                                  <w:hideMark/>
                                </w:tcPr>
                                <w:p w:rsidR="009A3DAA" w:rsidRPr="00A7685F" w:rsidRDefault="009A3DAA" w:rsidP="00BD6A51">
                                  <w:pPr>
                                    <w:jc w:val="center"/>
                                    <w:rPr>
                                      <w:sz w:val="16"/>
                                      <w:szCs w:val="16"/>
                                    </w:rPr>
                                  </w:pPr>
                                  <w:r w:rsidRPr="00A7685F">
                                    <w:rPr>
                                      <w:sz w:val="16"/>
                                      <w:szCs w:val="16"/>
                                    </w:rPr>
                                    <w:t>3</w:t>
                                  </w:r>
                                </w:p>
                              </w:tc>
                              <w:tc>
                                <w:tcPr>
                                  <w:tcW w:w="1701" w:type="dxa"/>
                                  <w:tcBorders>
                                    <w:bottom w:val="double" w:sz="4" w:space="0" w:color="auto"/>
                                  </w:tcBorders>
                                  <w:vAlign w:val="center"/>
                                </w:tcPr>
                                <w:p w:rsidR="009A3DAA" w:rsidRPr="00A7685F" w:rsidRDefault="009A3DAA" w:rsidP="00BD6A51">
                                  <w:pPr>
                                    <w:jc w:val="center"/>
                                    <w:rPr>
                                      <w:sz w:val="16"/>
                                      <w:szCs w:val="16"/>
                                    </w:rPr>
                                  </w:pPr>
                                  <w:r w:rsidRPr="00A7685F">
                                    <w:rPr>
                                      <w:sz w:val="16"/>
                                      <w:szCs w:val="16"/>
                                    </w:rPr>
                                    <w:t>4</w:t>
                                  </w:r>
                                </w:p>
                              </w:tc>
                              <w:tc>
                                <w:tcPr>
                                  <w:tcW w:w="2126" w:type="dxa"/>
                                  <w:tcBorders>
                                    <w:bottom w:val="double" w:sz="4" w:space="0" w:color="auto"/>
                                  </w:tcBorders>
                                  <w:vAlign w:val="center"/>
                                </w:tcPr>
                                <w:p w:rsidR="009A3DAA" w:rsidRPr="00A7685F" w:rsidRDefault="009A3DAA" w:rsidP="00BD6A51">
                                  <w:pPr>
                                    <w:jc w:val="center"/>
                                    <w:rPr>
                                      <w:sz w:val="16"/>
                                      <w:szCs w:val="16"/>
                                    </w:rPr>
                                  </w:pPr>
                                  <w:r w:rsidRPr="00A7685F">
                                    <w:rPr>
                                      <w:sz w:val="16"/>
                                      <w:szCs w:val="16"/>
                                    </w:rPr>
                                    <w:t>5</w:t>
                                  </w:r>
                                </w:p>
                              </w:tc>
                              <w:tc>
                                <w:tcPr>
                                  <w:tcW w:w="1643" w:type="dxa"/>
                                  <w:tcBorders>
                                    <w:bottom w:val="double" w:sz="4" w:space="0" w:color="auto"/>
                                  </w:tcBorders>
                                  <w:vAlign w:val="center"/>
                                </w:tcPr>
                                <w:p w:rsidR="009A3DAA" w:rsidRPr="00A7685F" w:rsidRDefault="009A3DAA" w:rsidP="00BD6A51">
                                  <w:pPr>
                                    <w:jc w:val="center"/>
                                    <w:rPr>
                                      <w:sz w:val="16"/>
                                      <w:szCs w:val="16"/>
                                    </w:rPr>
                                  </w:pPr>
                                  <w:r w:rsidRPr="00A7685F">
                                    <w:rPr>
                                      <w:sz w:val="16"/>
                                      <w:szCs w:val="16"/>
                                    </w:rPr>
                                    <w:t>6</w:t>
                                  </w:r>
                                </w:p>
                              </w:tc>
                              <w:tc>
                                <w:tcPr>
                                  <w:tcW w:w="1750" w:type="dxa"/>
                                  <w:tcBorders>
                                    <w:bottom w:val="double" w:sz="4" w:space="0" w:color="auto"/>
                                  </w:tcBorders>
                                  <w:vAlign w:val="center"/>
                                </w:tcPr>
                                <w:p w:rsidR="009A3DAA" w:rsidRPr="00A7685F" w:rsidRDefault="009A3DAA" w:rsidP="00BD6A51">
                                  <w:pPr>
                                    <w:jc w:val="center"/>
                                    <w:rPr>
                                      <w:sz w:val="16"/>
                                      <w:szCs w:val="16"/>
                                    </w:rPr>
                                  </w:pPr>
                                  <w:r w:rsidRPr="00A7685F">
                                    <w:rPr>
                                      <w:sz w:val="16"/>
                                      <w:szCs w:val="16"/>
                                    </w:rPr>
                                    <w:t>7</w:t>
                                  </w:r>
                                </w:p>
                              </w:tc>
                              <w:tc>
                                <w:tcPr>
                                  <w:tcW w:w="2227" w:type="dxa"/>
                                  <w:tcBorders>
                                    <w:bottom w:val="double" w:sz="4" w:space="0" w:color="auto"/>
                                  </w:tcBorders>
                                  <w:vAlign w:val="center"/>
                                </w:tcPr>
                                <w:p w:rsidR="009A3DAA" w:rsidRPr="00A7685F" w:rsidRDefault="009A3DAA" w:rsidP="00BD6A51">
                                  <w:pPr>
                                    <w:jc w:val="center"/>
                                    <w:rPr>
                                      <w:sz w:val="16"/>
                                      <w:szCs w:val="16"/>
                                    </w:rPr>
                                  </w:pPr>
                                  <w:r w:rsidRPr="00A7685F">
                                    <w:rPr>
                                      <w:sz w:val="16"/>
                                      <w:szCs w:val="16"/>
                                    </w:rPr>
                                    <w:t>8</w:t>
                                  </w:r>
                                </w:p>
                              </w:tc>
                            </w:tr>
                            <w:tr w:rsidR="009A3DAA" w:rsidRPr="00A7685F" w:rsidTr="00BD6A51">
                              <w:trPr>
                                <w:trHeight w:val="144"/>
                              </w:trPr>
                              <w:tc>
                                <w:tcPr>
                                  <w:tcW w:w="425" w:type="dxa"/>
                                  <w:tcBorders>
                                    <w:top w:val="double" w:sz="4" w:space="0" w:color="auto"/>
                                  </w:tcBorders>
                                  <w:vAlign w:val="center"/>
                                </w:tcPr>
                                <w:p w:rsidR="009A3DAA" w:rsidRPr="00A7685F" w:rsidRDefault="009A3DAA" w:rsidP="00BD6A51">
                                  <w:pPr>
                                    <w:jc w:val="center"/>
                                  </w:pPr>
                                </w:p>
                              </w:tc>
                              <w:tc>
                                <w:tcPr>
                                  <w:tcW w:w="1994" w:type="dxa"/>
                                  <w:tcBorders>
                                    <w:top w:val="double" w:sz="4" w:space="0" w:color="auto"/>
                                  </w:tcBorders>
                                  <w:vAlign w:val="center"/>
                                </w:tcPr>
                                <w:p w:rsidR="009A3DAA" w:rsidRPr="00A7685F" w:rsidRDefault="009A3DAA" w:rsidP="00BD6A51">
                                  <w:pPr>
                                    <w:spacing w:before="120"/>
                                  </w:pPr>
                                </w:p>
                              </w:tc>
                              <w:tc>
                                <w:tcPr>
                                  <w:tcW w:w="1418" w:type="dxa"/>
                                  <w:tcBorders>
                                    <w:top w:val="double" w:sz="4" w:space="0" w:color="auto"/>
                                  </w:tcBorders>
                                  <w:vAlign w:val="center"/>
                                </w:tcPr>
                                <w:p w:rsidR="009A3DAA" w:rsidRPr="00A7685F" w:rsidRDefault="009A3DAA" w:rsidP="00BD6A51">
                                  <w:pPr>
                                    <w:spacing w:before="120"/>
                                  </w:pPr>
                                </w:p>
                              </w:tc>
                              <w:tc>
                                <w:tcPr>
                                  <w:tcW w:w="1701" w:type="dxa"/>
                                  <w:tcBorders>
                                    <w:top w:val="double" w:sz="4" w:space="0" w:color="auto"/>
                                  </w:tcBorders>
                                </w:tcPr>
                                <w:p w:rsidR="009A3DAA" w:rsidRPr="00A7685F" w:rsidRDefault="009A3DAA" w:rsidP="00BD6A51">
                                  <w:pPr>
                                    <w:spacing w:before="120"/>
                                    <w:jc w:val="center"/>
                                  </w:pPr>
                                </w:p>
                              </w:tc>
                              <w:tc>
                                <w:tcPr>
                                  <w:tcW w:w="2126" w:type="dxa"/>
                                  <w:tcBorders>
                                    <w:top w:val="double" w:sz="4" w:space="0" w:color="auto"/>
                                  </w:tcBorders>
                                </w:tcPr>
                                <w:p w:rsidR="009A3DAA" w:rsidRPr="00A7685F" w:rsidRDefault="009A3DAA" w:rsidP="00BD6A51">
                                  <w:pPr>
                                    <w:spacing w:before="120"/>
                                    <w:jc w:val="center"/>
                                  </w:pPr>
                                </w:p>
                              </w:tc>
                              <w:tc>
                                <w:tcPr>
                                  <w:tcW w:w="1643" w:type="dxa"/>
                                  <w:tcBorders>
                                    <w:top w:val="double" w:sz="4" w:space="0" w:color="auto"/>
                                  </w:tcBorders>
                                  <w:vAlign w:val="center"/>
                                </w:tcPr>
                                <w:p w:rsidR="009A3DAA" w:rsidRPr="00A7685F" w:rsidRDefault="009A3DAA" w:rsidP="00BD6A51">
                                  <w:pPr>
                                    <w:spacing w:before="120"/>
                                    <w:jc w:val="center"/>
                                  </w:pPr>
                                </w:p>
                              </w:tc>
                              <w:tc>
                                <w:tcPr>
                                  <w:tcW w:w="1750" w:type="dxa"/>
                                  <w:tcBorders>
                                    <w:top w:val="double" w:sz="4" w:space="0" w:color="auto"/>
                                  </w:tcBorders>
                                  <w:vAlign w:val="center"/>
                                </w:tcPr>
                                <w:p w:rsidR="009A3DAA" w:rsidRPr="00A7685F" w:rsidRDefault="009A3DAA" w:rsidP="00BD6A51">
                                  <w:pPr>
                                    <w:jc w:val="center"/>
                                  </w:pPr>
                                </w:p>
                              </w:tc>
                              <w:tc>
                                <w:tcPr>
                                  <w:tcW w:w="2227" w:type="dxa"/>
                                  <w:tcBorders>
                                    <w:top w:val="double" w:sz="4" w:space="0" w:color="auto"/>
                                  </w:tcBorders>
                                  <w:vAlign w:val="center"/>
                                </w:tcPr>
                                <w:p w:rsidR="009A3DAA" w:rsidRPr="00A7685F" w:rsidRDefault="009A3DAA" w:rsidP="00BD6A51">
                                  <w:pPr>
                                    <w:jc w:val="center"/>
                                  </w:pPr>
                                </w:p>
                              </w:tc>
                            </w:tr>
                            <w:tr w:rsidR="009A3DAA" w:rsidRPr="00A7685F" w:rsidTr="00BD6A51">
                              <w:trPr>
                                <w:trHeight w:val="144"/>
                              </w:trPr>
                              <w:tc>
                                <w:tcPr>
                                  <w:tcW w:w="425" w:type="dxa"/>
                                  <w:vAlign w:val="center"/>
                                </w:tcPr>
                                <w:p w:rsidR="009A3DAA" w:rsidRPr="00A7685F" w:rsidRDefault="009A3DAA" w:rsidP="00BD6A51">
                                  <w:pPr>
                                    <w:jc w:val="center"/>
                                  </w:pPr>
                                </w:p>
                              </w:tc>
                              <w:tc>
                                <w:tcPr>
                                  <w:tcW w:w="1994" w:type="dxa"/>
                                  <w:vAlign w:val="center"/>
                                </w:tcPr>
                                <w:p w:rsidR="009A3DAA" w:rsidRPr="00A7685F" w:rsidRDefault="009A3DAA" w:rsidP="00BD6A51">
                                  <w:pPr>
                                    <w:spacing w:before="120"/>
                                  </w:pPr>
                                </w:p>
                              </w:tc>
                              <w:tc>
                                <w:tcPr>
                                  <w:tcW w:w="1418" w:type="dxa"/>
                                  <w:vAlign w:val="center"/>
                                </w:tcPr>
                                <w:p w:rsidR="009A3DAA" w:rsidRPr="00A7685F" w:rsidRDefault="009A3DAA" w:rsidP="00BD6A51">
                                  <w:pPr>
                                    <w:spacing w:before="120"/>
                                  </w:pPr>
                                </w:p>
                              </w:tc>
                              <w:tc>
                                <w:tcPr>
                                  <w:tcW w:w="1701" w:type="dxa"/>
                                </w:tcPr>
                                <w:p w:rsidR="009A3DAA" w:rsidRPr="00A7685F" w:rsidRDefault="009A3DAA" w:rsidP="00BD6A51">
                                  <w:pPr>
                                    <w:spacing w:before="120"/>
                                    <w:jc w:val="center"/>
                                  </w:pPr>
                                </w:p>
                              </w:tc>
                              <w:tc>
                                <w:tcPr>
                                  <w:tcW w:w="2126" w:type="dxa"/>
                                  <w:vAlign w:val="center"/>
                                </w:tcPr>
                                <w:p w:rsidR="009A3DAA" w:rsidRPr="00A7685F" w:rsidRDefault="009A3DAA" w:rsidP="00BD6A51">
                                  <w:pPr>
                                    <w:spacing w:before="120"/>
                                    <w:jc w:val="center"/>
                                  </w:pPr>
                                </w:p>
                              </w:tc>
                              <w:tc>
                                <w:tcPr>
                                  <w:tcW w:w="1643" w:type="dxa"/>
                                  <w:vAlign w:val="center"/>
                                </w:tcPr>
                                <w:p w:rsidR="009A3DAA" w:rsidRPr="00A7685F" w:rsidRDefault="009A3DAA" w:rsidP="00BD6A51">
                                  <w:pPr>
                                    <w:jc w:val="center"/>
                                  </w:pPr>
                                </w:p>
                              </w:tc>
                              <w:tc>
                                <w:tcPr>
                                  <w:tcW w:w="1750" w:type="dxa"/>
                                  <w:vAlign w:val="center"/>
                                </w:tcPr>
                                <w:p w:rsidR="009A3DAA" w:rsidRPr="00A7685F" w:rsidRDefault="009A3DAA" w:rsidP="00BD6A51">
                                  <w:pPr>
                                    <w:jc w:val="center"/>
                                  </w:pPr>
                                </w:p>
                              </w:tc>
                              <w:tc>
                                <w:tcPr>
                                  <w:tcW w:w="2227" w:type="dxa"/>
                                  <w:vAlign w:val="center"/>
                                </w:tcPr>
                                <w:p w:rsidR="009A3DAA" w:rsidRPr="00A7685F" w:rsidRDefault="009A3DAA" w:rsidP="00BD6A51">
                                  <w:pPr>
                                    <w:jc w:val="center"/>
                                  </w:pPr>
                                </w:p>
                              </w:tc>
                            </w:tr>
                            <w:tr w:rsidR="009A3DAA" w:rsidRPr="00A7685F" w:rsidTr="00BD6A51">
                              <w:trPr>
                                <w:trHeight w:val="144"/>
                              </w:trPr>
                              <w:tc>
                                <w:tcPr>
                                  <w:tcW w:w="425" w:type="dxa"/>
                                  <w:vAlign w:val="center"/>
                                </w:tcPr>
                                <w:p w:rsidR="009A3DAA" w:rsidRPr="00A7685F" w:rsidRDefault="009A3DAA" w:rsidP="00BD6A51">
                                  <w:pPr>
                                    <w:jc w:val="center"/>
                                  </w:pPr>
                                </w:p>
                              </w:tc>
                              <w:tc>
                                <w:tcPr>
                                  <w:tcW w:w="1994" w:type="dxa"/>
                                  <w:vAlign w:val="center"/>
                                </w:tcPr>
                                <w:p w:rsidR="009A3DAA" w:rsidRPr="00A7685F" w:rsidRDefault="009A3DAA" w:rsidP="00BD6A51">
                                  <w:pPr>
                                    <w:spacing w:before="120"/>
                                  </w:pPr>
                                </w:p>
                              </w:tc>
                              <w:tc>
                                <w:tcPr>
                                  <w:tcW w:w="1418" w:type="dxa"/>
                                  <w:vAlign w:val="center"/>
                                </w:tcPr>
                                <w:p w:rsidR="009A3DAA" w:rsidRPr="00A7685F" w:rsidRDefault="009A3DAA" w:rsidP="00BD6A51">
                                  <w:pPr>
                                    <w:spacing w:before="120"/>
                                  </w:pPr>
                                </w:p>
                              </w:tc>
                              <w:tc>
                                <w:tcPr>
                                  <w:tcW w:w="1701" w:type="dxa"/>
                                </w:tcPr>
                                <w:p w:rsidR="009A3DAA" w:rsidRPr="00A7685F" w:rsidRDefault="009A3DAA" w:rsidP="00BD6A51">
                                  <w:pPr>
                                    <w:spacing w:before="120"/>
                                    <w:jc w:val="center"/>
                                  </w:pPr>
                                </w:p>
                              </w:tc>
                              <w:tc>
                                <w:tcPr>
                                  <w:tcW w:w="2126" w:type="dxa"/>
                                  <w:vAlign w:val="center"/>
                                </w:tcPr>
                                <w:p w:rsidR="009A3DAA" w:rsidRPr="00A7685F" w:rsidRDefault="009A3DAA" w:rsidP="00BD6A51">
                                  <w:pPr>
                                    <w:spacing w:before="120"/>
                                    <w:jc w:val="center"/>
                                  </w:pPr>
                                </w:p>
                              </w:tc>
                              <w:tc>
                                <w:tcPr>
                                  <w:tcW w:w="1643" w:type="dxa"/>
                                  <w:vAlign w:val="center"/>
                                </w:tcPr>
                                <w:p w:rsidR="009A3DAA" w:rsidRPr="00A7685F" w:rsidRDefault="009A3DAA" w:rsidP="00BD6A51">
                                  <w:pPr>
                                    <w:jc w:val="center"/>
                                  </w:pPr>
                                </w:p>
                              </w:tc>
                              <w:tc>
                                <w:tcPr>
                                  <w:tcW w:w="1750" w:type="dxa"/>
                                  <w:vAlign w:val="center"/>
                                </w:tcPr>
                                <w:p w:rsidR="009A3DAA" w:rsidRPr="00A7685F" w:rsidRDefault="009A3DAA" w:rsidP="00BD6A51">
                                  <w:pPr>
                                    <w:jc w:val="center"/>
                                  </w:pPr>
                                </w:p>
                              </w:tc>
                              <w:tc>
                                <w:tcPr>
                                  <w:tcW w:w="2227" w:type="dxa"/>
                                  <w:vAlign w:val="center"/>
                                </w:tcPr>
                                <w:p w:rsidR="009A3DAA" w:rsidRPr="00A7685F" w:rsidRDefault="009A3DAA" w:rsidP="00BD6A51">
                                  <w:pPr>
                                    <w:jc w:val="center"/>
                                  </w:pPr>
                                </w:p>
                              </w:tc>
                            </w:tr>
                            <w:tr w:rsidR="009A3DAA" w:rsidRPr="00A7685F" w:rsidTr="00BD6A51">
                              <w:trPr>
                                <w:trHeight w:val="144"/>
                              </w:trPr>
                              <w:tc>
                                <w:tcPr>
                                  <w:tcW w:w="425" w:type="dxa"/>
                                  <w:vAlign w:val="center"/>
                                </w:tcPr>
                                <w:p w:rsidR="009A3DAA" w:rsidRPr="00A7685F" w:rsidRDefault="009A3DAA" w:rsidP="00BD6A51">
                                  <w:pPr>
                                    <w:jc w:val="center"/>
                                  </w:pPr>
                                </w:p>
                              </w:tc>
                              <w:tc>
                                <w:tcPr>
                                  <w:tcW w:w="1994" w:type="dxa"/>
                                  <w:vAlign w:val="center"/>
                                </w:tcPr>
                                <w:p w:rsidR="009A3DAA" w:rsidRPr="00A7685F" w:rsidRDefault="009A3DAA" w:rsidP="00BD6A51">
                                  <w:pPr>
                                    <w:spacing w:before="120"/>
                                  </w:pPr>
                                </w:p>
                              </w:tc>
                              <w:tc>
                                <w:tcPr>
                                  <w:tcW w:w="1418" w:type="dxa"/>
                                  <w:vAlign w:val="center"/>
                                </w:tcPr>
                                <w:p w:rsidR="009A3DAA" w:rsidRPr="00A7685F" w:rsidRDefault="009A3DAA" w:rsidP="00BD6A51">
                                  <w:pPr>
                                    <w:spacing w:before="120"/>
                                  </w:pPr>
                                </w:p>
                              </w:tc>
                              <w:tc>
                                <w:tcPr>
                                  <w:tcW w:w="1701" w:type="dxa"/>
                                </w:tcPr>
                                <w:p w:rsidR="009A3DAA" w:rsidRPr="00A7685F" w:rsidRDefault="009A3DAA" w:rsidP="00BD6A51">
                                  <w:pPr>
                                    <w:spacing w:before="120"/>
                                    <w:jc w:val="center"/>
                                  </w:pPr>
                                </w:p>
                              </w:tc>
                              <w:tc>
                                <w:tcPr>
                                  <w:tcW w:w="2126" w:type="dxa"/>
                                  <w:vAlign w:val="center"/>
                                </w:tcPr>
                                <w:p w:rsidR="009A3DAA" w:rsidRPr="00A7685F" w:rsidRDefault="009A3DAA" w:rsidP="00BD6A51">
                                  <w:pPr>
                                    <w:spacing w:before="120"/>
                                    <w:jc w:val="center"/>
                                  </w:pPr>
                                </w:p>
                              </w:tc>
                              <w:tc>
                                <w:tcPr>
                                  <w:tcW w:w="1643" w:type="dxa"/>
                                  <w:vAlign w:val="center"/>
                                </w:tcPr>
                                <w:p w:rsidR="009A3DAA" w:rsidRPr="00A7685F" w:rsidRDefault="009A3DAA" w:rsidP="00BD6A51">
                                  <w:pPr>
                                    <w:jc w:val="center"/>
                                  </w:pPr>
                                </w:p>
                              </w:tc>
                              <w:tc>
                                <w:tcPr>
                                  <w:tcW w:w="1750" w:type="dxa"/>
                                  <w:vAlign w:val="center"/>
                                </w:tcPr>
                                <w:p w:rsidR="009A3DAA" w:rsidRPr="00A7685F" w:rsidRDefault="009A3DAA" w:rsidP="00BD6A51">
                                  <w:pPr>
                                    <w:jc w:val="center"/>
                                  </w:pPr>
                                </w:p>
                              </w:tc>
                              <w:tc>
                                <w:tcPr>
                                  <w:tcW w:w="2227" w:type="dxa"/>
                                  <w:vAlign w:val="center"/>
                                </w:tcPr>
                                <w:p w:rsidR="009A3DAA" w:rsidRPr="00A7685F" w:rsidRDefault="009A3DAA" w:rsidP="00BD6A51">
                                  <w:pPr>
                                    <w:jc w:val="center"/>
                                  </w:pPr>
                                </w:p>
                              </w:tc>
                            </w:tr>
                            <w:tr w:rsidR="009A3DAA" w:rsidRPr="00A7685F" w:rsidTr="00BD6A51">
                              <w:trPr>
                                <w:trHeight w:val="144"/>
                              </w:trPr>
                              <w:tc>
                                <w:tcPr>
                                  <w:tcW w:w="425" w:type="dxa"/>
                                  <w:vAlign w:val="center"/>
                                </w:tcPr>
                                <w:p w:rsidR="009A3DAA" w:rsidRPr="00A7685F" w:rsidRDefault="009A3DAA" w:rsidP="00BD6A51">
                                  <w:pPr>
                                    <w:jc w:val="center"/>
                                  </w:pPr>
                                </w:p>
                              </w:tc>
                              <w:tc>
                                <w:tcPr>
                                  <w:tcW w:w="1994" w:type="dxa"/>
                                  <w:vAlign w:val="center"/>
                                </w:tcPr>
                                <w:p w:rsidR="009A3DAA" w:rsidRPr="00A7685F" w:rsidRDefault="009A3DAA" w:rsidP="00BD6A51">
                                  <w:pPr>
                                    <w:spacing w:before="120"/>
                                  </w:pPr>
                                </w:p>
                              </w:tc>
                              <w:tc>
                                <w:tcPr>
                                  <w:tcW w:w="1418" w:type="dxa"/>
                                  <w:vAlign w:val="center"/>
                                </w:tcPr>
                                <w:p w:rsidR="009A3DAA" w:rsidRPr="00A7685F" w:rsidRDefault="009A3DAA" w:rsidP="00BD6A51">
                                  <w:pPr>
                                    <w:spacing w:before="120"/>
                                  </w:pPr>
                                </w:p>
                              </w:tc>
                              <w:tc>
                                <w:tcPr>
                                  <w:tcW w:w="1701" w:type="dxa"/>
                                </w:tcPr>
                                <w:p w:rsidR="009A3DAA" w:rsidRPr="00A7685F" w:rsidRDefault="009A3DAA" w:rsidP="00BD6A51">
                                  <w:pPr>
                                    <w:spacing w:before="120"/>
                                    <w:jc w:val="center"/>
                                  </w:pPr>
                                </w:p>
                              </w:tc>
                              <w:tc>
                                <w:tcPr>
                                  <w:tcW w:w="2126" w:type="dxa"/>
                                  <w:vAlign w:val="center"/>
                                </w:tcPr>
                                <w:p w:rsidR="009A3DAA" w:rsidRPr="00A7685F" w:rsidRDefault="009A3DAA" w:rsidP="00BD6A51">
                                  <w:pPr>
                                    <w:spacing w:before="120"/>
                                    <w:jc w:val="center"/>
                                  </w:pPr>
                                </w:p>
                              </w:tc>
                              <w:tc>
                                <w:tcPr>
                                  <w:tcW w:w="1643" w:type="dxa"/>
                                  <w:vAlign w:val="center"/>
                                </w:tcPr>
                                <w:p w:rsidR="009A3DAA" w:rsidRPr="00A7685F" w:rsidRDefault="009A3DAA" w:rsidP="00BD6A51">
                                  <w:pPr>
                                    <w:jc w:val="center"/>
                                  </w:pPr>
                                </w:p>
                              </w:tc>
                              <w:tc>
                                <w:tcPr>
                                  <w:tcW w:w="1750" w:type="dxa"/>
                                  <w:vAlign w:val="center"/>
                                </w:tcPr>
                                <w:p w:rsidR="009A3DAA" w:rsidRPr="00A7685F" w:rsidRDefault="009A3DAA" w:rsidP="00BD6A51">
                                  <w:pPr>
                                    <w:jc w:val="center"/>
                                  </w:pPr>
                                </w:p>
                              </w:tc>
                              <w:tc>
                                <w:tcPr>
                                  <w:tcW w:w="2227" w:type="dxa"/>
                                  <w:vAlign w:val="center"/>
                                </w:tcPr>
                                <w:p w:rsidR="009A3DAA" w:rsidRPr="00A7685F" w:rsidRDefault="009A3DAA" w:rsidP="00BD6A51">
                                  <w:pPr>
                                    <w:jc w:val="center"/>
                                  </w:pPr>
                                </w:p>
                              </w:tc>
                            </w:tr>
                            <w:tr w:rsidR="009A3DAA" w:rsidRPr="00A7685F" w:rsidTr="00BD6A51">
                              <w:trPr>
                                <w:trHeight w:val="144"/>
                              </w:trPr>
                              <w:tc>
                                <w:tcPr>
                                  <w:tcW w:w="425" w:type="dxa"/>
                                  <w:vAlign w:val="center"/>
                                </w:tcPr>
                                <w:p w:rsidR="009A3DAA" w:rsidRPr="00A7685F" w:rsidRDefault="009A3DAA" w:rsidP="00BD6A51">
                                  <w:pPr>
                                    <w:jc w:val="center"/>
                                  </w:pPr>
                                </w:p>
                              </w:tc>
                              <w:tc>
                                <w:tcPr>
                                  <w:tcW w:w="1994" w:type="dxa"/>
                                  <w:vAlign w:val="center"/>
                                </w:tcPr>
                                <w:p w:rsidR="009A3DAA" w:rsidRPr="00A7685F" w:rsidRDefault="009A3DAA" w:rsidP="00BD6A51">
                                  <w:pPr>
                                    <w:spacing w:before="120"/>
                                  </w:pPr>
                                </w:p>
                              </w:tc>
                              <w:tc>
                                <w:tcPr>
                                  <w:tcW w:w="1418" w:type="dxa"/>
                                  <w:vAlign w:val="center"/>
                                </w:tcPr>
                                <w:p w:rsidR="009A3DAA" w:rsidRPr="00A7685F" w:rsidRDefault="009A3DAA" w:rsidP="00BD6A51">
                                  <w:pPr>
                                    <w:spacing w:before="120"/>
                                  </w:pPr>
                                </w:p>
                              </w:tc>
                              <w:tc>
                                <w:tcPr>
                                  <w:tcW w:w="1701" w:type="dxa"/>
                                </w:tcPr>
                                <w:p w:rsidR="009A3DAA" w:rsidRPr="00A7685F" w:rsidRDefault="009A3DAA" w:rsidP="00BD6A51">
                                  <w:pPr>
                                    <w:spacing w:before="120"/>
                                    <w:jc w:val="center"/>
                                  </w:pPr>
                                </w:p>
                              </w:tc>
                              <w:tc>
                                <w:tcPr>
                                  <w:tcW w:w="2126" w:type="dxa"/>
                                  <w:vAlign w:val="center"/>
                                </w:tcPr>
                                <w:p w:rsidR="009A3DAA" w:rsidRPr="00A7685F" w:rsidRDefault="009A3DAA" w:rsidP="00BD6A51">
                                  <w:pPr>
                                    <w:spacing w:before="120"/>
                                    <w:jc w:val="center"/>
                                  </w:pPr>
                                </w:p>
                              </w:tc>
                              <w:tc>
                                <w:tcPr>
                                  <w:tcW w:w="1643" w:type="dxa"/>
                                  <w:vAlign w:val="center"/>
                                </w:tcPr>
                                <w:p w:rsidR="009A3DAA" w:rsidRPr="00A7685F" w:rsidRDefault="009A3DAA" w:rsidP="00BD6A51">
                                  <w:pPr>
                                    <w:jc w:val="center"/>
                                  </w:pPr>
                                </w:p>
                              </w:tc>
                              <w:tc>
                                <w:tcPr>
                                  <w:tcW w:w="1750" w:type="dxa"/>
                                  <w:vAlign w:val="center"/>
                                </w:tcPr>
                                <w:p w:rsidR="009A3DAA" w:rsidRPr="00A7685F" w:rsidRDefault="009A3DAA" w:rsidP="00BD6A51">
                                  <w:pPr>
                                    <w:jc w:val="center"/>
                                  </w:pPr>
                                </w:p>
                              </w:tc>
                              <w:tc>
                                <w:tcPr>
                                  <w:tcW w:w="2227" w:type="dxa"/>
                                  <w:vAlign w:val="center"/>
                                </w:tcPr>
                                <w:p w:rsidR="009A3DAA" w:rsidRPr="00A7685F" w:rsidRDefault="009A3DAA" w:rsidP="00BD6A51">
                                  <w:pPr>
                                    <w:jc w:val="center"/>
                                  </w:pPr>
                                </w:p>
                              </w:tc>
                            </w:tr>
                            <w:tr w:rsidR="009A3DAA" w:rsidRPr="00A7685F" w:rsidTr="00BD6A51">
                              <w:trPr>
                                <w:trHeight w:val="346"/>
                              </w:trPr>
                              <w:tc>
                                <w:tcPr>
                                  <w:tcW w:w="425" w:type="dxa"/>
                                  <w:vAlign w:val="center"/>
                                </w:tcPr>
                                <w:p w:rsidR="009A3DAA" w:rsidRPr="00A7685F" w:rsidRDefault="009A3DAA" w:rsidP="00BD6A51">
                                  <w:pPr>
                                    <w:jc w:val="center"/>
                                  </w:pPr>
                                </w:p>
                              </w:tc>
                              <w:tc>
                                <w:tcPr>
                                  <w:tcW w:w="1994" w:type="dxa"/>
                                  <w:vAlign w:val="center"/>
                                </w:tcPr>
                                <w:p w:rsidR="009A3DAA" w:rsidRPr="00A7685F" w:rsidRDefault="009A3DAA" w:rsidP="00BD6A51">
                                  <w:pPr>
                                    <w:spacing w:before="120"/>
                                  </w:pPr>
                                </w:p>
                              </w:tc>
                              <w:tc>
                                <w:tcPr>
                                  <w:tcW w:w="1418" w:type="dxa"/>
                                  <w:vAlign w:val="center"/>
                                </w:tcPr>
                                <w:p w:rsidR="009A3DAA" w:rsidRPr="00A7685F" w:rsidRDefault="009A3DAA" w:rsidP="00BD6A51">
                                  <w:pPr>
                                    <w:spacing w:before="120"/>
                                  </w:pPr>
                                </w:p>
                              </w:tc>
                              <w:tc>
                                <w:tcPr>
                                  <w:tcW w:w="1701" w:type="dxa"/>
                                </w:tcPr>
                                <w:p w:rsidR="009A3DAA" w:rsidRPr="00A7685F" w:rsidRDefault="009A3DAA" w:rsidP="00BD6A51">
                                  <w:pPr>
                                    <w:spacing w:before="120"/>
                                    <w:jc w:val="center"/>
                                  </w:pPr>
                                </w:p>
                              </w:tc>
                              <w:tc>
                                <w:tcPr>
                                  <w:tcW w:w="2126" w:type="dxa"/>
                                  <w:vAlign w:val="center"/>
                                </w:tcPr>
                                <w:p w:rsidR="009A3DAA" w:rsidRPr="00A7685F" w:rsidRDefault="009A3DAA" w:rsidP="00BD6A51">
                                  <w:pPr>
                                    <w:spacing w:before="120"/>
                                    <w:jc w:val="center"/>
                                  </w:pPr>
                                </w:p>
                              </w:tc>
                              <w:tc>
                                <w:tcPr>
                                  <w:tcW w:w="1643" w:type="dxa"/>
                                  <w:vAlign w:val="center"/>
                                </w:tcPr>
                                <w:p w:rsidR="009A3DAA" w:rsidRPr="00A7685F" w:rsidRDefault="009A3DAA" w:rsidP="00BD6A51">
                                  <w:pPr>
                                    <w:jc w:val="center"/>
                                  </w:pPr>
                                </w:p>
                              </w:tc>
                              <w:tc>
                                <w:tcPr>
                                  <w:tcW w:w="1750" w:type="dxa"/>
                                  <w:vAlign w:val="center"/>
                                </w:tcPr>
                                <w:p w:rsidR="009A3DAA" w:rsidRPr="00A7685F" w:rsidRDefault="009A3DAA" w:rsidP="00BD6A51">
                                  <w:pPr>
                                    <w:jc w:val="center"/>
                                  </w:pPr>
                                </w:p>
                              </w:tc>
                              <w:tc>
                                <w:tcPr>
                                  <w:tcW w:w="2227" w:type="dxa"/>
                                  <w:vAlign w:val="center"/>
                                </w:tcPr>
                                <w:p w:rsidR="009A3DAA" w:rsidRPr="00A7685F" w:rsidRDefault="009A3DAA" w:rsidP="00BD6A51">
                                  <w:pPr>
                                    <w:jc w:val="center"/>
                                  </w:pPr>
                                </w:p>
                              </w:tc>
                            </w:tr>
                            <w:tr w:rsidR="009A3DAA" w:rsidRPr="00A7685F" w:rsidTr="00BD6A51">
                              <w:trPr>
                                <w:trHeight w:val="346"/>
                              </w:trPr>
                              <w:tc>
                                <w:tcPr>
                                  <w:tcW w:w="425" w:type="dxa"/>
                                  <w:vAlign w:val="center"/>
                                </w:tcPr>
                                <w:p w:rsidR="009A3DAA" w:rsidRPr="00A7685F" w:rsidRDefault="009A3DAA" w:rsidP="00BD6A51">
                                  <w:pPr>
                                    <w:jc w:val="center"/>
                                  </w:pPr>
                                </w:p>
                              </w:tc>
                              <w:tc>
                                <w:tcPr>
                                  <w:tcW w:w="1994" w:type="dxa"/>
                                  <w:vAlign w:val="center"/>
                                </w:tcPr>
                                <w:p w:rsidR="009A3DAA" w:rsidRPr="00A7685F" w:rsidRDefault="009A3DAA" w:rsidP="00BD6A51">
                                  <w:pPr>
                                    <w:spacing w:before="120"/>
                                  </w:pPr>
                                </w:p>
                              </w:tc>
                              <w:tc>
                                <w:tcPr>
                                  <w:tcW w:w="1418" w:type="dxa"/>
                                  <w:vAlign w:val="center"/>
                                </w:tcPr>
                                <w:p w:rsidR="009A3DAA" w:rsidRPr="00A7685F" w:rsidRDefault="009A3DAA" w:rsidP="00BD6A51">
                                  <w:pPr>
                                    <w:spacing w:before="120"/>
                                  </w:pPr>
                                </w:p>
                              </w:tc>
                              <w:tc>
                                <w:tcPr>
                                  <w:tcW w:w="1701" w:type="dxa"/>
                                </w:tcPr>
                                <w:p w:rsidR="009A3DAA" w:rsidRPr="00A7685F" w:rsidRDefault="009A3DAA" w:rsidP="00BD6A51">
                                  <w:pPr>
                                    <w:spacing w:before="120"/>
                                    <w:jc w:val="center"/>
                                  </w:pPr>
                                </w:p>
                              </w:tc>
                              <w:tc>
                                <w:tcPr>
                                  <w:tcW w:w="2126" w:type="dxa"/>
                                  <w:vAlign w:val="center"/>
                                </w:tcPr>
                                <w:p w:rsidR="009A3DAA" w:rsidRPr="00A7685F" w:rsidRDefault="009A3DAA" w:rsidP="00BD6A51">
                                  <w:pPr>
                                    <w:spacing w:before="120"/>
                                    <w:jc w:val="center"/>
                                  </w:pPr>
                                </w:p>
                              </w:tc>
                              <w:tc>
                                <w:tcPr>
                                  <w:tcW w:w="1643" w:type="dxa"/>
                                  <w:vAlign w:val="center"/>
                                </w:tcPr>
                                <w:p w:rsidR="009A3DAA" w:rsidRPr="00A7685F" w:rsidRDefault="009A3DAA" w:rsidP="00BD6A51">
                                  <w:pPr>
                                    <w:jc w:val="center"/>
                                  </w:pPr>
                                </w:p>
                              </w:tc>
                              <w:tc>
                                <w:tcPr>
                                  <w:tcW w:w="1750" w:type="dxa"/>
                                  <w:vAlign w:val="center"/>
                                </w:tcPr>
                                <w:p w:rsidR="009A3DAA" w:rsidRPr="00A7685F" w:rsidRDefault="009A3DAA" w:rsidP="00BD6A51">
                                  <w:pPr>
                                    <w:jc w:val="center"/>
                                  </w:pPr>
                                </w:p>
                              </w:tc>
                              <w:tc>
                                <w:tcPr>
                                  <w:tcW w:w="2227" w:type="dxa"/>
                                  <w:vAlign w:val="center"/>
                                </w:tcPr>
                                <w:p w:rsidR="009A3DAA" w:rsidRPr="00A7685F" w:rsidRDefault="009A3DAA" w:rsidP="00BD6A51">
                                  <w:pPr>
                                    <w:jc w:val="center"/>
                                  </w:pPr>
                                </w:p>
                              </w:tc>
                            </w:tr>
                          </w:tbl>
                          <w:p w:rsidR="009A3DAA" w:rsidRPr="00876101" w:rsidRDefault="009A3DAA" w:rsidP="00015D6D">
                            <w:pPr>
                              <w:jc w:val="center"/>
                              <w:rPr>
                                <w:sz w:val="16"/>
                                <w:szCs w:val="16"/>
                              </w:rPr>
                            </w:pPr>
                          </w:p>
                        </w:txbxContent>
                      </wps:txbx>
                      <wps:bodyPr rot="0" vert="horz" wrap="square" lIns="0" tIns="0" rIns="0" bIns="0" anchor="t" anchorCtr="0">
                        <a:spAutoFit/>
                      </wps:bodyPr>
                    </wps:wsp>
                  </a:graphicData>
                </a:graphic>
                <wp14:sizeRelH relativeFrom="margin">
                  <wp14:pctWidth>0</wp14:pctWidth>
                </wp14:sizeRelH>
                <wp14:sizeRelV relativeFrom="margin">
                  <wp14:pctHeight>0</wp14:pctHeight>
                </wp14:sizeRelV>
              </wp:anchor>
            </w:drawing>
          </mc:Choice>
          <mc:Fallback>
            <w:pict>
              <v:shape w14:anchorId="2E43B430" id="_x0000_s1062" type="#_x0000_t202" style="position:absolute;left:0;text-align:left;margin-left:57.65pt;margin-top:141.15pt;width:693.55pt;height:411.25pt;rotation:-90;z-index:251735040;visibility:visible;mso-wrap-style:square;mso-width-percent:0;mso-height-percent:0;mso-wrap-distance-left:9pt;mso-wrap-distance-top:3.6pt;mso-wrap-distance-right:9pt;mso-wrap-distance-bottom:3.6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i+Q+PwIAAD0EAAAOAAAAZHJzL2Uyb0RvYy54bWysU82O0zAQviPxDpbvNG1WLaVqulq6FCEt&#10;P9LCAziO01jYHmO7TcqN+74C78CBAzdeoftGjJ3+LHBDJJI1tsffzHzfzPyy04pshfMSTEFHgyEl&#10;wnCopFkX9MP71ZMpJT4wUzEFRhR0Jzy9XDx+NG/tTOTQgKqEIwhi/Ky1BW1CsLMs87wRmvkBWGHw&#10;sganWcCtW2eVYy2ia5Xlw+Eka8FV1gEX3uPpdX9JFwm/rgUPb+vai0BUQTG3kFaX1jKu2WLOZmvH&#10;bCP5IQ32D1loJg0GPUFds8DIxsm/oLTkDjzUYcBBZ1DXkotUA1YzGv5RzW3DrEi1IDnenmjy/w+W&#10;v9m+c0RWBb24oMQwjRrtv+6/7b/vf+5/3H+5vyN5JKm1foa+txa9Q/ccOhQ7FeztDfCPnhhYNsys&#10;xZW3SHq8PR85B20jWIV5jyJY9gCth/YRt2xfQ4Xx2SZAwu5qp4mDiDZBsfFLx8gawfgo5+4koegC&#10;4Xg4nQ7xH1PC8W6c5/n06TiFZLOIFiWyzoeXAjSJRkEdpptg2fbGh5jd2SW6e1CyWkml0saty6Vy&#10;ZMuwn1bpO6D/5qYMaQv6bJyPE7KB+D61mpYB+11Jjan2FaXjyM4LUyU7MKl6GzNR5kBXZKjnKnRl&#10;1ys2OSpTQrVDAhNVSAvOIxbWgPtMSYu9XVD/acOcoES9MihCHISj4Y5GeTSY4fi0oIGS3lyGNDCp&#10;fnuF4qxk4imq2Ec+5Ig9mug7zFMcgof75HWe+sUvAAAA//8DAFBLAwQUAAYACAAAACEAnf1syOAA&#10;AAAKAQAADwAAAGRycy9kb3ducmV2LnhtbEyPwU7DMBBE70j8g7VI3KjjRGpDGqeqqECCS0XohZub&#10;bJOo8TrEbhv+nu2J3nY0o9k3+WqyvTjj6DtHGtQsAoFUubqjRsPu6/UpBeGDodr0jlDDL3pYFfd3&#10;uclqd6FPPJehEVxCPjMa2hCGTEpftWiNn7kBib2DG60JLMdG1qO5cLntZRxFc2lNR/yhNQO+tFgd&#10;y5PVgMlHuTtYtX3b0Po7/nlPN1vltX58mNZLEAGn8B+GKz6jQ8FMe3ei2oteQ/K8mHNUAy+62nEc&#10;KRB7vpJ0oUAWubydUPwBAAD//wMAUEsBAi0AFAAGAAgAAAAhALaDOJL+AAAA4QEAABMAAAAAAAAA&#10;AAAAAAAAAAAAAFtDb250ZW50X1R5cGVzXS54bWxQSwECLQAUAAYACAAAACEAOP0h/9YAAACUAQAA&#10;CwAAAAAAAAAAAAAAAAAvAQAAX3JlbHMvLnJlbHNQSwECLQAUAAYACAAAACEAXIvkPj8CAAA9BAAA&#10;DgAAAAAAAAAAAAAAAAAuAgAAZHJzL2Uyb0RvYy54bWxQSwECLQAUAAYACAAAACEAnf1syOAAAAAK&#10;AQAADwAAAAAAAAAAAAAAAACZBAAAZHJzL2Rvd25yZXYueG1sUEsFBgAAAAAEAAQA8wAAAKYFAAAA&#10;AA==&#10;" stroked="f">
                <o:lock v:ext="edit" aspectratio="t"/>
                <v:textbox style="mso-fit-shape-to-text:t" inset="0,0,0,0">
                  <w:txbxContent>
                    <w:tbl>
                      <w:tblPr>
                        <w:tblW w:w="1328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25"/>
                        <w:gridCol w:w="1994"/>
                        <w:gridCol w:w="1418"/>
                        <w:gridCol w:w="1701"/>
                        <w:gridCol w:w="2126"/>
                        <w:gridCol w:w="1643"/>
                        <w:gridCol w:w="1750"/>
                        <w:gridCol w:w="2227"/>
                      </w:tblGrid>
                      <w:tr w:rsidR="009A3DAA" w:rsidRPr="00A7685F" w:rsidTr="00BD6A51">
                        <w:trPr>
                          <w:trHeight w:val="144"/>
                        </w:trPr>
                        <w:tc>
                          <w:tcPr>
                            <w:tcW w:w="425" w:type="dxa"/>
                            <w:tcBorders>
                              <w:bottom w:val="single" w:sz="4" w:space="0" w:color="auto"/>
                            </w:tcBorders>
                            <w:shd w:val="clear" w:color="auto" w:fill="FFFFFF"/>
                            <w:vAlign w:val="center"/>
                            <w:hideMark/>
                          </w:tcPr>
                          <w:p w:rsidR="009A3DAA" w:rsidRPr="00A7685F" w:rsidRDefault="009A3DAA" w:rsidP="00BD6A51">
                            <w:pPr>
                              <w:ind w:left="-108" w:right="-108"/>
                              <w:jc w:val="center"/>
                              <w:rPr>
                                <w:sz w:val="16"/>
                                <w:szCs w:val="16"/>
                              </w:rPr>
                            </w:pPr>
                            <w:r w:rsidRPr="00A7685F">
                              <w:rPr>
                                <w:sz w:val="16"/>
                                <w:szCs w:val="16"/>
                              </w:rPr>
                              <w:t xml:space="preserve">№ </w:t>
                            </w:r>
                            <w:r>
                              <w:rPr>
                                <w:sz w:val="16"/>
                                <w:szCs w:val="16"/>
                              </w:rPr>
                              <w:br/>
                            </w:r>
                            <w:r w:rsidRPr="00A7685F">
                              <w:rPr>
                                <w:sz w:val="16"/>
                                <w:szCs w:val="16"/>
                              </w:rPr>
                              <w:t>п/п</w:t>
                            </w:r>
                          </w:p>
                        </w:tc>
                        <w:tc>
                          <w:tcPr>
                            <w:tcW w:w="1994" w:type="dxa"/>
                            <w:tcBorders>
                              <w:bottom w:val="single" w:sz="4" w:space="0" w:color="auto"/>
                            </w:tcBorders>
                            <w:shd w:val="clear" w:color="auto" w:fill="FFFFFF"/>
                            <w:vAlign w:val="center"/>
                          </w:tcPr>
                          <w:p w:rsidR="009A3DAA" w:rsidRPr="00A7685F" w:rsidRDefault="009A3DAA" w:rsidP="00BD6A51">
                            <w:pPr>
                              <w:ind w:firstLine="0"/>
                            </w:pPr>
                            <w:r w:rsidRPr="00A7685F">
                              <w:rPr>
                                <w:sz w:val="16"/>
                                <w:szCs w:val="16"/>
                              </w:rPr>
                              <w:t>Дата проведения ин</w:t>
                            </w:r>
                            <w:r w:rsidRPr="00A7685F">
                              <w:rPr>
                                <w:sz w:val="16"/>
                                <w:szCs w:val="16"/>
                              </w:rPr>
                              <w:softHyphen/>
                              <w:t>структажа и выдачи личной пе</w:t>
                            </w:r>
                            <w:r w:rsidRPr="00A7685F">
                              <w:rPr>
                                <w:sz w:val="16"/>
                                <w:szCs w:val="16"/>
                              </w:rPr>
                              <w:softHyphen/>
                              <w:t xml:space="preserve">чати/устройства для </w:t>
                            </w:r>
                            <w:r>
                              <w:rPr>
                                <w:sz w:val="16"/>
                                <w:szCs w:val="16"/>
                              </w:rPr>
                              <w:t>опломбирования</w:t>
                            </w:r>
                          </w:p>
                        </w:tc>
                        <w:tc>
                          <w:tcPr>
                            <w:tcW w:w="1418" w:type="dxa"/>
                            <w:tcBorders>
                              <w:bottom w:val="single" w:sz="4" w:space="0" w:color="auto"/>
                            </w:tcBorders>
                            <w:shd w:val="clear" w:color="auto" w:fill="FFFFFF"/>
                            <w:vAlign w:val="center"/>
                          </w:tcPr>
                          <w:p w:rsidR="009A3DAA" w:rsidRPr="00A7685F" w:rsidRDefault="009A3DAA" w:rsidP="00BD6A51">
                            <w:pPr>
                              <w:ind w:firstLine="0"/>
                              <w:rPr>
                                <w:sz w:val="16"/>
                                <w:szCs w:val="16"/>
                              </w:rPr>
                            </w:pPr>
                            <w:r w:rsidRPr="00A7685F">
                              <w:rPr>
                                <w:sz w:val="16"/>
                                <w:szCs w:val="16"/>
                              </w:rPr>
                              <w:t>Номер личной печати/устрой</w:t>
                            </w:r>
                            <w:r w:rsidRPr="00A7685F">
                              <w:rPr>
                                <w:sz w:val="16"/>
                                <w:szCs w:val="16"/>
                              </w:rPr>
                              <w:softHyphen/>
                              <w:t>ства для оплом</w:t>
                            </w:r>
                            <w:r w:rsidRPr="00A7685F">
                              <w:rPr>
                                <w:sz w:val="16"/>
                                <w:szCs w:val="16"/>
                              </w:rPr>
                              <w:softHyphen/>
                              <w:t>бирования</w:t>
                            </w:r>
                          </w:p>
                        </w:tc>
                        <w:tc>
                          <w:tcPr>
                            <w:tcW w:w="1701" w:type="dxa"/>
                            <w:tcBorders>
                              <w:bottom w:val="single" w:sz="4" w:space="0" w:color="auto"/>
                            </w:tcBorders>
                            <w:shd w:val="clear" w:color="auto" w:fill="FFFFFF"/>
                            <w:vAlign w:val="center"/>
                          </w:tcPr>
                          <w:p w:rsidR="009A3DAA" w:rsidRPr="00A7685F" w:rsidRDefault="009A3DAA" w:rsidP="00BD6A51">
                            <w:pPr>
                              <w:ind w:firstLine="0"/>
                              <w:rPr>
                                <w:sz w:val="16"/>
                                <w:szCs w:val="16"/>
                              </w:rPr>
                            </w:pPr>
                            <w:r>
                              <w:rPr>
                                <w:sz w:val="16"/>
                                <w:szCs w:val="16"/>
                              </w:rPr>
                              <w:t>Инициалы лица,</w:t>
                            </w:r>
                            <w:r w:rsidRPr="00A7685F">
                              <w:rPr>
                                <w:sz w:val="16"/>
                                <w:szCs w:val="16"/>
                              </w:rPr>
                              <w:t xml:space="preserve"> ответствен</w:t>
                            </w:r>
                            <w:r w:rsidRPr="00A7685F">
                              <w:rPr>
                                <w:sz w:val="16"/>
                                <w:szCs w:val="16"/>
                              </w:rPr>
                              <w:softHyphen/>
                              <w:t>ного за проведение работ по видеофик</w:t>
                            </w:r>
                            <w:r w:rsidRPr="00A7685F">
                              <w:rPr>
                                <w:sz w:val="16"/>
                                <w:szCs w:val="16"/>
                              </w:rPr>
                              <w:softHyphen/>
                              <w:t>сации рабочей зоны</w:t>
                            </w:r>
                            <w:r>
                              <w:rPr>
                                <w:sz w:val="16"/>
                                <w:szCs w:val="16"/>
                              </w:rPr>
                              <w:t xml:space="preserve">/ </w:t>
                            </w:r>
                            <w:r w:rsidRPr="00A7685F">
                              <w:rPr>
                                <w:sz w:val="16"/>
                                <w:szCs w:val="16"/>
                              </w:rPr>
                              <w:t>ответственного за контроль производ</w:t>
                            </w:r>
                            <w:r>
                              <w:rPr>
                                <w:sz w:val="16"/>
                                <w:szCs w:val="16"/>
                              </w:rPr>
                              <w:softHyphen/>
                            </w:r>
                            <w:r w:rsidRPr="00A7685F">
                              <w:rPr>
                                <w:sz w:val="16"/>
                                <w:szCs w:val="16"/>
                              </w:rPr>
                              <w:t>ства работ подрядной организацией</w:t>
                            </w:r>
                          </w:p>
                        </w:tc>
                        <w:tc>
                          <w:tcPr>
                            <w:tcW w:w="2126" w:type="dxa"/>
                            <w:tcBorders>
                              <w:bottom w:val="single" w:sz="4" w:space="0" w:color="auto"/>
                            </w:tcBorders>
                            <w:shd w:val="clear" w:color="auto" w:fill="FFFFFF"/>
                            <w:vAlign w:val="center"/>
                          </w:tcPr>
                          <w:p w:rsidR="009A3DAA" w:rsidRPr="00A7685F" w:rsidRDefault="009A3DAA" w:rsidP="00BD6A51">
                            <w:pPr>
                              <w:ind w:firstLine="0"/>
                              <w:rPr>
                                <w:sz w:val="16"/>
                                <w:szCs w:val="16"/>
                              </w:rPr>
                            </w:pPr>
                            <w:r>
                              <w:rPr>
                                <w:sz w:val="16"/>
                                <w:szCs w:val="16"/>
                              </w:rPr>
                              <w:t>Инициала</w:t>
                            </w:r>
                            <w:r w:rsidRPr="00A7685F">
                              <w:rPr>
                                <w:sz w:val="16"/>
                                <w:szCs w:val="16"/>
                              </w:rPr>
                              <w:t>, подпись лица</w:t>
                            </w:r>
                            <w:r>
                              <w:rPr>
                                <w:sz w:val="16"/>
                                <w:szCs w:val="16"/>
                              </w:rPr>
                              <w:t>,</w:t>
                            </w:r>
                            <w:r w:rsidRPr="00A7685F">
                              <w:rPr>
                                <w:sz w:val="16"/>
                                <w:szCs w:val="16"/>
                              </w:rPr>
                              <w:t xml:space="preserve"> ответ</w:t>
                            </w:r>
                            <w:r w:rsidRPr="00A7685F">
                              <w:rPr>
                                <w:sz w:val="16"/>
                                <w:szCs w:val="16"/>
                              </w:rPr>
                              <w:softHyphen/>
                              <w:t>ственного за проведе</w:t>
                            </w:r>
                            <w:r>
                              <w:rPr>
                                <w:sz w:val="16"/>
                                <w:szCs w:val="16"/>
                              </w:rPr>
                              <w:softHyphen/>
                            </w:r>
                            <w:r w:rsidRPr="00A7685F">
                              <w:rPr>
                                <w:sz w:val="16"/>
                                <w:szCs w:val="16"/>
                              </w:rPr>
                              <w:t>ние инструктажа и выдачу личной печати/устройства для о</w:t>
                            </w:r>
                            <w:r>
                              <w:rPr>
                                <w:sz w:val="16"/>
                                <w:szCs w:val="16"/>
                              </w:rPr>
                              <w:t>пломбирования</w:t>
                            </w:r>
                          </w:p>
                        </w:tc>
                        <w:tc>
                          <w:tcPr>
                            <w:tcW w:w="1643" w:type="dxa"/>
                            <w:tcBorders>
                              <w:bottom w:val="single" w:sz="4" w:space="0" w:color="auto"/>
                            </w:tcBorders>
                            <w:shd w:val="clear" w:color="auto" w:fill="FFFFFF"/>
                            <w:vAlign w:val="center"/>
                          </w:tcPr>
                          <w:p w:rsidR="009A3DAA" w:rsidRPr="00A7685F" w:rsidRDefault="009A3DAA" w:rsidP="00BD6A51">
                            <w:pPr>
                              <w:ind w:firstLine="0"/>
                              <w:rPr>
                                <w:sz w:val="16"/>
                                <w:szCs w:val="16"/>
                              </w:rPr>
                            </w:pPr>
                            <w:r w:rsidRPr="00A7685F">
                              <w:rPr>
                                <w:sz w:val="16"/>
                                <w:szCs w:val="16"/>
                              </w:rPr>
                              <w:t>Подпись лица, ответственного за проведение работ по видеофиксации рабочей зоны</w:t>
                            </w:r>
                            <w:r>
                              <w:rPr>
                                <w:sz w:val="16"/>
                                <w:szCs w:val="16"/>
                              </w:rPr>
                              <w:t>/</w:t>
                            </w:r>
                            <w:r w:rsidRPr="00A7685F">
                              <w:rPr>
                                <w:sz w:val="16"/>
                                <w:szCs w:val="16"/>
                              </w:rPr>
                              <w:t xml:space="preserve"> ответственного за контроль производ</w:t>
                            </w:r>
                            <w:r>
                              <w:rPr>
                                <w:sz w:val="16"/>
                                <w:szCs w:val="16"/>
                              </w:rPr>
                              <w:softHyphen/>
                            </w:r>
                            <w:r w:rsidRPr="00A7685F">
                              <w:rPr>
                                <w:sz w:val="16"/>
                                <w:szCs w:val="16"/>
                              </w:rPr>
                              <w:t>ства работ подряд</w:t>
                            </w:r>
                            <w:r>
                              <w:rPr>
                                <w:sz w:val="16"/>
                                <w:szCs w:val="16"/>
                              </w:rPr>
                              <w:softHyphen/>
                            </w:r>
                            <w:r w:rsidRPr="00A7685F">
                              <w:rPr>
                                <w:sz w:val="16"/>
                                <w:szCs w:val="16"/>
                              </w:rPr>
                              <w:t>ной организацией</w:t>
                            </w:r>
                          </w:p>
                        </w:tc>
                        <w:tc>
                          <w:tcPr>
                            <w:tcW w:w="1750" w:type="dxa"/>
                            <w:tcBorders>
                              <w:bottom w:val="single" w:sz="4" w:space="0" w:color="auto"/>
                            </w:tcBorders>
                            <w:shd w:val="clear" w:color="auto" w:fill="FFFFFF"/>
                            <w:vAlign w:val="center"/>
                          </w:tcPr>
                          <w:p w:rsidR="009A3DAA" w:rsidRPr="00A7685F" w:rsidRDefault="009A3DAA" w:rsidP="00BD6A51">
                            <w:pPr>
                              <w:ind w:firstLine="0"/>
                              <w:rPr>
                                <w:sz w:val="16"/>
                                <w:szCs w:val="16"/>
                              </w:rPr>
                            </w:pPr>
                            <w:r w:rsidRPr="00A7685F">
                              <w:rPr>
                                <w:sz w:val="16"/>
                                <w:szCs w:val="16"/>
                              </w:rPr>
                              <w:t>Дата возвращения личной печати лиц/устройства для опломбирования</w:t>
                            </w:r>
                          </w:p>
                        </w:tc>
                        <w:tc>
                          <w:tcPr>
                            <w:tcW w:w="2227" w:type="dxa"/>
                            <w:tcBorders>
                              <w:bottom w:val="single" w:sz="4" w:space="0" w:color="auto"/>
                            </w:tcBorders>
                            <w:shd w:val="clear" w:color="auto" w:fill="FFFFFF"/>
                            <w:vAlign w:val="center"/>
                          </w:tcPr>
                          <w:p w:rsidR="009A3DAA" w:rsidRPr="00A7685F" w:rsidRDefault="009A3DAA" w:rsidP="00BD6A51">
                            <w:pPr>
                              <w:jc w:val="center"/>
                            </w:pPr>
                            <w:r>
                              <w:rPr>
                                <w:sz w:val="16"/>
                                <w:szCs w:val="16"/>
                              </w:rPr>
                              <w:t>Инициалы</w:t>
                            </w:r>
                            <w:r w:rsidRPr="00A7685F">
                              <w:rPr>
                                <w:sz w:val="16"/>
                                <w:szCs w:val="16"/>
                              </w:rPr>
                              <w:t>, под</w:t>
                            </w:r>
                            <w:r w:rsidRPr="00A7685F">
                              <w:rPr>
                                <w:sz w:val="16"/>
                                <w:szCs w:val="16"/>
                              </w:rPr>
                              <w:softHyphen/>
                              <w:t>пись лица, ответ</w:t>
                            </w:r>
                            <w:r w:rsidRPr="00A7685F">
                              <w:rPr>
                                <w:sz w:val="16"/>
                                <w:szCs w:val="16"/>
                              </w:rPr>
                              <w:softHyphen/>
                              <w:t>ствен</w:t>
                            </w:r>
                            <w:r w:rsidRPr="00A7685F">
                              <w:rPr>
                                <w:sz w:val="16"/>
                                <w:szCs w:val="16"/>
                              </w:rPr>
                              <w:softHyphen/>
                              <w:t>ного за проведе</w:t>
                            </w:r>
                            <w:r>
                              <w:rPr>
                                <w:sz w:val="16"/>
                                <w:szCs w:val="16"/>
                              </w:rPr>
                              <w:softHyphen/>
                            </w:r>
                            <w:r w:rsidRPr="00A7685F">
                              <w:rPr>
                                <w:sz w:val="16"/>
                                <w:szCs w:val="16"/>
                              </w:rPr>
                              <w:t>ние инструктажа и выдачу личной печати/устройства для опломбирования</w:t>
                            </w:r>
                          </w:p>
                        </w:tc>
                      </w:tr>
                      <w:tr w:rsidR="009A3DAA" w:rsidRPr="00A7685F" w:rsidTr="00BD6A51">
                        <w:trPr>
                          <w:trHeight w:val="144"/>
                        </w:trPr>
                        <w:tc>
                          <w:tcPr>
                            <w:tcW w:w="425" w:type="dxa"/>
                            <w:tcBorders>
                              <w:bottom w:val="double" w:sz="4" w:space="0" w:color="auto"/>
                            </w:tcBorders>
                            <w:vAlign w:val="center"/>
                            <w:hideMark/>
                          </w:tcPr>
                          <w:p w:rsidR="009A3DAA" w:rsidRPr="00A7685F" w:rsidRDefault="009A3DAA" w:rsidP="00BD6A51">
                            <w:pPr>
                              <w:jc w:val="center"/>
                              <w:rPr>
                                <w:sz w:val="16"/>
                                <w:szCs w:val="16"/>
                              </w:rPr>
                            </w:pPr>
                            <w:r w:rsidRPr="00A7685F">
                              <w:rPr>
                                <w:sz w:val="16"/>
                                <w:szCs w:val="16"/>
                              </w:rPr>
                              <w:t>1</w:t>
                            </w:r>
                          </w:p>
                        </w:tc>
                        <w:tc>
                          <w:tcPr>
                            <w:tcW w:w="1994" w:type="dxa"/>
                            <w:tcBorders>
                              <w:bottom w:val="double" w:sz="4" w:space="0" w:color="auto"/>
                            </w:tcBorders>
                            <w:vAlign w:val="center"/>
                            <w:hideMark/>
                          </w:tcPr>
                          <w:p w:rsidR="009A3DAA" w:rsidRPr="00A7685F" w:rsidRDefault="009A3DAA" w:rsidP="00BD6A51">
                            <w:pPr>
                              <w:jc w:val="center"/>
                              <w:rPr>
                                <w:sz w:val="16"/>
                                <w:szCs w:val="16"/>
                              </w:rPr>
                            </w:pPr>
                            <w:r w:rsidRPr="00A7685F">
                              <w:rPr>
                                <w:sz w:val="16"/>
                                <w:szCs w:val="16"/>
                              </w:rPr>
                              <w:t>2</w:t>
                            </w:r>
                          </w:p>
                        </w:tc>
                        <w:tc>
                          <w:tcPr>
                            <w:tcW w:w="1418" w:type="dxa"/>
                            <w:tcBorders>
                              <w:bottom w:val="double" w:sz="4" w:space="0" w:color="auto"/>
                            </w:tcBorders>
                            <w:vAlign w:val="center"/>
                            <w:hideMark/>
                          </w:tcPr>
                          <w:p w:rsidR="009A3DAA" w:rsidRPr="00A7685F" w:rsidRDefault="009A3DAA" w:rsidP="00BD6A51">
                            <w:pPr>
                              <w:jc w:val="center"/>
                              <w:rPr>
                                <w:sz w:val="16"/>
                                <w:szCs w:val="16"/>
                              </w:rPr>
                            </w:pPr>
                            <w:r w:rsidRPr="00A7685F">
                              <w:rPr>
                                <w:sz w:val="16"/>
                                <w:szCs w:val="16"/>
                              </w:rPr>
                              <w:t>3</w:t>
                            </w:r>
                          </w:p>
                        </w:tc>
                        <w:tc>
                          <w:tcPr>
                            <w:tcW w:w="1701" w:type="dxa"/>
                            <w:tcBorders>
                              <w:bottom w:val="double" w:sz="4" w:space="0" w:color="auto"/>
                            </w:tcBorders>
                            <w:vAlign w:val="center"/>
                          </w:tcPr>
                          <w:p w:rsidR="009A3DAA" w:rsidRPr="00A7685F" w:rsidRDefault="009A3DAA" w:rsidP="00BD6A51">
                            <w:pPr>
                              <w:jc w:val="center"/>
                              <w:rPr>
                                <w:sz w:val="16"/>
                                <w:szCs w:val="16"/>
                              </w:rPr>
                            </w:pPr>
                            <w:r w:rsidRPr="00A7685F">
                              <w:rPr>
                                <w:sz w:val="16"/>
                                <w:szCs w:val="16"/>
                              </w:rPr>
                              <w:t>4</w:t>
                            </w:r>
                          </w:p>
                        </w:tc>
                        <w:tc>
                          <w:tcPr>
                            <w:tcW w:w="2126" w:type="dxa"/>
                            <w:tcBorders>
                              <w:bottom w:val="double" w:sz="4" w:space="0" w:color="auto"/>
                            </w:tcBorders>
                            <w:vAlign w:val="center"/>
                          </w:tcPr>
                          <w:p w:rsidR="009A3DAA" w:rsidRPr="00A7685F" w:rsidRDefault="009A3DAA" w:rsidP="00BD6A51">
                            <w:pPr>
                              <w:jc w:val="center"/>
                              <w:rPr>
                                <w:sz w:val="16"/>
                                <w:szCs w:val="16"/>
                              </w:rPr>
                            </w:pPr>
                            <w:r w:rsidRPr="00A7685F">
                              <w:rPr>
                                <w:sz w:val="16"/>
                                <w:szCs w:val="16"/>
                              </w:rPr>
                              <w:t>5</w:t>
                            </w:r>
                          </w:p>
                        </w:tc>
                        <w:tc>
                          <w:tcPr>
                            <w:tcW w:w="1643" w:type="dxa"/>
                            <w:tcBorders>
                              <w:bottom w:val="double" w:sz="4" w:space="0" w:color="auto"/>
                            </w:tcBorders>
                            <w:vAlign w:val="center"/>
                          </w:tcPr>
                          <w:p w:rsidR="009A3DAA" w:rsidRPr="00A7685F" w:rsidRDefault="009A3DAA" w:rsidP="00BD6A51">
                            <w:pPr>
                              <w:jc w:val="center"/>
                              <w:rPr>
                                <w:sz w:val="16"/>
                                <w:szCs w:val="16"/>
                              </w:rPr>
                            </w:pPr>
                            <w:r w:rsidRPr="00A7685F">
                              <w:rPr>
                                <w:sz w:val="16"/>
                                <w:szCs w:val="16"/>
                              </w:rPr>
                              <w:t>6</w:t>
                            </w:r>
                          </w:p>
                        </w:tc>
                        <w:tc>
                          <w:tcPr>
                            <w:tcW w:w="1750" w:type="dxa"/>
                            <w:tcBorders>
                              <w:bottom w:val="double" w:sz="4" w:space="0" w:color="auto"/>
                            </w:tcBorders>
                            <w:vAlign w:val="center"/>
                          </w:tcPr>
                          <w:p w:rsidR="009A3DAA" w:rsidRPr="00A7685F" w:rsidRDefault="009A3DAA" w:rsidP="00BD6A51">
                            <w:pPr>
                              <w:jc w:val="center"/>
                              <w:rPr>
                                <w:sz w:val="16"/>
                                <w:szCs w:val="16"/>
                              </w:rPr>
                            </w:pPr>
                            <w:r w:rsidRPr="00A7685F">
                              <w:rPr>
                                <w:sz w:val="16"/>
                                <w:szCs w:val="16"/>
                              </w:rPr>
                              <w:t>7</w:t>
                            </w:r>
                          </w:p>
                        </w:tc>
                        <w:tc>
                          <w:tcPr>
                            <w:tcW w:w="2227" w:type="dxa"/>
                            <w:tcBorders>
                              <w:bottom w:val="double" w:sz="4" w:space="0" w:color="auto"/>
                            </w:tcBorders>
                            <w:vAlign w:val="center"/>
                          </w:tcPr>
                          <w:p w:rsidR="009A3DAA" w:rsidRPr="00A7685F" w:rsidRDefault="009A3DAA" w:rsidP="00BD6A51">
                            <w:pPr>
                              <w:jc w:val="center"/>
                              <w:rPr>
                                <w:sz w:val="16"/>
                                <w:szCs w:val="16"/>
                              </w:rPr>
                            </w:pPr>
                            <w:r w:rsidRPr="00A7685F">
                              <w:rPr>
                                <w:sz w:val="16"/>
                                <w:szCs w:val="16"/>
                              </w:rPr>
                              <w:t>8</w:t>
                            </w:r>
                          </w:p>
                        </w:tc>
                      </w:tr>
                      <w:tr w:rsidR="009A3DAA" w:rsidRPr="00A7685F" w:rsidTr="00BD6A51">
                        <w:trPr>
                          <w:trHeight w:val="144"/>
                        </w:trPr>
                        <w:tc>
                          <w:tcPr>
                            <w:tcW w:w="425" w:type="dxa"/>
                            <w:tcBorders>
                              <w:top w:val="double" w:sz="4" w:space="0" w:color="auto"/>
                            </w:tcBorders>
                            <w:vAlign w:val="center"/>
                          </w:tcPr>
                          <w:p w:rsidR="009A3DAA" w:rsidRPr="00A7685F" w:rsidRDefault="009A3DAA" w:rsidP="00BD6A51">
                            <w:pPr>
                              <w:jc w:val="center"/>
                            </w:pPr>
                          </w:p>
                        </w:tc>
                        <w:tc>
                          <w:tcPr>
                            <w:tcW w:w="1994" w:type="dxa"/>
                            <w:tcBorders>
                              <w:top w:val="double" w:sz="4" w:space="0" w:color="auto"/>
                            </w:tcBorders>
                            <w:vAlign w:val="center"/>
                          </w:tcPr>
                          <w:p w:rsidR="009A3DAA" w:rsidRPr="00A7685F" w:rsidRDefault="009A3DAA" w:rsidP="00BD6A51">
                            <w:pPr>
                              <w:spacing w:before="120"/>
                            </w:pPr>
                          </w:p>
                        </w:tc>
                        <w:tc>
                          <w:tcPr>
                            <w:tcW w:w="1418" w:type="dxa"/>
                            <w:tcBorders>
                              <w:top w:val="double" w:sz="4" w:space="0" w:color="auto"/>
                            </w:tcBorders>
                            <w:vAlign w:val="center"/>
                          </w:tcPr>
                          <w:p w:rsidR="009A3DAA" w:rsidRPr="00A7685F" w:rsidRDefault="009A3DAA" w:rsidP="00BD6A51">
                            <w:pPr>
                              <w:spacing w:before="120"/>
                            </w:pPr>
                          </w:p>
                        </w:tc>
                        <w:tc>
                          <w:tcPr>
                            <w:tcW w:w="1701" w:type="dxa"/>
                            <w:tcBorders>
                              <w:top w:val="double" w:sz="4" w:space="0" w:color="auto"/>
                            </w:tcBorders>
                          </w:tcPr>
                          <w:p w:rsidR="009A3DAA" w:rsidRPr="00A7685F" w:rsidRDefault="009A3DAA" w:rsidP="00BD6A51">
                            <w:pPr>
                              <w:spacing w:before="120"/>
                              <w:jc w:val="center"/>
                            </w:pPr>
                          </w:p>
                        </w:tc>
                        <w:tc>
                          <w:tcPr>
                            <w:tcW w:w="2126" w:type="dxa"/>
                            <w:tcBorders>
                              <w:top w:val="double" w:sz="4" w:space="0" w:color="auto"/>
                            </w:tcBorders>
                          </w:tcPr>
                          <w:p w:rsidR="009A3DAA" w:rsidRPr="00A7685F" w:rsidRDefault="009A3DAA" w:rsidP="00BD6A51">
                            <w:pPr>
                              <w:spacing w:before="120"/>
                              <w:jc w:val="center"/>
                            </w:pPr>
                          </w:p>
                        </w:tc>
                        <w:tc>
                          <w:tcPr>
                            <w:tcW w:w="1643" w:type="dxa"/>
                            <w:tcBorders>
                              <w:top w:val="double" w:sz="4" w:space="0" w:color="auto"/>
                            </w:tcBorders>
                            <w:vAlign w:val="center"/>
                          </w:tcPr>
                          <w:p w:rsidR="009A3DAA" w:rsidRPr="00A7685F" w:rsidRDefault="009A3DAA" w:rsidP="00BD6A51">
                            <w:pPr>
                              <w:spacing w:before="120"/>
                              <w:jc w:val="center"/>
                            </w:pPr>
                          </w:p>
                        </w:tc>
                        <w:tc>
                          <w:tcPr>
                            <w:tcW w:w="1750" w:type="dxa"/>
                            <w:tcBorders>
                              <w:top w:val="double" w:sz="4" w:space="0" w:color="auto"/>
                            </w:tcBorders>
                            <w:vAlign w:val="center"/>
                          </w:tcPr>
                          <w:p w:rsidR="009A3DAA" w:rsidRPr="00A7685F" w:rsidRDefault="009A3DAA" w:rsidP="00BD6A51">
                            <w:pPr>
                              <w:jc w:val="center"/>
                            </w:pPr>
                          </w:p>
                        </w:tc>
                        <w:tc>
                          <w:tcPr>
                            <w:tcW w:w="2227" w:type="dxa"/>
                            <w:tcBorders>
                              <w:top w:val="double" w:sz="4" w:space="0" w:color="auto"/>
                            </w:tcBorders>
                            <w:vAlign w:val="center"/>
                          </w:tcPr>
                          <w:p w:rsidR="009A3DAA" w:rsidRPr="00A7685F" w:rsidRDefault="009A3DAA" w:rsidP="00BD6A51">
                            <w:pPr>
                              <w:jc w:val="center"/>
                            </w:pPr>
                          </w:p>
                        </w:tc>
                      </w:tr>
                      <w:tr w:rsidR="009A3DAA" w:rsidRPr="00A7685F" w:rsidTr="00BD6A51">
                        <w:trPr>
                          <w:trHeight w:val="144"/>
                        </w:trPr>
                        <w:tc>
                          <w:tcPr>
                            <w:tcW w:w="425" w:type="dxa"/>
                            <w:vAlign w:val="center"/>
                          </w:tcPr>
                          <w:p w:rsidR="009A3DAA" w:rsidRPr="00A7685F" w:rsidRDefault="009A3DAA" w:rsidP="00BD6A51">
                            <w:pPr>
                              <w:jc w:val="center"/>
                            </w:pPr>
                          </w:p>
                        </w:tc>
                        <w:tc>
                          <w:tcPr>
                            <w:tcW w:w="1994" w:type="dxa"/>
                            <w:vAlign w:val="center"/>
                          </w:tcPr>
                          <w:p w:rsidR="009A3DAA" w:rsidRPr="00A7685F" w:rsidRDefault="009A3DAA" w:rsidP="00BD6A51">
                            <w:pPr>
                              <w:spacing w:before="120"/>
                            </w:pPr>
                          </w:p>
                        </w:tc>
                        <w:tc>
                          <w:tcPr>
                            <w:tcW w:w="1418" w:type="dxa"/>
                            <w:vAlign w:val="center"/>
                          </w:tcPr>
                          <w:p w:rsidR="009A3DAA" w:rsidRPr="00A7685F" w:rsidRDefault="009A3DAA" w:rsidP="00BD6A51">
                            <w:pPr>
                              <w:spacing w:before="120"/>
                            </w:pPr>
                          </w:p>
                        </w:tc>
                        <w:tc>
                          <w:tcPr>
                            <w:tcW w:w="1701" w:type="dxa"/>
                          </w:tcPr>
                          <w:p w:rsidR="009A3DAA" w:rsidRPr="00A7685F" w:rsidRDefault="009A3DAA" w:rsidP="00BD6A51">
                            <w:pPr>
                              <w:spacing w:before="120"/>
                              <w:jc w:val="center"/>
                            </w:pPr>
                          </w:p>
                        </w:tc>
                        <w:tc>
                          <w:tcPr>
                            <w:tcW w:w="2126" w:type="dxa"/>
                            <w:vAlign w:val="center"/>
                          </w:tcPr>
                          <w:p w:rsidR="009A3DAA" w:rsidRPr="00A7685F" w:rsidRDefault="009A3DAA" w:rsidP="00BD6A51">
                            <w:pPr>
                              <w:spacing w:before="120"/>
                              <w:jc w:val="center"/>
                            </w:pPr>
                          </w:p>
                        </w:tc>
                        <w:tc>
                          <w:tcPr>
                            <w:tcW w:w="1643" w:type="dxa"/>
                            <w:vAlign w:val="center"/>
                          </w:tcPr>
                          <w:p w:rsidR="009A3DAA" w:rsidRPr="00A7685F" w:rsidRDefault="009A3DAA" w:rsidP="00BD6A51">
                            <w:pPr>
                              <w:jc w:val="center"/>
                            </w:pPr>
                          </w:p>
                        </w:tc>
                        <w:tc>
                          <w:tcPr>
                            <w:tcW w:w="1750" w:type="dxa"/>
                            <w:vAlign w:val="center"/>
                          </w:tcPr>
                          <w:p w:rsidR="009A3DAA" w:rsidRPr="00A7685F" w:rsidRDefault="009A3DAA" w:rsidP="00BD6A51">
                            <w:pPr>
                              <w:jc w:val="center"/>
                            </w:pPr>
                          </w:p>
                        </w:tc>
                        <w:tc>
                          <w:tcPr>
                            <w:tcW w:w="2227" w:type="dxa"/>
                            <w:vAlign w:val="center"/>
                          </w:tcPr>
                          <w:p w:rsidR="009A3DAA" w:rsidRPr="00A7685F" w:rsidRDefault="009A3DAA" w:rsidP="00BD6A51">
                            <w:pPr>
                              <w:jc w:val="center"/>
                            </w:pPr>
                          </w:p>
                        </w:tc>
                      </w:tr>
                      <w:tr w:rsidR="009A3DAA" w:rsidRPr="00A7685F" w:rsidTr="00BD6A51">
                        <w:trPr>
                          <w:trHeight w:val="144"/>
                        </w:trPr>
                        <w:tc>
                          <w:tcPr>
                            <w:tcW w:w="425" w:type="dxa"/>
                            <w:vAlign w:val="center"/>
                          </w:tcPr>
                          <w:p w:rsidR="009A3DAA" w:rsidRPr="00A7685F" w:rsidRDefault="009A3DAA" w:rsidP="00BD6A51">
                            <w:pPr>
                              <w:jc w:val="center"/>
                            </w:pPr>
                          </w:p>
                        </w:tc>
                        <w:tc>
                          <w:tcPr>
                            <w:tcW w:w="1994" w:type="dxa"/>
                            <w:vAlign w:val="center"/>
                          </w:tcPr>
                          <w:p w:rsidR="009A3DAA" w:rsidRPr="00A7685F" w:rsidRDefault="009A3DAA" w:rsidP="00BD6A51">
                            <w:pPr>
                              <w:spacing w:before="120"/>
                            </w:pPr>
                          </w:p>
                        </w:tc>
                        <w:tc>
                          <w:tcPr>
                            <w:tcW w:w="1418" w:type="dxa"/>
                            <w:vAlign w:val="center"/>
                          </w:tcPr>
                          <w:p w:rsidR="009A3DAA" w:rsidRPr="00A7685F" w:rsidRDefault="009A3DAA" w:rsidP="00BD6A51">
                            <w:pPr>
                              <w:spacing w:before="120"/>
                            </w:pPr>
                          </w:p>
                        </w:tc>
                        <w:tc>
                          <w:tcPr>
                            <w:tcW w:w="1701" w:type="dxa"/>
                          </w:tcPr>
                          <w:p w:rsidR="009A3DAA" w:rsidRPr="00A7685F" w:rsidRDefault="009A3DAA" w:rsidP="00BD6A51">
                            <w:pPr>
                              <w:spacing w:before="120"/>
                              <w:jc w:val="center"/>
                            </w:pPr>
                          </w:p>
                        </w:tc>
                        <w:tc>
                          <w:tcPr>
                            <w:tcW w:w="2126" w:type="dxa"/>
                            <w:vAlign w:val="center"/>
                          </w:tcPr>
                          <w:p w:rsidR="009A3DAA" w:rsidRPr="00A7685F" w:rsidRDefault="009A3DAA" w:rsidP="00BD6A51">
                            <w:pPr>
                              <w:spacing w:before="120"/>
                              <w:jc w:val="center"/>
                            </w:pPr>
                          </w:p>
                        </w:tc>
                        <w:tc>
                          <w:tcPr>
                            <w:tcW w:w="1643" w:type="dxa"/>
                            <w:vAlign w:val="center"/>
                          </w:tcPr>
                          <w:p w:rsidR="009A3DAA" w:rsidRPr="00A7685F" w:rsidRDefault="009A3DAA" w:rsidP="00BD6A51">
                            <w:pPr>
                              <w:jc w:val="center"/>
                            </w:pPr>
                          </w:p>
                        </w:tc>
                        <w:tc>
                          <w:tcPr>
                            <w:tcW w:w="1750" w:type="dxa"/>
                            <w:vAlign w:val="center"/>
                          </w:tcPr>
                          <w:p w:rsidR="009A3DAA" w:rsidRPr="00A7685F" w:rsidRDefault="009A3DAA" w:rsidP="00BD6A51">
                            <w:pPr>
                              <w:jc w:val="center"/>
                            </w:pPr>
                          </w:p>
                        </w:tc>
                        <w:tc>
                          <w:tcPr>
                            <w:tcW w:w="2227" w:type="dxa"/>
                            <w:vAlign w:val="center"/>
                          </w:tcPr>
                          <w:p w:rsidR="009A3DAA" w:rsidRPr="00A7685F" w:rsidRDefault="009A3DAA" w:rsidP="00BD6A51">
                            <w:pPr>
                              <w:jc w:val="center"/>
                            </w:pPr>
                          </w:p>
                        </w:tc>
                      </w:tr>
                      <w:tr w:rsidR="009A3DAA" w:rsidRPr="00A7685F" w:rsidTr="00BD6A51">
                        <w:trPr>
                          <w:trHeight w:val="144"/>
                        </w:trPr>
                        <w:tc>
                          <w:tcPr>
                            <w:tcW w:w="425" w:type="dxa"/>
                            <w:vAlign w:val="center"/>
                          </w:tcPr>
                          <w:p w:rsidR="009A3DAA" w:rsidRPr="00A7685F" w:rsidRDefault="009A3DAA" w:rsidP="00BD6A51">
                            <w:pPr>
                              <w:jc w:val="center"/>
                            </w:pPr>
                          </w:p>
                        </w:tc>
                        <w:tc>
                          <w:tcPr>
                            <w:tcW w:w="1994" w:type="dxa"/>
                            <w:vAlign w:val="center"/>
                          </w:tcPr>
                          <w:p w:rsidR="009A3DAA" w:rsidRPr="00A7685F" w:rsidRDefault="009A3DAA" w:rsidP="00BD6A51">
                            <w:pPr>
                              <w:spacing w:before="120"/>
                            </w:pPr>
                          </w:p>
                        </w:tc>
                        <w:tc>
                          <w:tcPr>
                            <w:tcW w:w="1418" w:type="dxa"/>
                            <w:vAlign w:val="center"/>
                          </w:tcPr>
                          <w:p w:rsidR="009A3DAA" w:rsidRPr="00A7685F" w:rsidRDefault="009A3DAA" w:rsidP="00BD6A51">
                            <w:pPr>
                              <w:spacing w:before="120"/>
                            </w:pPr>
                          </w:p>
                        </w:tc>
                        <w:tc>
                          <w:tcPr>
                            <w:tcW w:w="1701" w:type="dxa"/>
                          </w:tcPr>
                          <w:p w:rsidR="009A3DAA" w:rsidRPr="00A7685F" w:rsidRDefault="009A3DAA" w:rsidP="00BD6A51">
                            <w:pPr>
                              <w:spacing w:before="120"/>
                              <w:jc w:val="center"/>
                            </w:pPr>
                          </w:p>
                        </w:tc>
                        <w:tc>
                          <w:tcPr>
                            <w:tcW w:w="2126" w:type="dxa"/>
                            <w:vAlign w:val="center"/>
                          </w:tcPr>
                          <w:p w:rsidR="009A3DAA" w:rsidRPr="00A7685F" w:rsidRDefault="009A3DAA" w:rsidP="00BD6A51">
                            <w:pPr>
                              <w:spacing w:before="120"/>
                              <w:jc w:val="center"/>
                            </w:pPr>
                          </w:p>
                        </w:tc>
                        <w:tc>
                          <w:tcPr>
                            <w:tcW w:w="1643" w:type="dxa"/>
                            <w:vAlign w:val="center"/>
                          </w:tcPr>
                          <w:p w:rsidR="009A3DAA" w:rsidRPr="00A7685F" w:rsidRDefault="009A3DAA" w:rsidP="00BD6A51">
                            <w:pPr>
                              <w:jc w:val="center"/>
                            </w:pPr>
                          </w:p>
                        </w:tc>
                        <w:tc>
                          <w:tcPr>
                            <w:tcW w:w="1750" w:type="dxa"/>
                            <w:vAlign w:val="center"/>
                          </w:tcPr>
                          <w:p w:rsidR="009A3DAA" w:rsidRPr="00A7685F" w:rsidRDefault="009A3DAA" w:rsidP="00BD6A51">
                            <w:pPr>
                              <w:jc w:val="center"/>
                            </w:pPr>
                          </w:p>
                        </w:tc>
                        <w:tc>
                          <w:tcPr>
                            <w:tcW w:w="2227" w:type="dxa"/>
                            <w:vAlign w:val="center"/>
                          </w:tcPr>
                          <w:p w:rsidR="009A3DAA" w:rsidRPr="00A7685F" w:rsidRDefault="009A3DAA" w:rsidP="00BD6A51">
                            <w:pPr>
                              <w:jc w:val="center"/>
                            </w:pPr>
                          </w:p>
                        </w:tc>
                      </w:tr>
                      <w:tr w:rsidR="009A3DAA" w:rsidRPr="00A7685F" w:rsidTr="00BD6A51">
                        <w:trPr>
                          <w:trHeight w:val="144"/>
                        </w:trPr>
                        <w:tc>
                          <w:tcPr>
                            <w:tcW w:w="425" w:type="dxa"/>
                            <w:vAlign w:val="center"/>
                          </w:tcPr>
                          <w:p w:rsidR="009A3DAA" w:rsidRPr="00A7685F" w:rsidRDefault="009A3DAA" w:rsidP="00BD6A51">
                            <w:pPr>
                              <w:jc w:val="center"/>
                            </w:pPr>
                          </w:p>
                        </w:tc>
                        <w:tc>
                          <w:tcPr>
                            <w:tcW w:w="1994" w:type="dxa"/>
                            <w:vAlign w:val="center"/>
                          </w:tcPr>
                          <w:p w:rsidR="009A3DAA" w:rsidRPr="00A7685F" w:rsidRDefault="009A3DAA" w:rsidP="00BD6A51">
                            <w:pPr>
                              <w:spacing w:before="120"/>
                            </w:pPr>
                          </w:p>
                        </w:tc>
                        <w:tc>
                          <w:tcPr>
                            <w:tcW w:w="1418" w:type="dxa"/>
                            <w:vAlign w:val="center"/>
                          </w:tcPr>
                          <w:p w:rsidR="009A3DAA" w:rsidRPr="00A7685F" w:rsidRDefault="009A3DAA" w:rsidP="00BD6A51">
                            <w:pPr>
                              <w:spacing w:before="120"/>
                            </w:pPr>
                          </w:p>
                        </w:tc>
                        <w:tc>
                          <w:tcPr>
                            <w:tcW w:w="1701" w:type="dxa"/>
                          </w:tcPr>
                          <w:p w:rsidR="009A3DAA" w:rsidRPr="00A7685F" w:rsidRDefault="009A3DAA" w:rsidP="00BD6A51">
                            <w:pPr>
                              <w:spacing w:before="120"/>
                              <w:jc w:val="center"/>
                            </w:pPr>
                          </w:p>
                        </w:tc>
                        <w:tc>
                          <w:tcPr>
                            <w:tcW w:w="2126" w:type="dxa"/>
                            <w:vAlign w:val="center"/>
                          </w:tcPr>
                          <w:p w:rsidR="009A3DAA" w:rsidRPr="00A7685F" w:rsidRDefault="009A3DAA" w:rsidP="00BD6A51">
                            <w:pPr>
                              <w:spacing w:before="120"/>
                              <w:jc w:val="center"/>
                            </w:pPr>
                          </w:p>
                        </w:tc>
                        <w:tc>
                          <w:tcPr>
                            <w:tcW w:w="1643" w:type="dxa"/>
                            <w:vAlign w:val="center"/>
                          </w:tcPr>
                          <w:p w:rsidR="009A3DAA" w:rsidRPr="00A7685F" w:rsidRDefault="009A3DAA" w:rsidP="00BD6A51">
                            <w:pPr>
                              <w:jc w:val="center"/>
                            </w:pPr>
                          </w:p>
                        </w:tc>
                        <w:tc>
                          <w:tcPr>
                            <w:tcW w:w="1750" w:type="dxa"/>
                            <w:vAlign w:val="center"/>
                          </w:tcPr>
                          <w:p w:rsidR="009A3DAA" w:rsidRPr="00A7685F" w:rsidRDefault="009A3DAA" w:rsidP="00BD6A51">
                            <w:pPr>
                              <w:jc w:val="center"/>
                            </w:pPr>
                          </w:p>
                        </w:tc>
                        <w:tc>
                          <w:tcPr>
                            <w:tcW w:w="2227" w:type="dxa"/>
                            <w:vAlign w:val="center"/>
                          </w:tcPr>
                          <w:p w:rsidR="009A3DAA" w:rsidRPr="00A7685F" w:rsidRDefault="009A3DAA" w:rsidP="00BD6A51">
                            <w:pPr>
                              <w:jc w:val="center"/>
                            </w:pPr>
                          </w:p>
                        </w:tc>
                      </w:tr>
                      <w:tr w:rsidR="009A3DAA" w:rsidRPr="00A7685F" w:rsidTr="00BD6A51">
                        <w:trPr>
                          <w:trHeight w:val="144"/>
                        </w:trPr>
                        <w:tc>
                          <w:tcPr>
                            <w:tcW w:w="425" w:type="dxa"/>
                            <w:vAlign w:val="center"/>
                          </w:tcPr>
                          <w:p w:rsidR="009A3DAA" w:rsidRPr="00A7685F" w:rsidRDefault="009A3DAA" w:rsidP="00BD6A51">
                            <w:pPr>
                              <w:jc w:val="center"/>
                            </w:pPr>
                          </w:p>
                        </w:tc>
                        <w:tc>
                          <w:tcPr>
                            <w:tcW w:w="1994" w:type="dxa"/>
                            <w:vAlign w:val="center"/>
                          </w:tcPr>
                          <w:p w:rsidR="009A3DAA" w:rsidRPr="00A7685F" w:rsidRDefault="009A3DAA" w:rsidP="00BD6A51">
                            <w:pPr>
                              <w:spacing w:before="120"/>
                            </w:pPr>
                          </w:p>
                        </w:tc>
                        <w:tc>
                          <w:tcPr>
                            <w:tcW w:w="1418" w:type="dxa"/>
                            <w:vAlign w:val="center"/>
                          </w:tcPr>
                          <w:p w:rsidR="009A3DAA" w:rsidRPr="00A7685F" w:rsidRDefault="009A3DAA" w:rsidP="00BD6A51">
                            <w:pPr>
                              <w:spacing w:before="120"/>
                            </w:pPr>
                          </w:p>
                        </w:tc>
                        <w:tc>
                          <w:tcPr>
                            <w:tcW w:w="1701" w:type="dxa"/>
                          </w:tcPr>
                          <w:p w:rsidR="009A3DAA" w:rsidRPr="00A7685F" w:rsidRDefault="009A3DAA" w:rsidP="00BD6A51">
                            <w:pPr>
                              <w:spacing w:before="120"/>
                              <w:jc w:val="center"/>
                            </w:pPr>
                          </w:p>
                        </w:tc>
                        <w:tc>
                          <w:tcPr>
                            <w:tcW w:w="2126" w:type="dxa"/>
                            <w:vAlign w:val="center"/>
                          </w:tcPr>
                          <w:p w:rsidR="009A3DAA" w:rsidRPr="00A7685F" w:rsidRDefault="009A3DAA" w:rsidP="00BD6A51">
                            <w:pPr>
                              <w:spacing w:before="120"/>
                              <w:jc w:val="center"/>
                            </w:pPr>
                          </w:p>
                        </w:tc>
                        <w:tc>
                          <w:tcPr>
                            <w:tcW w:w="1643" w:type="dxa"/>
                            <w:vAlign w:val="center"/>
                          </w:tcPr>
                          <w:p w:rsidR="009A3DAA" w:rsidRPr="00A7685F" w:rsidRDefault="009A3DAA" w:rsidP="00BD6A51">
                            <w:pPr>
                              <w:jc w:val="center"/>
                            </w:pPr>
                          </w:p>
                        </w:tc>
                        <w:tc>
                          <w:tcPr>
                            <w:tcW w:w="1750" w:type="dxa"/>
                            <w:vAlign w:val="center"/>
                          </w:tcPr>
                          <w:p w:rsidR="009A3DAA" w:rsidRPr="00A7685F" w:rsidRDefault="009A3DAA" w:rsidP="00BD6A51">
                            <w:pPr>
                              <w:jc w:val="center"/>
                            </w:pPr>
                          </w:p>
                        </w:tc>
                        <w:tc>
                          <w:tcPr>
                            <w:tcW w:w="2227" w:type="dxa"/>
                            <w:vAlign w:val="center"/>
                          </w:tcPr>
                          <w:p w:rsidR="009A3DAA" w:rsidRPr="00A7685F" w:rsidRDefault="009A3DAA" w:rsidP="00BD6A51">
                            <w:pPr>
                              <w:jc w:val="center"/>
                            </w:pPr>
                          </w:p>
                        </w:tc>
                      </w:tr>
                      <w:tr w:rsidR="009A3DAA" w:rsidRPr="00A7685F" w:rsidTr="00BD6A51">
                        <w:trPr>
                          <w:trHeight w:val="346"/>
                        </w:trPr>
                        <w:tc>
                          <w:tcPr>
                            <w:tcW w:w="425" w:type="dxa"/>
                            <w:vAlign w:val="center"/>
                          </w:tcPr>
                          <w:p w:rsidR="009A3DAA" w:rsidRPr="00A7685F" w:rsidRDefault="009A3DAA" w:rsidP="00BD6A51">
                            <w:pPr>
                              <w:jc w:val="center"/>
                            </w:pPr>
                          </w:p>
                        </w:tc>
                        <w:tc>
                          <w:tcPr>
                            <w:tcW w:w="1994" w:type="dxa"/>
                            <w:vAlign w:val="center"/>
                          </w:tcPr>
                          <w:p w:rsidR="009A3DAA" w:rsidRPr="00A7685F" w:rsidRDefault="009A3DAA" w:rsidP="00BD6A51">
                            <w:pPr>
                              <w:spacing w:before="120"/>
                            </w:pPr>
                          </w:p>
                        </w:tc>
                        <w:tc>
                          <w:tcPr>
                            <w:tcW w:w="1418" w:type="dxa"/>
                            <w:vAlign w:val="center"/>
                          </w:tcPr>
                          <w:p w:rsidR="009A3DAA" w:rsidRPr="00A7685F" w:rsidRDefault="009A3DAA" w:rsidP="00BD6A51">
                            <w:pPr>
                              <w:spacing w:before="120"/>
                            </w:pPr>
                          </w:p>
                        </w:tc>
                        <w:tc>
                          <w:tcPr>
                            <w:tcW w:w="1701" w:type="dxa"/>
                          </w:tcPr>
                          <w:p w:rsidR="009A3DAA" w:rsidRPr="00A7685F" w:rsidRDefault="009A3DAA" w:rsidP="00BD6A51">
                            <w:pPr>
                              <w:spacing w:before="120"/>
                              <w:jc w:val="center"/>
                            </w:pPr>
                          </w:p>
                        </w:tc>
                        <w:tc>
                          <w:tcPr>
                            <w:tcW w:w="2126" w:type="dxa"/>
                            <w:vAlign w:val="center"/>
                          </w:tcPr>
                          <w:p w:rsidR="009A3DAA" w:rsidRPr="00A7685F" w:rsidRDefault="009A3DAA" w:rsidP="00BD6A51">
                            <w:pPr>
                              <w:spacing w:before="120"/>
                              <w:jc w:val="center"/>
                            </w:pPr>
                          </w:p>
                        </w:tc>
                        <w:tc>
                          <w:tcPr>
                            <w:tcW w:w="1643" w:type="dxa"/>
                            <w:vAlign w:val="center"/>
                          </w:tcPr>
                          <w:p w:rsidR="009A3DAA" w:rsidRPr="00A7685F" w:rsidRDefault="009A3DAA" w:rsidP="00BD6A51">
                            <w:pPr>
                              <w:jc w:val="center"/>
                            </w:pPr>
                          </w:p>
                        </w:tc>
                        <w:tc>
                          <w:tcPr>
                            <w:tcW w:w="1750" w:type="dxa"/>
                            <w:vAlign w:val="center"/>
                          </w:tcPr>
                          <w:p w:rsidR="009A3DAA" w:rsidRPr="00A7685F" w:rsidRDefault="009A3DAA" w:rsidP="00BD6A51">
                            <w:pPr>
                              <w:jc w:val="center"/>
                            </w:pPr>
                          </w:p>
                        </w:tc>
                        <w:tc>
                          <w:tcPr>
                            <w:tcW w:w="2227" w:type="dxa"/>
                            <w:vAlign w:val="center"/>
                          </w:tcPr>
                          <w:p w:rsidR="009A3DAA" w:rsidRPr="00A7685F" w:rsidRDefault="009A3DAA" w:rsidP="00BD6A51">
                            <w:pPr>
                              <w:jc w:val="center"/>
                            </w:pPr>
                          </w:p>
                        </w:tc>
                      </w:tr>
                      <w:tr w:rsidR="009A3DAA" w:rsidRPr="00A7685F" w:rsidTr="00BD6A51">
                        <w:trPr>
                          <w:trHeight w:val="346"/>
                        </w:trPr>
                        <w:tc>
                          <w:tcPr>
                            <w:tcW w:w="425" w:type="dxa"/>
                            <w:vAlign w:val="center"/>
                          </w:tcPr>
                          <w:p w:rsidR="009A3DAA" w:rsidRPr="00A7685F" w:rsidRDefault="009A3DAA" w:rsidP="00BD6A51">
                            <w:pPr>
                              <w:jc w:val="center"/>
                            </w:pPr>
                          </w:p>
                        </w:tc>
                        <w:tc>
                          <w:tcPr>
                            <w:tcW w:w="1994" w:type="dxa"/>
                            <w:vAlign w:val="center"/>
                          </w:tcPr>
                          <w:p w:rsidR="009A3DAA" w:rsidRPr="00A7685F" w:rsidRDefault="009A3DAA" w:rsidP="00BD6A51">
                            <w:pPr>
                              <w:spacing w:before="120"/>
                            </w:pPr>
                          </w:p>
                        </w:tc>
                        <w:tc>
                          <w:tcPr>
                            <w:tcW w:w="1418" w:type="dxa"/>
                            <w:vAlign w:val="center"/>
                          </w:tcPr>
                          <w:p w:rsidR="009A3DAA" w:rsidRPr="00A7685F" w:rsidRDefault="009A3DAA" w:rsidP="00BD6A51">
                            <w:pPr>
                              <w:spacing w:before="120"/>
                            </w:pPr>
                          </w:p>
                        </w:tc>
                        <w:tc>
                          <w:tcPr>
                            <w:tcW w:w="1701" w:type="dxa"/>
                          </w:tcPr>
                          <w:p w:rsidR="009A3DAA" w:rsidRPr="00A7685F" w:rsidRDefault="009A3DAA" w:rsidP="00BD6A51">
                            <w:pPr>
                              <w:spacing w:before="120"/>
                              <w:jc w:val="center"/>
                            </w:pPr>
                          </w:p>
                        </w:tc>
                        <w:tc>
                          <w:tcPr>
                            <w:tcW w:w="2126" w:type="dxa"/>
                            <w:vAlign w:val="center"/>
                          </w:tcPr>
                          <w:p w:rsidR="009A3DAA" w:rsidRPr="00A7685F" w:rsidRDefault="009A3DAA" w:rsidP="00BD6A51">
                            <w:pPr>
                              <w:spacing w:before="120"/>
                              <w:jc w:val="center"/>
                            </w:pPr>
                          </w:p>
                        </w:tc>
                        <w:tc>
                          <w:tcPr>
                            <w:tcW w:w="1643" w:type="dxa"/>
                            <w:vAlign w:val="center"/>
                          </w:tcPr>
                          <w:p w:rsidR="009A3DAA" w:rsidRPr="00A7685F" w:rsidRDefault="009A3DAA" w:rsidP="00BD6A51">
                            <w:pPr>
                              <w:jc w:val="center"/>
                            </w:pPr>
                          </w:p>
                        </w:tc>
                        <w:tc>
                          <w:tcPr>
                            <w:tcW w:w="1750" w:type="dxa"/>
                            <w:vAlign w:val="center"/>
                          </w:tcPr>
                          <w:p w:rsidR="009A3DAA" w:rsidRPr="00A7685F" w:rsidRDefault="009A3DAA" w:rsidP="00BD6A51">
                            <w:pPr>
                              <w:jc w:val="center"/>
                            </w:pPr>
                          </w:p>
                        </w:tc>
                        <w:tc>
                          <w:tcPr>
                            <w:tcW w:w="2227" w:type="dxa"/>
                            <w:vAlign w:val="center"/>
                          </w:tcPr>
                          <w:p w:rsidR="009A3DAA" w:rsidRPr="00A7685F" w:rsidRDefault="009A3DAA" w:rsidP="00BD6A51">
                            <w:pPr>
                              <w:jc w:val="center"/>
                            </w:pPr>
                          </w:p>
                        </w:tc>
                      </w:tr>
                    </w:tbl>
                    <w:p w:rsidR="009A3DAA" w:rsidRPr="00876101" w:rsidRDefault="009A3DAA" w:rsidP="00015D6D">
                      <w:pPr>
                        <w:jc w:val="center"/>
                        <w:rPr>
                          <w:sz w:val="16"/>
                          <w:szCs w:val="16"/>
                        </w:rPr>
                      </w:pPr>
                    </w:p>
                  </w:txbxContent>
                </v:textbox>
                <w10:wrap type="square" anchorx="page"/>
              </v:shape>
            </w:pict>
          </mc:Fallback>
        </mc:AlternateContent>
      </w:r>
      <w:r w:rsidRPr="00FC6FFC">
        <w:rPr>
          <w:noProof/>
        </w:rPr>
        <mc:AlternateContent>
          <mc:Choice Requires="wps">
            <w:drawing>
              <wp:anchor distT="45720" distB="45720" distL="114300" distR="114300" simplePos="0" relativeHeight="251734016" behindDoc="0" locked="0" layoutInCell="1" allowOverlap="1" wp14:anchorId="036766FD" wp14:editId="30E6B893">
                <wp:simplePos x="0" y="0"/>
                <wp:positionH relativeFrom="margin">
                  <wp:posOffset>-3460750</wp:posOffset>
                </wp:positionH>
                <wp:positionV relativeFrom="paragraph">
                  <wp:posOffset>3467100</wp:posOffset>
                </wp:positionV>
                <wp:extent cx="7742555" cy="810260"/>
                <wp:effectExtent l="0" t="952" r="9842" b="9843"/>
                <wp:wrapSquare wrapText="bothSides"/>
                <wp:docPr id="32"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7742555" cy="810260"/>
                        </a:xfrm>
                        <a:prstGeom prst="rect">
                          <a:avLst/>
                        </a:prstGeom>
                        <a:solidFill>
                          <a:srgbClr val="FFFFFF"/>
                        </a:solidFill>
                        <a:ln w="9525">
                          <a:solidFill>
                            <a:srgbClr val="000000"/>
                          </a:solidFill>
                          <a:miter lim="800000"/>
                          <a:headEnd/>
                          <a:tailEnd/>
                        </a:ln>
                      </wps:spPr>
                      <wps:txbx>
                        <w:txbxContent>
                          <w:p w:rsidR="009A3DAA" w:rsidRPr="00F7553D" w:rsidRDefault="009A3DAA" w:rsidP="00015D6D">
                            <w:pPr>
                              <w:pStyle w:val="1TimesNewRoman14pt"/>
                              <w:rPr>
                                <w:sz w:val="22"/>
                                <w:szCs w:val="22"/>
                              </w:rPr>
                            </w:pPr>
                            <w:bookmarkStart w:id="16" w:name="_Toc398110284"/>
                            <w:r w:rsidRPr="00F7553D">
                              <w:rPr>
                                <w:rStyle w:val="affffe"/>
                                <w:b/>
                                <w:sz w:val="22"/>
                                <w:szCs w:val="22"/>
                              </w:rPr>
                              <w:t>Приложение 10</w:t>
                            </w:r>
                            <w:r w:rsidRPr="00F7553D">
                              <w:rPr>
                                <w:sz w:val="22"/>
                                <w:szCs w:val="22"/>
                              </w:rPr>
                              <w:br/>
                              <w:t xml:space="preserve">Форма журнала проведения инструктажа по работе со сменными носителями информацией системы видеофиксации рабочей зоны экскаваторов/бульдозеров, и выдачу личной печати/устройства </w:t>
                            </w:r>
                            <w:r w:rsidRPr="00F7553D">
                              <w:rPr>
                                <w:sz w:val="22"/>
                                <w:szCs w:val="22"/>
                              </w:rPr>
                              <w:br/>
                              <w:t>для опломбирования</w:t>
                            </w:r>
                            <w:bookmarkEnd w:id="16"/>
                          </w:p>
                          <w:p w:rsidR="009A3DAA" w:rsidRPr="00F7553D" w:rsidRDefault="009A3DAA" w:rsidP="00015D6D">
                            <w:pPr>
                              <w:rPr>
                                <w:sz w:val="22"/>
                                <w:szCs w:val="22"/>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36766FD" id="_x0000_s1063" type="#_x0000_t202" style="position:absolute;left:0;text-align:left;margin-left:-272.5pt;margin-top:273pt;width:609.65pt;height:63.8pt;rotation:-90;z-index:25173401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QnBISgIAAGIEAAAOAAAAZHJzL2Uyb0RvYy54bWysVM2O0zAQviPxDpbvNE1o2t2o6WrpUoS0&#10;/EgLD+A4TmPheILtNik37rwC78CBAzdeoftGjJ1utyzigsjB8njGn2e+bybzi75RZCuMlaBzGo/G&#10;lAjNoZR6ndP371ZPziixjumSKdAipzth6cXi8aN512YigRpUKQxBEG2zrs1p7VybRZHltWiYHUEr&#10;NDorMA1zaJp1VBrWIXqjomQ8nkYdmLI1wIW1eHo1OOki4FeV4O5NVVnhiMop5ubCasJa+DVazFm2&#10;NqytJT+kwf4hi4ZJjY8eoa6YY2Rj5B9QjeQGLFRuxKGJoKokF6EGrCYeP6jmpmatCLUgObY90mT/&#10;Hyx/vX1riCxz+jShRLMGNdp/3X/bf9//3P+4/Xz7hSSepK61GcbetBjt+mfQo9ihYNteA/9giYZl&#10;zfRaXBoDXS1YiUnG/mZ0cnXAsR6k6F5BiY+xjYMA1FemIQZQoXiKyuIXjpEigo+hdrujXqJ3hOPh&#10;bDZJ0jSlhKPvLB4n0yBoxDIP5uVojXUvBDTEb3JqsB8CKtteW+eTuw/x4RaULFdSqWCYdbFUhmwZ&#10;9s4qfKGeB2FKky6n52mSDnz8FSLUdJfgby810uEQKNlgFUPloS09i891GfaOSTXsMWWlD7R6JgdO&#10;XV/0g4yzO7kKKHdIdKAU6cMhRQZqMJ8o6bDhc2o/bpgRlKiXGsU6jycTPyHBmKSzBA1z6ilOPUxz&#10;hMqpo2TYLl2YKk+chksUtZKBYK/+kMkhZ2zkwPth6PyknNoh6v7XsPgFAAD//wMAUEsDBBQABgAI&#10;AAAAIQBt6fAU2wAAAAYBAAAPAAAAZHJzL2Rvd25yZXYueG1sTI5Lb8IwEITvlfgP1lbqrTigPiCN&#10;g1Clvg6o4nGgtyXeJhHx2rINpP++zqm9zc6MZr9i0ZtOnMmH1rKCyTgDQVxZ3XKtYLd9uZ2BCBFZ&#10;Y2eZFPxQgEU5uiow1/bCazpvYi3SCIccFTQxulzKUDVkMIytI07Zt/UGYzp9LbXHSxo3nZxm2YM0&#10;2HL60KCj54aq4+ZkFHz6/ao69u9f7B5r5Ffn5OrtQ6mb6375BCJSH//KMOAndCgT08GeWAfRKZin&#10;3uCKIZvO7kEcBjGZ34EsC/kfv/wFAAD//wMAUEsBAi0AFAAGAAgAAAAhALaDOJL+AAAA4QEAABMA&#10;AAAAAAAAAAAAAAAAAAAAAFtDb250ZW50X1R5cGVzXS54bWxQSwECLQAUAAYACAAAACEAOP0h/9YA&#10;AACUAQAACwAAAAAAAAAAAAAAAAAvAQAAX3JlbHMvLnJlbHNQSwECLQAUAAYACAAAACEAQUJwSEoC&#10;AABiBAAADgAAAAAAAAAAAAAAAAAuAgAAZHJzL2Uyb0RvYy54bWxQSwECLQAUAAYACAAAACEAbenw&#10;FNsAAAAGAQAADwAAAAAAAAAAAAAAAACkBAAAZHJzL2Rvd25yZXYueG1sUEsFBgAAAAAEAAQA8wAA&#10;AKwFAAAAAA==&#10;">
                <v:textbox>
                  <w:txbxContent>
                    <w:p w:rsidR="009A3DAA" w:rsidRPr="00F7553D" w:rsidRDefault="009A3DAA" w:rsidP="00015D6D">
                      <w:pPr>
                        <w:pStyle w:val="1TimesNewRoman14pt"/>
                        <w:rPr>
                          <w:sz w:val="22"/>
                          <w:szCs w:val="22"/>
                        </w:rPr>
                      </w:pPr>
                      <w:bookmarkStart w:id="18" w:name="_Toc398110284"/>
                      <w:r w:rsidRPr="00F7553D">
                        <w:rPr>
                          <w:rStyle w:val="affffe"/>
                          <w:b/>
                          <w:sz w:val="22"/>
                          <w:szCs w:val="22"/>
                        </w:rPr>
                        <w:t>Приложение 10</w:t>
                      </w:r>
                      <w:r w:rsidRPr="00F7553D">
                        <w:rPr>
                          <w:sz w:val="22"/>
                          <w:szCs w:val="22"/>
                        </w:rPr>
                        <w:br/>
                        <w:t xml:space="preserve">Форма журнала проведения инструктажа по работе со сменными носителями информацией системы </w:t>
                      </w:r>
                      <w:proofErr w:type="spellStart"/>
                      <w:r w:rsidRPr="00F7553D">
                        <w:rPr>
                          <w:sz w:val="22"/>
                          <w:szCs w:val="22"/>
                        </w:rPr>
                        <w:t>видеофиксации</w:t>
                      </w:r>
                      <w:proofErr w:type="spellEnd"/>
                      <w:r w:rsidRPr="00F7553D">
                        <w:rPr>
                          <w:sz w:val="22"/>
                          <w:szCs w:val="22"/>
                        </w:rPr>
                        <w:t xml:space="preserve"> рабочей зоны экскаваторов/бульдозеров, и выдачу личной печати/устройства </w:t>
                      </w:r>
                      <w:r w:rsidRPr="00F7553D">
                        <w:rPr>
                          <w:sz w:val="22"/>
                          <w:szCs w:val="22"/>
                        </w:rPr>
                        <w:br/>
                        <w:t>для опломбирования</w:t>
                      </w:r>
                      <w:bookmarkEnd w:id="18"/>
                    </w:p>
                    <w:p w:rsidR="009A3DAA" w:rsidRPr="00F7553D" w:rsidRDefault="009A3DAA" w:rsidP="00015D6D">
                      <w:pPr>
                        <w:rPr>
                          <w:sz w:val="22"/>
                          <w:szCs w:val="22"/>
                        </w:rPr>
                      </w:pPr>
                    </w:p>
                  </w:txbxContent>
                </v:textbox>
                <w10:wrap type="square" anchorx="margin"/>
              </v:shape>
            </w:pict>
          </mc:Fallback>
        </mc:AlternateContent>
      </w:r>
      <w:r w:rsidRPr="00FC6FFC">
        <w:rPr>
          <w:rFonts w:ascii="GOST type B" w:hAnsi="GOST type B" w:cs="ISOCPEUR"/>
          <w:iCs/>
          <w:color w:val="000000"/>
          <w:szCs w:val="24"/>
        </w:rPr>
        <w:t xml:space="preserve"> </w:t>
      </w:r>
      <w:r w:rsidR="00CC3012" w:rsidRPr="00FC6FFC">
        <w:rPr>
          <w:rFonts w:ascii="GOST type B" w:hAnsi="GOST type B" w:cs="ISOCPEUR"/>
          <w:iCs/>
          <w:color w:val="000000"/>
          <w:szCs w:val="24"/>
        </w:rPr>
        <w:t xml:space="preserve">             </w:t>
      </w:r>
    </w:p>
    <w:p w:rsidR="00CC3012" w:rsidRPr="00FC6FFC" w:rsidRDefault="00CC3012" w:rsidP="00CC3012">
      <w:pPr>
        <w:spacing w:line="276" w:lineRule="auto"/>
        <w:ind w:firstLine="0"/>
        <w:rPr>
          <w:rFonts w:ascii="GOST type B" w:hAnsi="GOST type B" w:cs="ISOCPEUR"/>
          <w:iCs/>
          <w:color w:val="000000"/>
          <w:szCs w:val="24"/>
        </w:rPr>
      </w:pPr>
      <w:r w:rsidRPr="00FC6FFC">
        <w:rPr>
          <w:rFonts w:ascii="GOST type B" w:hAnsi="GOST type B" w:cs="ISOCPEUR"/>
          <w:iCs/>
          <w:color w:val="000000"/>
          <w:szCs w:val="24"/>
        </w:rPr>
        <w:lastRenderedPageBreak/>
        <w:t xml:space="preserve"> </w:t>
      </w:r>
    </w:p>
    <w:p w:rsidR="00CC3012" w:rsidRPr="00FC6FFC" w:rsidRDefault="00CC3012" w:rsidP="00CC3012">
      <w:pPr>
        <w:pStyle w:val="1"/>
        <w:numPr>
          <w:ilvl w:val="0"/>
          <w:numId w:val="0"/>
        </w:numPr>
        <w:suppressAutoHyphens/>
        <w:spacing w:before="0" w:after="0"/>
        <w:jc w:val="center"/>
      </w:pPr>
      <w:bookmarkStart w:id="17" w:name="_Toc321824426"/>
      <w:r w:rsidRPr="00FC6FFC">
        <w:rPr>
          <w:sz w:val="32"/>
          <w:szCs w:val="32"/>
        </w:rPr>
        <w:t>Приложение 11</w:t>
      </w:r>
      <w:r w:rsidRPr="00FC6FFC">
        <w:rPr>
          <w:sz w:val="32"/>
          <w:szCs w:val="32"/>
        </w:rPr>
        <w:br/>
      </w:r>
      <w:bookmarkEnd w:id="17"/>
    </w:p>
    <w:p w:rsidR="00CC3012" w:rsidRPr="00FC6FFC" w:rsidRDefault="00CC3012" w:rsidP="00CC3012">
      <w:pPr>
        <w:pStyle w:val="2e"/>
        <w:jc w:val="center"/>
      </w:pPr>
      <w:bookmarkStart w:id="18" w:name="_Toc321824427"/>
      <w:r w:rsidRPr="00FC6FFC">
        <w:t>График передачи документации подрядной организацией филиалу ОСТ для допуска к производству работ</w:t>
      </w:r>
      <w:r w:rsidRPr="00FC6FFC">
        <w:rPr>
          <w:rFonts w:cs="Times New Roman"/>
        </w:rPr>
        <w:t xml:space="preserve"> на эксплуатирующихся объектах ОСТ и в охранных зонах действующих нефтепроводов, нефтепродуктопроводов, инженерных коммуникаций ОСТ</w:t>
      </w:r>
      <w:bookmarkEnd w:id="18"/>
    </w:p>
    <w:p w:rsidR="00CC3012" w:rsidRPr="00FC6FFC" w:rsidRDefault="00CC3012" w:rsidP="00CC3012"/>
    <w:tbl>
      <w:tblPr>
        <w:tblStyle w:val="af2"/>
        <w:tblW w:w="9681" w:type="dxa"/>
        <w:tblInd w:w="108" w:type="dxa"/>
        <w:tblLook w:val="01E0" w:firstRow="1" w:lastRow="1" w:firstColumn="1" w:lastColumn="1" w:noHBand="0" w:noVBand="0"/>
      </w:tblPr>
      <w:tblGrid>
        <w:gridCol w:w="1260"/>
        <w:gridCol w:w="6282"/>
        <w:gridCol w:w="2139"/>
      </w:tblGrid>
      <w:tr w:rsidR="00CC3012" w:rsidRPr="00FC6FFC" w:rsidTr="00A76CFC">
        <w:trPr>
          <w:trHeight w:val="1134"/>
        </w:trPr>
        <w:tc>
          <w:tcPr>
            <w:tcW w:w="1260" w:type="dxa"/>
            <w:vAlign w:val="center"/>
          </w:tcPr>
          <w:p w:rsidR="00CC3012" w:rsidRPr="00FC6FFC" w:rsidRDefault="00CC3012" w:rsidP="00A76CFC">
            <w:pPr>
              <w:jc w:val="center"/>
              <w:rPr>
                <w:sz w:val="22"/>
                <w:szCs w:val="22"/>
              </w:rPr>
            </w:pPr>
            <w:r w:rsidRPr="00FC6FFC">
              <w:rPr>
                <w:sz w:val="22"/>
                <w:szCs w:val="22"/>
              </w:rPr>
              <w:t>№</w:t>
            </w:r>
          </w:p>
          <w:p w:rsidR="00CC3012" w:rsidRPr="00FC6FFC" w:rsidRDefault="00CC3012" w:rsidP="00A76CFC">
            <w:pPr>
              <w:jc w:val="center"/>
              <w:rPr>
                <w:sz w:val="22"/>
                <w:szCs w:val="22"/>
              </w:rPr>
            </w:pPr>
            <w:r w:rsidRPr="00FC6FFC">
              <w:rPr>
                <w:sz w:val="22"/>
                <w:szCs w:val="22"/>
              </w:rPr>
              <w:t>п/п</w:t>
            </w:r>
          </w:p>
        </w:tc>
        <w:tc>
          <w:tcPr>
            <w:tcW w:w="6282" w:type="dxa"/>
            <w:vAlign w:val="center"/>
          </w:tcPr>
          <w:p w:rsidR="00CC3012" w:rsidRPr="00FC6FFC" w:rsidRDefault="00CC3012" w:rsidP="00A76CFC">
            <w:pPr>
              <w:rPr>
                <w:sz w:val="22"/>
                <w:szCs w:val="22"/>
              </w:rPr>
            </w:pPr>
            <w:r w:rsidRPr="00FC6FFC">
              <w:rPr>
                <w:sz w:val="22"/>
                <w:szCs w:val="22"/>
              </w:rPr>
              <w:t>Наименование документации</w:t>
            </w:r>
          </w:p>
        </w:tc>
        <w:tc>
          <w:tcPr>
            <w:tcW w:w="2139" w:type="dxa"/>
            <w:vAlign w:val="center"/>
          </w:tcPr>
          <w:p w:rsidR="00CC3012" w:rsidRPr="00FC6FFC" w:rsidRDefault="00CC3012" w:rsidP="00A76CFC">
            <w:pPr>
              <w:ind w:firstLine="0"/>
              <w:rPr>
                <w:sz w:val="22"/>
                <w:szCs w:val="22"/>
              </w:rPr>
            </w:pPr>
            <w:r w:rsidRPr="00FC6FFC">
              <w:rPr>
                <w:sz w:val="22"/>
                <w:szCs w:val="22"/>
              </w:rPr>
              <w:t>Срок передачи</w:t>
            </w:r>
          </w:p>
          <w:p w:rsidR="00CC3012" w:rsidRPr="00FC6FFC" w:rsidRDefault="00CC3012" w:rsidP="00A76CFC">
            <w:pPr>
              <w:ind w:firstLine="0"/>
              <w:rPr>
                <w:sz w:val="22"/>
                <w:szCs w:val="22"/>
              </w:rPr>
            </w:pPr>
            <w:r w:rsidRPr="00FC6FFC">
              <w:rPr>
                <w:sz w:val="22"/>
                <w:szCs w:val="22"/>
              </w:rPr>
              <w:t>филиалу ОСТ</w:t>
            </w:r>
          </w:p>
        </w:tc>
      </w:tr>
      <w:tr w:rsidR="00CC3012" w:rsidRPr="00FC6FFC" w:rsidTr="00A76CFC">
        <w:trPr>
          <w:trHeight w:val="797"/>
        </w:trPr>
        <w:tc>
          <w:tcPr>
            <w:tcW w:w="1260" w:type="dxa"/>
          </w:tcPr>
          <w:p w:rsidR="00CC3012" w:rsidRPr="00FC6FFC" w:rsidRDefault="00CC3012" w:rsidP="00A76CFC">
            <w:pPr>
              <w:numPr>
                <w:ilvl w:val="0"/>
                <w:numId w:val="30"/>
              </w:numPr>
              <w:spacing w:line="240" w:lineRule="auto"/>
              <w:ind w:left="0" w:firstLine="0"/>
              <w:jc w:val="center"/>
              <w:rPr>
                <w:sz w:val="22"/>
                <w:szCs w:val="22"/>
              </w:rPr>
            </w:pPr>
          </w:p>
        </w:tc>
        <w:tc>
          <w:tcPr>
            <w:tcW w:w="6282" w:type="dxa"/>
          </w:tcPr>
          <w:p w:rsidR="00CC3012" w:rsidRPr="00FC6FFC" w:rsidRDefault="00CC3012" w:rsidP="00A76CFC">
            <w:pPr>
              <w:ind w:firstLine="0"/>
              <w:rPr>
                <w:color w:val="000000"/>
                <w:sz w:val="22"/>
                <w:szCs w:val="22"/>
              </w:rPr>
            </w:pPr>
            <w:r w:rsidRPr="00FC6FFC">
              <w:rPr>
                <w:color w:val="000000"/>
                <w:sz w:val="22"/>
                <w:szCs w:val="22"/>
              </w:rPr>
              <w:t>Приказ подрядной организации о направлении персонала на объект ОСТ для выполнения работ</w:t>
            </w:r>
          </w:p>
        </w:tc>
        <w:tc>
          <w:tcPr>
            <w:tcW w:w="2139" w:type="dxa"/>
            <w:vMerge w:val="restart"/>
            <w:vAlign w:val="center"/>
          </w:tcPr>
          <w:p w:rsidR="00CC3012" w:rsidRPr="00FC6FFC" w:rsidRDefault="00CC3012" w:rsidP="00A76CFC">
            <w:pPr>
              <w:jc w:val="center"/>
              <w:rPr>
                <w:sz w:val="22"/>
                <w:szCs w:val="22"/>
              </w:rPr>
            </w:pPr>
            <w:r w:rsidRPr="00FC6FFC">
              <w:rPr>
                <w:bCs/>
                <w:spacing w:val="2"/>
                <w:sz w:val="22"/>
                <w:szCs w:val="22"/>
              </w:rPr>
              <w:t>Не позднее, чем за 15 рабочих дней до начала работ подрядной организации на объекте</w:t>
            </w:r>
          </w:p>
        </w:tc>
      </w:tr>
      <w:tr w:rsidR="00CC3012" w:rsidRPr="00FC6FFC" w:rsidTr="00A76CFC">
        <w:trPr>
          <w:trHeight w:val="501"/>
        </w:trPr>
        <w:tc>
          <w:tcPr>
            <w:tcW w:w="1260" w:type="dxa"/>
          </w:tcPr>
          <w:p w:rsidR="00CC3012" w:rsidRPr="00FC6FFC" w:rsidRDefault="00CC3012" w:rsidP="00A76CFC">
            <w:pPr>
              <w:numPr>
                <w:ilvl w:val="0"/>
                <w:numId w:val="30"/>
              </w:numPr>
              <w:spacing w:line="240" w:lineRule="auto"/>
              <w:ind w:left="0" w:firstLine="0"/>
              <w:jc w:val="center"/>
              <w:rPr>
                <w:sz w:val="22"/>
                <w:szCs w:val="22"/>
              </w:rPr>
            </w:pPr>
          </w:p>
        </w:tc>
        <w:tc>
          <w:tcPr>
            <w:tcW w:w="6282" w:type="dxa"/>
          </w:tcPr>
          <w:p w:rsidR="00CC3012" w:rsidRPr="00FC6FFC" w:rsidRDefault="00CC3012" w:rsidP="00A76CFC">
            <w:pPr>
              <w:ind w:firstLine="0"/>
              <w:rPr>
                <w:color w:val="000000"/>
                <w:sz w:val="22"/>
                <w:szCs w:val="22"/>
              </w:rPr>
            </w:pPr>
            <w:r w:rsidRPr="00FC6FFC">
              <w:rPr>
                <w:color w:val="000000"/>
                <w:sz w:val="22"/>
                <w:szCs w:val="22"/>
              </w:rPr>
              <w:t>Копии общегражданских паспортов работников</w:t>
            </w:r>
          </w:p>
        </w:tc>
        <w:tc>
          <w:tcPr>
            <w:tcW w:w="2139" w:type="dxa"/>
            <w:vMerge/>
            <w:vAlign w:val="center"/>
          </w:tcPr>
          <w:p w:rsidR="00CC3012" w:rsidRPr="00FC6FFC" w:rsidRDefault="00CC3012" w:rsidP="00A76CFC">
            <w:pPr>
              <w:jc w:val="center"/>
              <w:rPr>
                <w:sz w:val="22"/>
                <w:szCs w:val="22"/>
              </w:rPr>
            </w:pPr>
          </w:p>
        </w:tc>
      </w:tr>
      <w:tr w:rsidR="00CC3012" w:rsidRPr="00FC6FFC" w:rsidTr="00A76CFC">
        <w:trPr>
          <w:trHeight w:val="1134"/>
        </w:trPr>
        <w:tc>
          <w:tcPr>
            <w:tcW w:w="1260" w:type="dxa"/>
          </w:tcPr>
          <w:p w:rsidR="00CC3012" w:rsidRPr="00FC6FFC" w:rsidRDefault="00CC3012" w:rsidP="00A76CFC">
            <w:pPr>
              <w:numPr>
                <w:ilvl w:val="0"/>
                <w:numId w:val="30"/>
              </w:numPr>
              <w:spacing w:line="240" w:lineRule="auto"/>
              <w:ind w:left="0" w:firstLine="0"/>
              <w:jc w:val="center"/>
              <w:rPr>
                <w:sz w:val="22"/>
                <w:szCs w:val="22"/>
              </w:rPr>
            </w:pPr>
          </w:p>
        </w:tc>
        <w:tc>
          <w:tcPr>
            <w:tcW w:w="6282" w:type="dxa"/>
          </w:tcPr>
          <w:p w:rsidR="00CC3012" w:rsidRPr="00FC6FFC" w:rsidRDefault="00CC3012" w:rsidP="00A76CFC">
            <w:pPr>
              <w:ind w:firstLine="0"/>
              <w:rPr>
                <w:color w:val="000000"/>
                <w:sz w:val="22"/>
                <w:szCs w:val="22"/>
              </w:rPr>
            </w:pPr>
            <w:r w:rsidRPr="00FC6FFC">
              <w:rPr>
                <w:color w:val="000000"/>
                <w:sz w:val="22"/>
                <w:szCs w:val="22"/>
              </w:rPr>
              <w:t>Копии разрешений на привлечение иностранных рабочих, копии миграционных карт и подтверждений на право трудовой деятельности на территории субъектов Российской Федерации</w:t>
            </w:r>
          </w:p>
        </w:tc>
        <w:tc>
          <w:tcPr>
            <w:tcW w:w="2139" w:type="dxa"/>
            <w:vMerge/>
            <w:vAlign w:val="center"/>
          </w:tcPr>
          <w:p w:rsidR="00CC3012" w:rsidRPr="00FC6FFC" w:rsidRDefault="00CC3012" w:rsidP="00A76CFC">
            <w:pPr>
              <w:jc w:val="center"/>
              <w:rPr>
                <w:sz w:val="22"/>
                <w:szCs w:val="22"/>
              </w:rPr>
            </w:pPr>
          </w:p>
        </w:tc>
      </w:tr>
      <w:tr w:rsidR="00CC3012" w:rsidRPr="00FC6FFC" w:rsidTr="00A76CFC">
        <w:trPr>
          <w:trHeight w:val="471"/>
        </w:trPr>
        <w:tc>
          <w:tcPr>
            <w:tcW w:w="1260" w:type="dxa"/>
          </w:tcPr>
          <w:p w:rsidR="00CC3012" w:rsidRPr="00FC6FFC" w:rsidRDefault="00CC3012" w:rsidP="00A76CFC">
            <w:pPr>
              <w:numPr>
                <w:ilvl w:val="0"/>
                <w:numId w:val="30"/>
              </w:numPr>
              <w:spacing w:line="240" w:lineRule="auto"/>
              <w:ind w:left="0" w:firstLine="0"/>
              <w:jc w:val="center"/>
              <w:rPr>
                <w:sz w:val="22"/>
                <w:szCs w:val="22"/>
              </w:rPr>
            </w:pPr>
          </w:p>
        </w:tc>
        <w:tc>
          <w:tcPr>
            <w:tcW w:w="6282" w:type="dxa"/>
          </w:tcPr>
          <w:p w:rsidR="00CC3012" w:rsidRPr="00FC6FFC" w:rsidRDefault="00CC3012" w:rsidP="00A76CFC">
            <w:pPr>
              <w:ind w:firstLine="0"/>
              <w:rPr>
                <w:color w:val="000000"/>
                <w:sz w:val="22"/>
                <w:szCs w:val="22"/>
              </w:rPr>
            </w:pPr>
            <w:r w:rsidRPr="00FC6FFC">
              <w:rPr>
                <w:color w:val="000000"/>
                <w:sz w:val="22"/>
                <w:szCs w:val="22"/>
              </w:rPr>
              <w:t>Фотографии на каждого работника размером 3х4 см</w:t>
            </w:r>
          </w:p>
        </w:tc>
        <w:tc>
          <w:tcPr>
            <w:tcW w:w="2139" w:type="dxa"/>
            <w:vMerge/>
            <w:vAlign w:val="center"/>
          </w:tcPr>
          <w:p w:rsidR="00CC3012" w:rsidRPr="00FC6FFC" w:rsidRDefault="00CC3012" w:rsidP="00A76CFC">
            <w:pPr>
              <w:jc w:val="center"/>
              <w:rPr>
                <w:sz w:val="22"/>
                <w:szCs w:val="22"/>
              </w:rPr>
            </w:pPr>
          </w:p>
        </w:tc>
      </w:tr>
      <w:tr w:rsidR="00CC3012" w:rsidRPr="00FC6FFC" w:rsidTr="00A76CFC">
        <w:trPr>
          <w:trHeight w:val="846"/>
        </w:trPr>
        <w:tc>
          <w:tcPr>
            <w:tcW w:w="1260" w:type="dxa"/>
          </w:tcPr>
          <w:p w:rsidR="00CC3012" w:rsidRPr="00FC6FFC" w:rsidRDefault="00CC3012" w:rsidP="00A76CFC">
            <w:pPr>
              <w:numPr>
                <w:ilvl w:val="0"/>
                <w:numId w:val="30"/>
              </w:numPr>
              <w:spacing w:line="240" w:lineRule="auto"/>
              <w:ind w:left="0" w:firstLine="0"/>
              <w:jc w:val="center"/>
              <w:rPr>
                <w:sz w:val="22"/>
                <w:szCs w:val="22"/>
              </w:rPr>
            </w:pPr>
          </w:p>
        </w:tc>
        <w:tc>
          <w:tcPr>
            <w:tcW w:w="6282" w:type="dxa"/>
          </w:tcPr>
          <w:p w:rsidR="00CC3012" w:rsidRPr="00FC6FFC" w:rsidRDefault="00CC3012" w:rsidP="00A76CFC">
            <w:pPr>
              <w:ind w:firstLine="0"/>
              <w:rPr>
                <w:color w:val="000000"/>
                <w:sz w:val="22"/>
                <w:szCs w:val="22"/>
              </w:rPr>
            </w:pPr>
            <w:r w:rsidRPr="00FC6FFC">
              <w:rPr>
                <w:color w:val="000000"/>
                <w:sz w:val="22"/>
                <w:szCs w:val="22"/>
              </w:rPr>
              <w:t>Перечень автотракторной техники и оборудования, используемых при производстве работ</w:t>
            </w:r>
          </w:p>
        </w:tc>
        <w:tc>
          <w:tcPr>
            <w:tcW w:w="2139" w:type="dxa"/>
            <w:vMerge/>
            <w:vAlign w:val="center"/>
          </w:tcPr>
          <w:p w:rsidR="00CC3012" w:rsidRPr="00FC6FFC" w:rsidRDefault="00CC3012" w:rsidP="00A76CFC">
            <w:pPr>
              <w:jc w:val="center"/>
              <w:rPr>
                <w:sz w:val="22"/>
                <w:szCs w:val="22"/>
              </w:rPr>
            </w:pPr>
          </w:p>
        </w:tc>
      </w:tr>
      <w:tr w:rsidR="00CC3012" w:rsidRPr="00FC6FFC" w:rsidTr="00A76CFC">
        <w:trPr>
          <w:trHeight w:val="1134"/>
        </w:trPr>
        <w:tc>
          <w:tcPr>
            <w:tcW w:w="1260" w:type="dxa"/>
          </w:tcPr>
          <w:p w:rsidR="00CC3012" w:rsidRPr="00FC6FFC" w:rsidRDefault="00CC3012" w:rsidP="00A76CFC">
            <w:pPr>
              <w:numPr>
                <w:ilvl w:val="0"/>
                <w:numId w:val="30"/>
              </w:numPr>
              <w:spacing w:line="240" w:lineRule="auto"/>
              <w:ind w:left="0" w:firstLine="0"/>
              <w:jc w:val="center"/>
              <w:rPr>
                <w:sz w:val="22"/>
                <w:szCs w:val="22"/>
              </w:rPr>
            </w:pPr>
          </w:p>
        </w:tc>
        <w:tc>
          <w:tcPr>
            <w:tcW w:w="6282" w:type="dxa"/>
          </w:tcPr>
          <w:p w:rsidR="00CC3012" w:rsidRPr="00FC6FFC" w:rsidRDefault="00CC3012" w:rsidP="00A76CFC">
            <w:pPr>
              <w:ind w:firstLine="0"/>
              <w:rPr>
                <w:color w:val="000000"/>
                <w:sz w:val="22"/>
                <w:szCs w:val="22"/>
              </w:rPr>
            </w:pPr>
            <w:r w:rsidRPr="00FC6FFC">
              <w:rPr>
                <w:color w:val="000000"/>
                <w:sz w:val="22"/>
                <w:szCs w:val="22"/>
              </w:rPr>
              <w:t>Приказ подрядной организации о назначении ответственных производителей работ, лиц, ответственных за соблюдение требований охраны труда, промышленной безопасности, пожарной безопасности и электробезопасности</w:t>
            </w:r>
          </w:p>
        </w:tc>
        <w:tc>
          <w:tcPr>
            <w:tcW w:w="2139" w:type="dxa"/>
            <w:vMerge/>
            <w:vAlign w:val="center"/>
          </w:tcPr>
          <w:p w:rsidR="00CC3012" w:rsidRPr="00FC6FFC" w:rsidRDefault="00CC3012" w:rsidP="00A76CFC">
            <w:pPr>
              <w:jc w:val="center"/>
              <w:rPr>
                <w:sz w:val="22"/>
                <w:szCs w:val="22"/>
              </w:rPr>
            </w:pPr>
          </w:p>
        </w:tc>
      </w:tr>
      <w:tr w:rsidR="00CC3012" w:rsidRPr="00FC6FFC" w:rsidTr="00A76CFC">
        <w:trPr>
          <w:trHeight w:val="417"/>
        </w:trPr>
        <w:tc>
          <w:tcPr>
            <w:tcW w:w="1260" w:type="dxa"/>
          </w:tcPr>
          <w:p w:rsidR="00CC3012" w:rsidRPr="00FC6FFC" w:rsidRDefault="00CC3012" w:rsidP="00A76CFC">
            <w:pPr>
              <w:numPr>
                <w:ilvl w:val="0"/>
                <w:numId w:val="30"/>
              </w:numPr>
              <w:spacing w:line="240" w:lineRule="auto"/>
              <w:ind w:left="0" w:firstLine="0"/>
              <w:jc w:val="center"/>
              <w:rPr>
                <w:sz w:val="22"/>
                <w:szCs w:val="22"/>
              </w:rPr>
            </w:pPr>
          </w:p>
        </w:tc>
        <w:tc>
          <w:tcPr>
            <w:tcW w:w="6282" w:type="dxa"/>
          </w:tcPr>
          <w:p w:rsidR="00CC3012" w:rsidRPr="00FC6FFC" w:rsidRDefault="00CC3012" w:rsidP="00A76CFC">
            <w:pPr>
              <w:ind w:firstLine="0"/>
              <w:rPr>
                <w:color w:val="000000"/>
                <w:sz w:val="22"/>
                <w:szCs w:val="22"/>
              </w:rPr>
            </w:pPr>
            <w:r w:rsidRPr="00FC6FFC">
              <w:rPr>
                <w:color w:val="000000"/>
                <w:sz w:val="22"/>
                <w:szCs w:val="22"/>
              </w:rPr>
              <w:t>Копия договора ОСТ и генподрядчика на выполнение работ с приложениями</w:t>
            </w:r>
          </w:p>
        </w:tc>
        <w:tc>
          <w:tcPr>
            <w:tcW w:w="2139" w:type="dxa"/>
            <w:vMerge w:val="restart"/>
            <w:vAlign w:val="center"/>
          </w:tcPr>
          <w:p w:rsidR="00CC3012" w:rsidRPr="00FC6FFC" w:rsidRDefault="00CC3012" w:rsidP="00A76CFC">
            <w:pPr>
              <w:jc w:val="center"/>
              <w:rPr>
                <w:sz w:val="22"/>
                <w:szCs w:val="22"/>
              </w:rPr>
            </w:pPr>
            <w:r w:rsidRPr="00FC6FFC">
              <w:rPr>
                <w:bCs/>
                <w:spacing w:val="2"/>
                <w:sz w:val="22"/>
                <w:szCs w:val="22"/>
              </w:rPr>
              <w:t>Не позднее, чем за 7 рабочих дней до начала работ подрядной организации на объекте</w:t>
            </w:r>
          </w:p>
        </w:tc>
      </w:tr>
      <w:tr w:rsidR="00CC3012" w:rsidRPr="00FC6FFC" w:rsidTr="00A76CFC">
        <w:trPr>
          <w:trHeight w:val="1134"/>
        </w:trPr>
        <w:tc>
          <w:tcPr>
            <w:tcW w:w="1260" w:type="dxa"/>
          </w:tcPr>
          <w:p w:rsidR="00CC3012" w:rsidRPr="00FC6FFC" w:rsidRDefault="00CC3012" w:rsidP="00A76CFC">
            <w:pPr>
              <w:numPr>
                <w:ilvl w:val="0"/>
                <w:numId w:val="30"/>
              </w:numPr>
              <w:spacing w:line="240" w:lineRule="auto"/>
              <w:ind w:left="0" w:firstLine="0"/>
              <w:jc w:val="center"/>
              <w:rPr>
                <w:sz w:val="22"/>
                <w:szCs w:val="22"/>
              </w:rPr>
            </w:pPr>
          </w:p>
        </w:tc>
        <w:tc>
          <w:tcPr>
            <w:tcW w:w="6282" w:type="dxa"/>
          </w:tcPr>
          <w:p w:rsidR="00CC3012" w:rsidRPr="00FC6FFC" w:rsidRDefault="00CC3012" w:rsidP="00A76CFC">
            <w:pPr>
              <w:ind w:firstLine="0"/>
              <w:rPr>
                <w:color w:val="000000"/>
                <w:sz w:val="22"/>
                <w:szCs w:val="22"/>
              </w:rPr>
            </w:pPr>
            <w:r w:rsidRPr="00FC6FFC">
              <w:rPr>
                <w:color w:val="000000"/>
                <w:sz w:val="22"/>
                <w:szCs w:val="22"/>
              </w:rPr>
              <w:t>Копия свидетельства о допуске подрядной организации к определенному виду или видам работ, которые оказывают влияние на безопасность объектов капитального строительства</w:t>
            </w:r>
          </w:p>
        </w:tc>
        <w:tc>
          <w:tcPr>
            <w:tcW w:w="2139" w:type="dxa"/>
            <w:vMerge/>
            <w:vAlign w:val="center"/>
          </w:tcPr>
          <w:p w:rsidR="00CC3012" w:rsidRPr="00FC6FFC" w:rsidRDefault="00CC3012" w:rsidP="00A76CFC">
            <w:pPr>
              <w:jc w:val="center"/>
              <w:rPr>
                <w:sz w:val="22"/>
                <w:szCs w:val="22"/>
              </w:rPr>
            </w:pPr>
          </w:p>
        </w:tc>
      </w:tr>
      <w:tr w:rsidR="00CC3012" w:rsidRPr="00FC6FFC" w:rsidTr="00A76CFC">
        <w:trPr>
          <w:trHeight w:val="1134"/>
        </w:trPr>
        <w:tc>
          <w:tcPr>
            <w:tcW w:w="1260" w:type="dxa"/>
          </w:tcPr>
          <w:p w:rsidR="00CC3012" w:rsidRPr="00FC6FFC" w:rsidRDefault="00CC3012" w:rsidP="00A76CFC">
            <w:pPr>
              <w:numPr>
                <w:ilvl w:val="0"/>
                <w:numId w:val="30"/>
              </w:numPr>
              <w:spacing w:line="240" w:lineRule="auto"/>
              <w:ind w:left="0" w:firstLine="0"/>
              <w:jc w:val="center"/>
              <w:rPr>
                <w:sz w:val="22"/>
                <w:szCs w:val="22"/>
              </w:rPr>
            </w:pPr>
          </w:p>
        </w:tc>
        <w:tc>
          <w:tcPr>
            <w:tcW w:w="6282" w:type="dxa"/>
          </w:tcPr>
          <w:p w:rsidR="00CC3012" w:rsidRPr="00FC6FFC" w:rsidRDefault="00CC3012" w:rsidP="00A76CFC">
            <w:pPr>
              <w:ind w:firstLine="0"/>
              <w:rPr>
                <w:iCs/>
                <w:color w:val="000000"/>
                <w:sz w:val="22"/>
                <w:szCs w:val="22"/>
              </w:rPr>
            </w:pPr>
            <w:r w:rsidRPr="00FC6FFC">
              <w:rPr>
                <w:iCs/>
                <w:color w:val="000000"/>
                <w:sz w:val="22"/>
                <w:szCs w:val="22"/>
              </w:rPr>
              <w:t>Копия согласованного и утвержденного ППР</w:t>
            </w:r>
          </w:p>
        </w:tc>
        <w:tc>
          <w:tcPr>
            <w:tcW w:w="2139" w:type="dxa"/>
            <w:vMerge/>
            <w:vAlign w:val="center"/>
          </w:tcPr>
          <w:p w:rsidR="00CC3012" w:rsidRPr="00FC6FFC" w:rsidRDefault="00CC3012" w:rsidP="00A76CFC">
            <w:pPr>
              <w:jc w:val="center"/>
              <w:rPr>
                <w:sz w:val="22"/>
                <w:szCs w:val="22"/>
              </w:rPr>
            </w:pPr>
          </w:p>
        </w:tc>
      </w:tr>
    </w:tbl>
    <w:p w:rsidR="00CC3012" w:rsidRPr="00FC6FFC" w:rsidRDefault="00CC3012" w:rsidP="00CC3012">
      <w:pPr>
        <w:spacing w:line="276" w:lineRule="auto"/>
        <w:ind w:firstLine="0"/>
        <w:rPr>
          <w:rFonts w:ascii="GOST type B" w:hAnsi="GOST type B" w:cs="ISOCPEUR"/>
          <w:iCs/>
          <w:color w:val="000000"/>
          <w:szCs w:val="24"/>
        </w:rPr>
      </w:pPr>
    </w:p>
    <w:p w:rsidR="00CC3012" w:rsidRPr="00FC6FFC" w:rsidRDefault="00CC3012" w:rsidP="00CC3012">
      <w:pPr>
        <w:spacing w:line="276" w:lineRule="auto"/>
        <w:ind w:firstLine="0"/>
        <w:rPr>
          <w:rFonts w:ascii="GOST type B" w:hAnsi="GOST type B" w:cs="ISOCPEUR"/>
          <w:iCs/>
          <w:color w:val="000000"/>
          <w:szCs w:val="24"/>
        </w:rPr>
      </w:pPr>
    </w:p>
    <w:p w:rsidR="00CC3012" w:rsidRPr="00FC6FFC" w:rsidRDefault="00CC3012" w:rsidP="00CC3012">
      <w:pPr>
        <w:spacing w:line="276" w:lineRule="auto"/>
        <w:ind w:firstLine="0"/>
        <w:rPr>
          <w:rFonts w:ascii="GOST type B" w:hAnsi="GOST type B" w:cs="ISOCPEUR"/>
          <w:iCs/>
          <w:color w:val="000000"/>
          <w:szCs w:val="24"/>
        </w:rPr>
      </w:pPr>
    </w:p>
    <w:p w:rsidR="00CC3012" w:rsidRPr="00FC6FFC" w:rsidRDefault="00CC3012" w:rsidP="00CC3012">
      <w:pPr>
        <w:spacing w:line="276" w:lineRule="auto"/>
        <w:ind w:firstLine="0"/>
        <w:rPr>
          <w:rFonts w:ascii="GOST type B" w:hAnsi="GOST type B" w:cs="ISOCPEUR"/>
          <w:iCs/>
          <w:color w:val="000000"/>
          <w:szCs w:val="24"/>
        </w:rPr>
      </w:pPr>
    </w:p>
    <w:p w:rsidR="00CC3012" w:rsidRPr="00FC6FFC" w:rsidRDefault="00CC3012" w:rsidP="00CC3012">
      <w:pPr>
        <w:jc w:val="center"/>
        <w:rPr>
          <w:b/>
          <w:sz w:val="28"/>
          <w:szCs w:val="28"/>
        </w:rPr>
      </w:pPr>
      <w:bookmarkStart w:id="19" w:name="_Toc311733958"/>
      <w:r w:rsidRPr="00FC6FFC">
        <w:rPr>
          <w:b/>
          <w:sz w:val="32"/>
          <w:szCs w:val="32"/>
        </w:rPr>
        <w:lastRenderedPageBreak/>
        <w:t>Приложение 12</w:t>
      </w:r>
      <w:r w:rsidRPr="00FC6FFC">
        <w:rPr>
          <w:b/>
        </w:rPr>
        <w:br/>
      </w:r>
      <w:r w:rsidRPr="00FC6FFC">
        <w:rPr>
          <w:b/>
          <w:sz w:val="28"/>
          <w:szCs w:val="28"/>
        </w:rPr>
        <w:t>Форма наряда-допуска</w:t>
      </w:r>
      <w:bookmarkEnd w:id="19"/>
    </w:p>
    <w:p w:rsidR="00CC3012" w:rsidRPr="00FC6FFC" w:rsidRDefault="00CC3012" w:rsidP="00CC3012">
      <w:pPr>
        <w:jc w:val="center"/>
        <w:rPr>
          <w:b/>
          <w:sz w:val="28"/>
          <w:szCs w:val="28"/>
        </w:rPr>
      </w:pPr>
    </w:p>
    <w:p w:rsidR="00CC3012" w:rsidRPr="00FC6FFC" w:rsidRDefault="00CC3012" w:rsidP="00CC3012">
      <w:pPr>
        <w:pStyle w:val="affffc"/>
        <w:spacing w:line="240" w:lineRule="auto"/>
        <w:rPr>
          <w:u w:val="single"/>
        </w:rPr>
      </w:pPr>
      <w:r w:rsidRPr="00FC6FFC">
        <w:t xml:space="preserve">Открытое акционерное общество </w:t>
      </w:r>
      <w:r w:rsidRPr="00FC6FFC">
        <w:rPr>
          <w:u w:val="single"/>
        </w:rPr>
        <w:tab/>
      </w:r>
      <w:r w:rsidRPr="00FC6FFC">
        <w:rPr>
          <w:u w:val="single"/>
        </w:rPr>
        <w:tab/>
      </w:r>
      <w:r w:rsidRPr="00FC6FFC">
        <w:rPr>
          <w:u w:val="single"/>
        </w:rPr>
        <w:tab/>
      </w:r>
      <w:r w:rsidRPr="00FC6FFC">
        <w:rPr>
          <w:u w:val="single"/>
        </w:rPr>
        <w:tab/>
      </w:r>
      <w:r w:rsidRPr="00FC6FFC">
        <w:rPr>
          <w:u w:val="single"/>
        </w:rPr>
        <w:tab/>
      </w:r>
      <w:r w:rsidRPr="00FC6FFC">
        <w:rPr>
          <w:u w:val="single"/>
        </w:rPr>
        <w:tab/>
      </w:r>
      <w:r w:rsidRPr="00FC6FFC">
        <w:rPr>
          <w:u w:val="single"/>
        </w:rPr>
        <w:tab/>
      </w:r>
      <w:r w:rsidRPr="00FC6FFC">
        <w:rPr>
          <w:u w:val="single"/>
        </w:rPr>
        <w:tab/>
      </w:r>
    </w:p>
    <w:p w:rsidR="00CC3012" w:rsidRPr="00FC6FFC" w:rsidRDefault="00CC3012" w:rsidP="00CC3012">
      <w:pPr>
        <w:pStyle w:val="affffc"/>
        <w:spacing w:line="240" w:lineRule="auto"/>
        <w:rPr>
          <w:u w:val="single"/>
        </w:rPr>
      </w:pPr>
      <w:r w:rsidRPr="00FC6FFC">
        <w:t xml:space="preserve">Филиал </w:t>
      </w:r>
      <w:r w:rsidRPr="00FC6FFC">
        <w:rPr>
          <w:u w:val="single"/>
        </w:rPr>
        <w:tab/>
      </w:r>
      <w:r w:rsidRPr="00FC6FFC">
        <w:rPr>
          <w:u w:val="single"/>
        </w:rPr>
        <w:tab/>
      </w:r>
      <w:r w:rsidRPr="00FC6FFC">
        <w:rPr>
          <w:u w:val="single"/>
        </w:rPr>
        <w:tab/>
      </w:r>
      <w:r w:rsidRPr="00FC6FFC">
        <w:rPr>
          <w:u w:val="single"/>
        </w:rPr>
        <w:tab/>
      </w:r>
      <w:r w:rsidRPr="00FC6FFC">
        <w:rPr>
          <w:u w:val="single"/>
        </w:rPr>
        <w:tab/>
      </w:r>
      <w:r w:rsidRPr="00FC6FFC">
        <w:rPr>
          <w:u w:val="single"/>
        </w:rPr>
        <w:tab/>
      </w:r>
      <w:r w:rsidRPr="00FC6FFC">
        <w:rPr>
          <w:u w:val="single"/>
        </w:rPr>
        <w:tab/>
      </w:r>
      <w:r w:rsidRPr="00FC6FFC">
        <w:rPr>
          <w:u w:val="single"/>
        </w:rPr>
        <w:tab/>
      </w:r>
      <w:r w:rsidRPr="00FC6FFC">
        <w:rPr>
          <w:u w:val="single"/>
        </w:rPr>
        <w:tab/>
      </w:r>
      <w:r w:rsidRPr="00FC6FFC">
        <w:rPr>
          <w:u w:val="single"/>
        </w:rPr>
        <w:tab/>
      </w:r>
      <w:r w:rsidRPr="00FC6FFC">
        <w:rPr>
          <w:u w:val="single"/>
        </w:rPr>
        <w:tab/>
      </w:r>
      <w:r w:rsidRPr="00FC6FFC">
        <w:rPr>
          <w:u w:val="single"/>
        </w:rPr>
        <w:tab/>
      </w:r>
      <w:r w:rsidRPr="00FC6FFC">
        <w:rPr>
          <w:u w:val="single"/>
        </w:rPr>
        <w:tab/>
      </w:r>
      <w:r w:rsidRPr="00FC6FFC">
        <w:rPr>
          <w:u w:val="single"/>
        </w:rPr>
        <w:tab/>
      </w:r>
    </w:p>
    <w:p w:rsidR="00CC3012" w:rsidRPr="00FC6FFC" w:rsidRDefault="00CC3012" w:rsidP="00CC3012">
      <w:pPr>
        <w:pStyle w:val="affffc"/>
        <w:spacing w:line="240" w:lineRule="auto"/>
        <w:rPr>
          <w:u w:val="single"/>
        </w:rPr>
      </w:pPr>
      <w:r w:rsidRPr="00FC6FFC">
        <w:t xml:space="preserve">Структурное подразделение </w:t>
      </w:r>
      <w:r w:rsidRPr="00FC6FFC">
        <w:rPr>
          <w:u w:val="single"/>
        </w:rPr>
        <w:tab/>
      </w:r>
      <w:r w:rsidRPr="00FC6FFC">
        <w:rPr>
          <w:u w:val="single"/>
        </w:rPr>
        <w:tab/>
      </w:r>
      <w:r w:rsidRPr="00FC6FFC">
        <w:rPr>
          <w:u w:val="single"/>
        </w:rPr>
        <w:tab/>
      </w:r>
      <w:r w:rsidRPr="00FC6FFC">
        <w:rPr>
          <w:u w:val="single"/>
        </w:rPr>
        <w:tab/>
      </w:r>
      <w:r w:rsidRPr="00FC6FFC">
        <w:rPr>
          <w:u w:val="single"/>
        </w:rPr>
        <w:tab/>
      </w:r>
      <w:r w:rsidRPr="00FC6FFC">
        <w:rPr>
          <w:u w:val="single"/>
        </w:rPr>
        <w:tab/>
      </w:r>
      <w:r w:rsidRPr="00FC6FFC">
        <w:rPr>
          <w:u w:val="single"/>
        </w:rPr>
        <w:tab/>
      </w:r>
      <w:r w:rsidRPr="00FC6FFC">
        <w:rPr>
          <w:u w:val="single"/>
        </w:rPr>
        <w:tab/>
      </w:r>
    </w:p>
    <w:p w:rsidR="00CC3012" w:rsidRPr="00FC6FFC" w:rsidRDefault="00CC3012" w:rsidP="00CC3012">
      <w:pPr>
        <w:pStyle w:val="affffc"/>
        <w:spacing w:line="240" w:lineRule="auto"/>
        <w:rPr>
          <w:sz w:val="16"/>
          <w:szCs w:val="16"/>
        </w:rPr>
      </w:pPr>
    </w:p>
    <w:p w:rsidR="00CC3012" w:rsidRPr="00FC6FFC" w:rsidRDefault="00CC3012" w:rsidP="00CC3012">
      <w:pPr>
        <w:pStyle w:val="affffc"/>
        <w:spacing w:line="240" w:lineRule="auto"/>
        <w:rPr>
          <w:sz w:val="20"/>
          <w:szCs w:val="20"/>
        </w:rPr>
      </w:pPr>
      <w:r w:rsidRPr="00FC6FFC">
        <w:tab/>
      </w:r>
      <w:r w:rsidRPr="00FC6FFC">
        <w:tab/>
      </w:r>
      <w:r w:rsidRPr="00FC6FFC">
        <w:tab/>
      </w:r>
      <w:r w:rsidRPr="00FC6FFC">
        <w:tab/>
      </w:r>
      <w:r w:rsidRPr="00FC6FFC">
        <w:tab/>
      </w:r>
      <w:r w:rsidRPr="00FC6FFC">
        <w:tab/>
      </w:r>
      <w:r w:rsidRPr="00FC6FFC">
        <w:tab/>
      </w:r>
      <w:r w:rsidRPr="00FC6FFC">
        <w:tab/>
      </w:r>
      <w:r w:rsidRPr="00FC6FFC">
        <w:tab/>
      </w:r>
      <w:r w:rsidRPr="00FC6FFC">
        <w:tab/>
      </w:r>
      <w:r w:rsidRPr="00FC6FFC">
        <w:tab/>
      </w:r>
      <w:r w:rsidRPr="00FC6FFC">
        <w:rPr>
          <w:sz w:val="20"/>
          <w:szCs w:val="20"/>
        </w:rPr>
        <w:t>УТВЕРЖДАЮ</w:t>
      </w:r>
    </w:p>
    <w:p w:rsidR="00CC3012" w:rsidRPr="00FC6FFC" w:rsidRDefault="00CC3012" w:rsidP="00CC3012">
      <w:pPr>
        <w:pStyle w:val="affffc"/>
        <w:spacing w:line="240" w:lineRule="auto"/>
        <w:rPr>
          <w:sz w:val="20"/>
          <w:szCs w:val="20"/>
        </w:rPr>
      </w:pPr>
      <w:r w:rsidRPr="00FC6FFC">
        <w:rPr>
          <w:sz w:val="20"/>
          <w:szCs w:val="20"/>
        </w:rPr>
        <w:tab/>
      </w:r>
      <w:r w:rsidRPr="00FC6FFC">
        <w:rPr>
          <w:sz w:val="20"/>
          <w:szCs w:val="20"/>
        </w:rPr>
        <w:tab/>
      </w:r>
      <w:r w:rsidRPr="00FC6FFC">
        <w:rPr>
          <w:sz w:val="20"/>
          <w:szCs w:val="20"/>
        </w:rPr>
        <w:tab/>
      </w:r>
      <w:r w:rsidRPr="00FC6FFC">
        <w:rPr>
          <w:sz w:val="20"/>
          <w:szCs w:val="20"/>
        </w:rPr>
        <w:tab/>
      </w:r>
      <w:r w:rsidRPr="00FC6FFC">
        <w:rPr>
          <w:sz w:val="20"/>
          <w:szCs w:val="20"/>
        </w:rPr>
        <w:tab/>
      </w:r>
      <w:r w:rsidRPr="00FC6FFC">
        <w:rPr>
          <w:sz w:val="20"/>
          <w:szCs w:val="20"/>
        </w:rPr>
        <w:tab/>
      </w:r>
      <w:r w:rsidRPr="00FC6FFC">
        <w:rPr>
          <w:sz w:val="20"/>
          <w:szCs w:val="20"/>
        </w:rPr>
        <w:tab/>
      </w:r>
      <w:r w:rsidRPr="00FC6FFC">
        <w:rPr>
          <w:sz w:val="20"/>
          <w:szCs w:val="20"/>
        </w:rPr>
        <w:tab/>
      </w:r>
      <w:r w:rsidRPr="00FC6FFC">
        <w:rPr>
          <w:sz w:val="20"/>
          <w:szCs w:val="20"/>
        </w:rPr>
        <w:tab/>
      </w:r>
      <w:r w:rsidRPr="00FC6FFC">
        <w:rPr>
          <w:sz w:val="20"/>
          <w:szCs w:val="20"/>
        </w:rPr>
        <w:tab/>
      </w:r>
      <w:r w:rsidRPr="00FC6FFC">
        <w:rPr>
          <w:sz w:val="20"/>
          <w:szCs w:val="20"/>
        </w:rPr>
        <w:tab/>
        <w:t>Должность</w:t>
      </w:r>
    </w:p>
    <w:p w:rsidR="00CC3012" w:rsidRPr="00FC6FFC" w:rsidRDefault="00CC3012" w:rsidP="00CC3012">
      <w:pPr>
        <w:pStyle w:val="affffc"/>
        <w:spacing w:line="240" w:lineRule="auto"/>
        <w:rPr>
          <w:sz w:val="20"/>
          <w:szCs w:val="20"/>
        </w:rPr>
      </w:pPr>
      <w:r w:rsidRPr="00FC6FFC">
        <w:rPr>
          <w:sz w:val="20"/>
          <w:szCs w:val="20"/>
        </w:rPr>
        <w:tab/>
      </w:r>
      <w:r w:rsidRPr="00FC6FFC">
        <w:rPr>
          <w:sz w:val="20"/>
          <w:szCs w:val="20"/>
        </w:rPr>
        <w:tab/>
      </w:r>
      <w:r w:rsidRPr="00FC6FFC">
        <w:rPr>
          <w:sz w:val="20"/>
          <w:szCs w:val="20"/>
        </w:rPr>
        <w:tab/>
      </w:r>
      <w:r w:rsidRPr="00FC6FFC">
        <w:rPr>
          <w:sz w:val="20"/>
          <w:szCs w:val="20"/>
        </w:rPr>
        <w:tab/>
      </w:r>
      <w:r w:rsidRPr="00FC6FFC">
        <w:rPr>
          <w:sz w:val="20"/>
          <w:szCs w:val="20"/>
        </w:rPr>
        <w:tab/>
      </w:r>
      <w:r w:rsidRPr="00FC6FFC">
        <w:rPr>
          <w:sz w:val="20"/>
          <w:szCs w:val="20"/>
        </w:rPr>
        <w:tab/>
      </w:r>
      <w:r w:rsidRPr="00FC6FFC">
        <w:rPr>
          <w:sz w:val="20"/>
          <w:szCs w:val="20"/>
        </w:rPr>
        <w:tab/>
      </w:r>
      <w:r w:rsidRPr="00FC6FFC">
        <w:rPr>
          <w:sz w:val="20"/>
          <w:szCs w:val="20"/>
        </w:rPr>
        <w:tab/>
      </w:r>
      <w:r w:rsidRPr="00FC6FFC">
        <w:rPr>
          <w:sz w:val="20"/>
          <w:szCs w:val="20"/>
        </w:rPr>
        <w:tab/>
      </w:r>
      <w:r w:rsidRPr="00FC6FFC">
        <w:rPr>
          <w:sz w:val="20"/>
          <w:szCs w:val="20"/>
        </w:rPr>
        <w:tab/>
      </w:r>
      <w:r w:rsidRPr="00FC6FFC">
        <w:rPr>
          <w:sz w:val="20"/>
          <w:szCs w:val="20"/>
        </w:rPr>
        <w:tab/>
        <w:t>____________ И.О. Фамилия</w:t>
      </w:r>
    </w:p>
    <w:p w:rsidR="00CC3012" w:rsidRPr="00FC6FFC" w:rsidRDefault="00CC3012" w:rsidP="00CC3012">
      <w:pPr>
        <w:pStyle w:val="affffc"/>
        <w:spacing w:line="240" w:lineRule="auto"/>
        <w:rPr>
          <w:sz w:val="20"/>
          <w:szCs w:val="20"/>
        </w:rPr>
      </w:pPr>
      <w:r w:rsidRPr="00FC6FFC">
        <w:rPr>
          <w:sz w:val="20"/>
          <w:szCs w:val="20"/>
        </w:rPr>
        <w:tab/>
      </w:r>
      <w:r w:rsidRPr="00FC6FFC">
        <w:rPr>
          <w:sz w:val="20"/>
          <w:szCs w:val="20"/>
        </w:rPr>
        <w:tab/>
      </w:r>
      <w:r w:rsidRPr="00FC6FFC">
        <w:rPr>
          <w:sz w:val="20"/>
          <w:szCs w:val="20"/>
        </w:rPr>
        <w:tab/>
      </w:r>
      <w:r w:rsidRPr="00FC6FFC">
        <w:rPr>
          <w:sz w:val="20"/>
          <w:szCs w:val="20"/>
        </w:rPr>
        <w:tab/>
      </w:r>
      <w:r w:rsidRPr="00FC6FFC">
        <w:rPr>
          <w:sz w:val="20"/>
          <w:szCs w:val="20"/>
        </w:rPr>
        <w:tab/>
      </w:r>
      <w:r w:rsidRPr="00FC6FFC">
        <w:rPr>
          <w:sz w:val="20"/>
          <w:szCs w:val="20"/>
        </w:rPr>
        <w:tab/>
      </w:r>
      <w:r w:rsidRPr="00FC6FFC">
        <w:rPr>
          <w:sz w:val="20"/>
          <w:szCs w:val="20"/>
        </w:rPr>
        <w:tab/>
      </w:r>
      <w:r w:rsidRPr="00FC6FFC">
        <w:rPr>
          <w:sz w:val="20"/>
          <w:szCs w:val="20"/>
        </w:rPr>
        <w:tab/>
      </w:r>
      <w:r w:rsidRPr="00FC6FFC">
        <w:rPr>
          <w:sz w:val="20"/>
          <w:szCs w:val="20"/>
        </w:rPr>
        <w:tab/>
      </w:r>
      <w:r w:rsidRPr="00FC6FFC">
        <w:rPr>
          <w:sz w:val="20"/>
          <w:szCs w:val="20"/>
        </w:rPr>
        <w:tab/>
      </w:r>
      <w:r w:rsidRPr="00FC6FFC">
        <w:rPr>
          <w:sz w:val="20"/>
          <w:szCs w:val="20"/>
        </w:rPr>
        <w:tab/>
        <w:t>«___» __________ 20__ г.</w:t>
      </w:r>
    </w:p>
    <w:p w:rsidR="00CC3012" w:rsidRPr="00FC6FFC" w:rsidRDefault="00CC3012" w:rsidP="00CC3012">
      <w:pPr>
        <w:pStyle w:val="affffc"/>
        <w:spacing w:line="240" w:lineRule="auto"/>
        <w:rPr>
          <w:sz w:val="16"/>
          <w:szCs w:val="16"/>
        </w:rPr>
      </w:pPr>
    </w:p>
    <w:p w:rsidR="00CC3012" w:rsidRPr="00FC6FFC" w:rsidRDefault="00CC3012" w:rsidP="00CC3012">
      <w:pPr>
        <w:pStyle w:val="affffc"/>
        <w:spacing w:line="240" w:lineRule="auto"/>
        <w:jc w:val="center"/>
        <w:rPr>
          <w:u w:val="single"/>
        </w:rPr>
      </w:pPr>
      <w:r w:rsidRPr="00FC6FFC">
        <w:t>НАРЯД-ДОПУСК № </w:t>
      </w:r>
      <w:r w:rsidRPr="00FC6FFC">
        <w:rPr>
          <w:u w:val="single"/>
        </w:rPr>
        <w:tab/>
      </w:r>
      <w:r w:rsidRPr="00FC6FFC">
        <w:rPr>
          <w:u w:val="single"/>
        </w:rPr>
        <w:tab/>
      </w:r>
    </w:p>
    <w:p w:rsidR="00CC3012" w:rsidRPr="00FC6FFC" w:rsidRDefault="00CC3012" w:rsidP="00CC3012">
      <w:pPr>
        <w:pStyle w:val="affffc"/>
        <w:spacing w:line="240" w:lineRule="auto"/>
        <w:jc w:val="center"/>
      </w:pPr>
      <w:r w:rsidRPr="00FC6FFC">
        <w:t>на проведение</w:t>
      </w:r>
    </w:p>
    <w:p w:rsidR="00CC3012" w:rsidRPr="00FC6FFC" w:rsidRDefault="00CC3012" w:rsidP="00CC3012">
      <w:pPr>
        <w:pStyle w:val="affffc"/>
        <w:spacing w:line="240" w:lineRule="auto"/>
        <w:jc w:val="center"/>
      </w:pPr>
      <w:r w:rsidRPr="00FC6FFC">
        <w:rPr>
          <w:b/>
        </w:rPr>
        <w:t>огневых (ремонтных), газоопасных и других работ повышенной опасности</w:t>
      </w:r>
    </w:p>
    <w:p w:rsidR="00CC3012" w:rsidRPr="00FC6FFC" w:rsidRDefault="00CC3012" w:rsidP="00CC3012">
      <w:pPr>
        <w:pStyle w:val="affffc"/>
        <w:spacing w:line="240" w:lineRule="auto"/>
        <w:jc w:val="center"/>
        <w:rPr>
          <w:sz w:val="20"/>
          <w:szCs w:val="20"/>
        </w:rPr>
      </w:pPr>
      <w:r w:rsidRPr="00FC6FFC">
        <w:rPr>
          <w:sz w:val="20"/>
          <w:szCs w:val="20"/>
        </w:rPr>
        <w:t>(нужное подчеркнуть)</w:t>
      </w:r>
    </w:p>
    <w:p w:rsidR="00CC3012" w:rsidRPr="00FC6FFC" w:rsidRDefault="00CC3012" w:rsidP="00CC3012">
      <w:pPr>
        <w:pStyle w:val="affffc"/>
        <w:spacing w:before="120" w:line="240" w:lineRule="auto"/>
      </w:pPr>
      <w:r w:rsidRPr="00FC6FFC">
        <w:t>1. Выдан (кому) _________________________________________________________________</w:t>
      </w:r>
    </w:p>
    <w:p w:rsidR="00CC3012" w:rsidRPr="00FC6FFC" w:rsidRDefault="00CC3012" w:rsidP="00CC3012">
      <w:pPr>
        <w:pStyle w:val="affffc"/>
        <w:spacing w:line="240" w:lineRule="auto"/>
        <w:jc w:val="center"/>
        <w:rPr>
          <w:sz w:val="20"/>
          <w:szCs w:val="20"/>
        </w:rPr>
      </w:pPr>
      <w:r w:rsidRPr="00FC6FFC">
        <w:rPr>
          <w:sz w:val="20"/>
          <w:szCs w:val="20"/>
        </w:rPr>
        <w:t>организация, должность, ФИО, ответственного за проведение работ</w:t>
      </w:r>
    </w:p>
    <w:p w:rsidR="00CC3012" w:rsidRPr="00FC6FFC" w:rsidRDefault="00CC3012" w:rsidP="00CC3012">
      <w:pPr>
        <w:pStyle w:val="affffc"/>
        <w:spacing w:before="120" w:line="240" w:lineRule="auto"/>
        <w:rPr>
          <w:u w:val="single"/>
        </w:rPr>
      </w:pPr>
      <w:r w:rsidRPr="00FC6FFC">
        <w:t>2. На выполнение работ __________________________________________________________</w:t>
      </w:r>
    </w:p>
    <w:p w:rsidR="00CC3012" w:rsidRPr="00FC6FFC" w:rsidRDefault="00CC3012" w:rsidP="00CC3012">
      <w:pPr>
        <w:pStyle w:val="affffc"/>
        <w:spacing w:line="240" w:lineRule="auto"/>
        <w:jc w:val="center"/>
        <w:rPr>
          <w:sz w:val="20"/>
          <w:szCs w:val="20"/>
        </w:rPr>
      </w:pPr>
      <w:r w:rsidRPr="00FC6FFC">
        <w:rPr>
          <w:sz w:val="20"/>
          <w:szCs w:val="20"/>
        </w:rPr>
        <w:t xml:space="preserve">указывается характер и содержание работы, </w:t>
      </w:r>
    </w:p>
    <w:p w:rsidR="00CC3012" w:rsidRPr="00FC6FFC" w:rsidRDefault="00CC3012" w:rsidP="00CC3012">
      <w:pPr>
        <w:pStyle w:val="affffc"/>
        <w:spacing w:line="240" w:lineRule="auto"/>
        <w:jc w:val="center"/>
      </w:pPr>
      <w:r w:rsidRPr="00FC6FFC">
        <w:t>______________________________________________________________________________</w:t>
      </w:r>
    </w:p>
    <w:p w:rsidR="00CC3012" w:rsidRPr="00FC6FFC" w:rsidRDefault="00CC3012" w:rsidP="00CC3012">
      <w:pPr>
        <w:pStyle w:val="affffc"/>
        <w:spacing w:line="240" w:lineRule="auto"/>
        <w:jc w:val="center"/>
        <w:rPr>
          <w:sz w:val="20"/>
          <w:szCs w:val="20"/>
        </w:rPr>
      </w:pPr>
      <w:r w:rsidRPr="00FC6FFC">
        <w:rPr>
          <w:sz w:val="20"/>
          <w:szCs w:val="20"/>
        </w:rPr>
        <w:t>опасные и вредные производственные факторы</w:t>
      </w:r>
    </w:p>
    <w:p w:rsidR="00CC3012" w:rsidRPr="00FC6FFC" w:rsidRDefault="00CC3012" w:rsidP="00CC3012">
      <w:pPr>
        <w:pStyle w:val="affffc"/>
        <w:spacing w:before="120" w:line="240" w:lineRule="auto"/>
      </w:pPr>
      <w:r w:rsidRPr="00FC6FFC">
        <w:t xml:space="preserve">3. Место проведения работ </w:t>
      </w:r>
      <w:r w:rsidRPr="00FC6FFC">
        <w:rPr>
          <w:u w:val="single"/>
        </w:rPr>
        <w:tab/>
      </w:r>
      <w:r w:rsidRPr="00FC6FFC">
        <w:rPr>
          <w:u w:val="single"/>
        </w:rPr>
        <w:tab/>
      </w:r>
      <w:r w:rsidRPr="00FC6FFC">
        <w:rPr>
          <w:u w:val="single"/>
        </w:rPr>
        <w:tab/>
      </w:r>
      <w:r w:rsidRPr="00FC6FFC">
        <w:rPr>
          <w:u w:val="single"/>
        </w:rPr>
        <w:tab/>
      </w:r>
      <w:r w:rsidRPr="00FC6FFC">
        <w:rPr>
          <w:u w:val="single"/>
        </w:rPr>
        <w:tab/>
      </w:r>
      <w:r w:rsidRPr="00FC6FFC">
        <w:rPr>
          <w:u w:val="single"/>
        </w:rPr>
        <w:tab/>
      </w:r>
      <w:r w:rsidRPr="00FC6FFC">
        <w:rPr>
          <w:u w:val="single"/>
        </w:rPr>
        <w:tab/>
        <w:t xml:space="preserve">                              </w:t>
      </w:r>
      <w:r w:rsidRPr="00FC6FFC">
        <w:rPr>
          <w:u w:val="single"/>
        </w:rPr>
        <w:tab/>
        <w:t xml:space="preserve">                          </w:t>
      </w:r>
    </w:p>
    <w:p w:rsidR="00CC3012" w:rsidRPr="00FC6FFC" w:rsidRDefault="00CC3012" w:rsidP="00CC3012">
      <w:pPr>
        <w:pStyle w:val="affffc"/>
        <w:spacing w:line="240" w:lineRule="auto"/>
        <w:jc w:val="center"/>
        <w:rPr>
          <w:sz w:val="20"/>
          <w:szCs w:val="20"/>
        </w:rPr>
      </w:pPr>
      <w:r w:rsidRPr="00FC6FFC">
        <w:rPr>
          <w:sz w:val="20"/>
          <w:szCs w:val="20"/>
        </w:rPr>
        <w:t xml:space="preserve">                       участок, установка, аппарат, коммуникация, помещение</w:t>
      </w:r>
    </w:p>
    <w:p w:rsidR="00CC3012" w:rsidRPr="00FC6FFC" w:rsidRDefault="00CC3012" w:rsidP="00CC3012">
      <w:pPr>
        <w:pStyle w:val="affffc"/>
        <w:spacing w:before="120" w:line="240" w:lineRule="auto"/>
      </w:pPr>
      <w:r w:rsidRPr="00FC6FFC">
        <w:t>4. Состав бригады:</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9"/>
        <w:gridCol w:w="2171"/>
        <w:gridCol w:w="4140"/>
        <w:gridCol w:w="2520"/>
      </w:tblGrid>
      <w:tr w:rsidR="00CC3012" w:rsidRPr="00FC6FFC" w:rsidTr="00A76CFC">
        <w:trPr>
          <w:cantSplit/>
          <w:trHeight w:val="230"/>
        </w:trPr>
        <w:tc>
          <w:tcPr>
            <w:tcW w:w="709" w:type="dxa"/>
            <w:vMerge w:val="restart"/>
            <w:vAlign w:val="center"/>
          </w:tcPr>
          <w:p w:rsidR="00CC3012" w:rsidRPr="00FC6FFC" w:rsidRDefault="00CC3012" w:rsidP="00A76CFC">
            <w:pPr>
              <w:pStyle w:val="affffc"/>
              <w:spacing w:line="240" w:lineRule="auto"/>
              <w:jc w:val="center"/>
              <w:rPr>
                <w:sz w:val="20"/>
                <w:szCs w:val="20"/>
              </w:rPr>
            </w:pPr>
            <w:r w:rsidRPr="00FC6FFC">
              <w:rPr>
                <w:sz w:val="20"/>
                <w:szCs w:val="20"/>
              </w:rPr>
              <w:t>№</w:t>
            </w:r>
          </w:p>
          <w:p w:rsidR="00CC3012" w:rsidRPr="00FC6FFC" w:rsidRDefault="00CC3012" w:rsidP="00A76CFC">
            <w:pPr>
              <w:pStyle w:val="affffc"/>
              <w:spacing w:line="240" w:lineRule="auto"/>
              <w:jc w:val="center"/>
              <w:rPr>
                <w:sz w:val="20"/>
                <w:szCs w:val="20"/>
              </w:rPr>
            </w:pPr>
            <w:r w:rsidRPr="00FC6FFC">
              <w:rPr>
                <w:sz w:val="20"/>
                <w:szCs w:val="20"/>
              </w:rPr>
              <w:t>п/п</w:t>
            </w:r>
          </w:p>
        </w:tc>
        <w:tc>
          <w:tcPr>
            <w:tcW w:w="2171" w:type="dxa"/>
            <w:vMerge w:val="restart"/>
            <w:vAlign w:val="center"/>
          </w:tcPr>
          <w:p w:rsidR="00CC3012" w:rsidRPr="00FC6FFC" w:rsidRDefault="00CC3012" w:rsidP="00A76CFC">
            <w:pPr>
              <w:pStyle w:val="affffc"/>
              <w:spacing w:line="240" w:lineRule="auto"/>
              <w:jc w:val="center"/>
              <w:rPr>
                <w:sz w:val="20"/>
                <w:szCs w:val="20"/>
              </w:rPr>
            </w:pPr>
            <w:r w:rsidRPr="00FC6FFC">
              <w:rPr>
                <w:sz w:val="20"/>
                <w:szCs w:val="20"/>
              </w:rPr>
              <w:t>ФИО</w:t>
            </w:r>
          </w:p>
        </w:tc>
        <w:tc>
          <w:tcPr>
            <w:tcW w:w="4140" w:type="dxa"/>
            <w:vMerge w:val="restart"/>
            <w:vAlign w:val="center"/>
          </w:tcPr>
          <w:p w:rsidR="00CC3012" w:rsidRPr="00FC6FFC" w:rsidRDefault="00CC3012" w:rsidP="00A76CFC">
            <w:pPr>
              <w:pStyle w:val="affffc"/>
              <w:spacing w:line="240" w:lineRule="auto"/>
              <w:ind w:left="72" w:hanging="72"/>
              <w:jc w:val="center"/>
              <w:rPr>
                <w:sz w:val="20"/>
                <w:szCs w:val="20"/>
              </w:rPr>
            </w:pPr>
            <w:r w:rsidRPr="00FC6FFC">
              <w:rPr>
                <w:sz w:val="20"/>
                <w:szCs w:val="20"/>
              </w:rPr>
              <w:t>Профессия, выполняемая функция</w:t>
            </w:r>
          </w:p>
        </w:tc>
        <w:tc>
          <w:tcPr>
            <w:tcW w:w="2520" w:type="dxa"/>
            <w:vMerge w:val="restart"/>
            <w:vAlign w:val="center"/>
          </w:tcPr>
          <w:p w:rsidR="00CC3012" w:rsidRPr="00FC6FFC" w:rsidRDefault="00CC3012" w:rsidP="00A76CFC">
            <w:pPr>
              <w:pStyle w:val="affffc"/>
              <w:spacing w:line="240" w:lineRule="auto"/>
              <w:jc w:val="center"/>
              <w:rPr>
                <w:sz w:val="20"/>
                <w:szCs w:val="20"/>
              </w:rPr>
            </w:pPr>
            <w:r w:rsidRPr="00FC6FFC">
              <w:rPr>
                <w:sz w:val="20"/>
                <w:szCs w:val="20"/>
              </w:rPr>
              <w:t>Квалификация (разряд), группа по электробезо</w:t>
            </w:r>
            <w:r w:rsidRPr="00FC6FFC">
              <w:rPr>
                <w:sz w:val="20"/>
                <w:szCs w:val="20"/>
              </w:rPr>
              <w:softHyphen/>
              <w:t>пасности</w:t>
            </w:r>
          </w:p>
        </w:tc>
      </w:tr>
      <w:tr w:rsidR="00CC3012" w:rsidRPr="00FC6FFC" w:rsidTr="00A76CFC">
        <w:trPr>
          <w:cantSplit/>
          <w:trHeight w:val="230"/>
        </w:trPr>
        <w:tc>
          <w:tcPr>
            <w:tcW w:w="709" w:type="dxa"/>
            <w:vMerge/>
          </w:tcPr>
          <w:p w:rsidR="00CC3012" w:rsidRPr="00FC6FFC" w:rsidRDefault="00CC3012" w:rsidP="00A76CFC">
            <w:pPr>
              <w:pStyle w:val="affffc"/>
              <w:spacing w:line="240" w:lineRule="auto"/>
              <w:jc w:val="center"/>
              <w:rPr>
                <w:sz w:val="20"/>
                <w:szCs w:val="20"/>
              </w:rPr>
            </w:pPr>
          </w:p>
        </w:tc>
        <w:tc>
          <w:tcPr>
            <w:tcW w:w="2171" w:type="dxa"/>
            <w:vMerge/>
          </w:tcPr>
          <w:p w:rsidR="00CC3012" w:rsidRPr="00FC6FFC" w:rsidRDefault="00CC3012" w:rsidP="00A76CFC">
            <w:pPr>
              <w:pStyle w:val="affffc"/>
              <w:spacing w:line="240" w:lineRule="auto"/>
              <w:jc w:val="center"/>
              <w:rPr>
                <w:sz w:val="20"/>
                <w:szCs w:val="20"/>
              </w:rPr>
            </w:pPr>
          </w:p>
        </w:tc>
        <w:tc>
          <w:tcPr>
            <w:tcW w:w="4140" w:type="dxa"/>
            <w:vMerge/>
          </w:tcPr>
          <w:p w:rsidR="00CC3012" w:rsidRPr="00FC6FFC" w:rsidRDefault="00CC3012" w:rsidP="00A76CFC">
            <w:pPr>
              <w:pStyle w:val="affffc"/>
              <w:spacing w:line="240" w:lineRule="auto"/>
              <w:jc w:val="center"/>
              <w:rPr>
                <w:sz w:val="20"/>
                <w:szCs w:val="20"/>
              </w:rPr>
            </w:pPr>
          </w:p>
        </w:tc>
        <w:tc>
          <w:tcPr>
            <w:tcW w:w="2520" w:type="dxa"/>
            <w:vMerge/>
          </w:tcPr>
          <w:p w:rsidR="00CC3012" w:rsidRPr="00FC6FFC" w:rsidRDefault="00CC3012" w:rsidP="00A76CFC">
            <w:pPr>
              <w:pStyle w:val="affffc"/>
              <w:spacing w:line="240" w:lineRule="auto"/>
              <w:jc w:val="center"/>
              <w:rPr>
                <w:sz w:val="20"/>
                <w:szCs w:val="20"/>
              </w:rPr>
            </w:pPr>
          </w:p>
        </w:tc>
      </w:tr>
      <w:tr w:rsidR="00CC3012" w:rsidRPr="00FC6FFC" w:rsidTr="00A76CFC">
        <w:trPr>
          <w:cantSplit/>
        </w:trPr>
        <w:tc>
          <w:tcPr>
            <w:tcW w:w="709" w:type="dxa"/>
          </w:tcPr>
          <w:p w:rsidR="00CC3012" w:rsidRPr="00FC6FFC" w:rsidRDefault="00CC3012" w:rsidP="00A76CFC">
            <w:pPr>
              <w:pStyle w:val="affffc"/>
              <w:spacing w:line="240" w:lineRule="auto"/>
              <w:jc w:val="center"/>
              <w:rPr>
                <w:sz w:val="20"/>
                <w:szCs w:val="20"/>
              </w:rPr>
            </w:pPr>
            <w:r w:rsidRPr="00FC6FFC">
              <w:rPr>
                <w:sz w:val="20"/>
                <w:szCs w:val="20"/>
              </w:rPr>
              <w:t>1</w:t>
            </w:r>
          </w:p>
        </w:tc>
        <w:tc>
          <w:tcPr>
            <w:tcW w:w="2171" w:type="dxa"/>
          </w:tcPr>
          <w:p w:rsidR="00CC3012" w:rsidRPr="00FC6FFC" w:rsidRDefault="00CC3012" w:rsidP="00A76CFC">
            <w:pPr>
              <w:pStyle w:val="affffc"/>
              <w:spacing w:line="240" w:lineRule="auto"/>
              <w:jc w:val="center"/>
              <w:rPr>
                <w:sz w:val="20"/>
                <w:szCs w:val="20"/>
              </w:rPr>
            </w:pPr>
            <w:r w:rsidRPr="00FC6FFC">
              <w:rPr>
                <w:sz w:val="20"/>
                <w:szCs w:val="20"/>
              </w:rPr>
              <w:t>2</w:t>
            </w:r>
          </w:p>
        </w:tc>
        <w:tc>
          <w:tcPr>
            <w:tcW w:w="4140" w:type="dxa"/>
          </w:tcPr>
          <w:p w:rsidR="00CC3012" w:rsidRPr="00FC6FFC" w:rsidRDefault="00CC3012" w:rsidP="00A76CFC">
            <w:pPr>
              <w:pStyle w:val="affffc"/>
              <w:spacing w:line="240" w:lineRule="auto"/>
              <w:jc w:val="center"/>
              <w:rPr>
                <w:sz w:val="20"/>
                <w:szCs w:val="20"/>
              </w:rPr>
            </w:pPr>
            <w:r w:rsidRPr="00FC6FFC">
              <w:rPr>
                <w:sz w:val="20"/>
                <w:szCs w:val="20"/>
              </w:rPr>
              <w:t>3</w:t>
            </w:r>
          </w:p>
        </w:tc>
        <w:tc>
          <w:tcPr>
            <w:tcW w:w="2520" w:type="dxa"/>
          </w:tcPr>
          <w:p w:rsidR="00CC3012" w:rsidRPr="00FC6FFC" w:rsidRDefault="00CC3012" w:rsidP="00A76CFC">
            <w:pPr>
              <w:pStyle w:val="affffc"/>
              <w:spacing w:line="240" w:lineRule="auto"/>
              <w:jc w:val="center"/>
              <w:rPr>
                <w:sz w:val="20"/>
                <w:szCs w:val="20"/>
              </w:rPr>
            </w:pPr>
            <w:r w:rsidRPr="00FC6FFC">
              <w:rPr>
                <w:sz w:val="20"/>
                <w:szCs w:val="20"/>
              </w:rPr>
              <w:t>4</w:t>
            </w:r>
          </w:p>
        </w:tc>
      </w:tr>
      <w:tr w:rsidR="00CC3012" w:rsidRPr="00FC6FFC" w:rsidTr="00A76CFC">
        <w:trPr>
          <w:cantSplit/>
        </w:trPr>
        <w:tc>
          <w:tcPr>
            <w:tcW w:w="709" w:type="dxa"/>
          </w:tcPr>
          <w:p w:rsidR="00CC3012" w:rsidRPr="00FC6FFC" w:rsidRDefault="00CC3012" w:rsidP="00A76CFC">
            <w:pPr>
              <w:pStyle w:val="affffc"/>
              <w:spacing w:line="240" w:lineRule="auto"/>
              <w:jc w:val="center"/>
              <w:rPr>
                <w:sz w:val="20"/>
                <w:szCs w:val="20"/>
              </w:rPr>
            </w:pPr>
          </w:p>
        </w:tc>
        <w:tc>
          <w:tcPr>
            <w:tcW w:w="2171" w:type="dxa"/>
          </w:tcPr>
          <w:p w:rsidR="00CC3012" w:rsidRPr="00FC6FFC" w:rsidRDefault="00CC3012" w:rsidP="00A76CFC">
            <w:pPr>
              <w:pStyle w:val="affffc"/>
              <w:spacing w:line="240" w:lineRule="auto"/>
              <w:jc w:val="center"/>
              <w:rPr>
                <w:sz w:val="20"/>
                <w:szCs w:val="20"/>
              </w:rPr>
            </w:pPr>
          </w:p>
        </w:tc>
        <w:tc>
          <w:tcPr>
            <w:tcW w:w="4140" w:type="dxa"/>
          </w:tcPr>
          <w:p w:rsidR="00CC3012" w:rsidRPr="00FC6FFC" w:rsidRDefault="00CC3012" w:rsidP="00A76CFC">
            <w:pPr>
              <w:pStyle w:val="affffc"/>
              <w:spacing w:line="240" w:lineRule="auto"/>
              <w:jc w:val="center"/>
              <w:rPr>
                <w:sz w:val="20"/>
                <w:szCs w:val="20"/>
              </w:rPr>
            </w:pPr>
          </w:p>
        </w:tc>
        <w:tc>
          <w:tcPr>
            <w:tcW w:w="2520" w:type="dxa"/>
          </w:tcPr>
          <w:p w:rsidR="00CC3012" w:rsidRPr="00FC6FFC" w:rsidRDefault="00CC3012" w:rsidP="00A76CFC">
            <w:pPr>
              <w:pStyle w:val="affffc"/>
              <w:spacing w:line="240" w:lineRule="auto"/>
              <w:jc w:val="center"/>
              <w:rPr>
                <w:sz w:val="20"/>
                <w:szCs w:val="20"/>
              </w:rPr>
            </w:pPr>
          </w:p>
        </w:tc>
      </w:tr>
      <w:tr w:rsidR="00CC3012" w:rsidRPr="00FC6FFC" w:rsidTr="00A76CFC">
        <w:trPr>
          <w:cantSplit/>
        </w:trPr>
        <w:tc>
          <w:tcPr>
            <w:tcW w:w="709" w:type="dxa"/>
          </w:tcPr>
          <w:p w:rsidR="00CC3012" w:rsidRPr="00FC6FFC" w:rsidRDefault="00CC3012" w:rsidP="00A76CFC">
            <w:pPr>
              <w:pStyle w:val="affffc"/>
              <w:spacing w:line="240" w:lineRule="auto"/>
              <w:jc w:val="center"/>
              <w:rPr>
                <w:sz w:val="20"/>
                <w:szCs w:val="20"/>
              </w:rPr>
            </w:pPr>
          </w:p>
        </w:tc>
        <w:tc>
          <w:tcPr>
            <w:tcW w:w="2171" w:type="dxa"/>
          </w:tcPr>
          <w:p w:rsidR="00CC3012" w:rsidRPr="00FC6FFC" w:rsidRDefault="00CC3012" w:rsidP="00A76CFC">
            <w:pPr>
              <w:pStyle w:val="affffc"/>
              <w:spacing w:line="240" w:lineRule="auto"/>
              <w:jc w:val="center"/>
              <w:rPr>
                <w:sz w:val="20"/>
                <w:szCs w:val="20"/>
              </w:rPr>
            </w:pPr>
          </w:p>
        </w:tc>
        <w:tc>
          <w:tcPr>
            <w:tcW w:w="4140" w:type="dxa"/>
          </w:tcPr>
          <w:p w:rsidR="00CC3012" w:rsidRPr="00FC6FFC" w:rsidRDefault="00CC3012" w:rsidP="00A76CFC">
            <w:pPr>
              <w:pStyle w:val="affffc"/>
              <w:spacing w:line="240" w:lineRule="auto"/>
              <w:jc w:val="center"/>
              <w:rPr>
                <w:sz w:val="20"/>
                <w:szCs w:val="20"/>
              </w:rPr>
            </w:pPr>
          </w:p>
        </w:tc>
        <w:tc>
          <w:tcPr>
            <w:tcW w:w="2520" w:type="dxa"/>
          </w:tcPr>
          <w:p w:rsidR="00CC3012" w:rsidRPr="00FC6FFC" w:rsidRDefault="00CC3012" w:rsidP="00A76CFC">
            <w:pPr>
              <w:pStyle w:val="affffc"/>
              <w:spacing w:line="240" w:lineRule="auto"/>
              <w:jc w:val="center"/>
              <w:rPr>
                <w:sz w:val="20"/>
                <w:szCs w:val="20"/>
              </w:rPr>
            </w:pPr>
          </w:p>
        </w:tc>
      </w:tr>
    </w:tbl>
    <w:p w:rsidR="00CC3012" w:rsidRPr="00FC6FFC" w:rsidRDefault="00CC3012" w:rsidP="00CC3012">
      <w:pPr>
        <w:pStyle w:val="affffc"/>
        <w:spacing w:line="240" w:lineRule="auto"/>
      </w:pPr>
      <w:r w:rsidRPr="00FC6FFC">
        <w:t>5. Планируемое время проведения работ:</w:t>
      </w:r>
    </w:p>
    <w:p w:rsidR="00CC3012" w:rsidRPr="00FC6FFC" w:rsidRDefault="00CC3012" w:rsidP="00CC3012">
      <w:pPr>
        <w:pStyle w:val="affffc"/>
        <w:spacing w:line="240" w:lineRule="auto"/>
      </w:pPr>
      <w:r w:rsidRPr="00FC6FFC">
        <w:t>Начало _________________________________________________________________________</w:t>
      </w:r>
      <w:r w:rsidRPr="00FC6FFC">
        <w:rPr>
          <w:u w:val="single"/>
        </w:rPr>
        <w:t xml:space="preserve">   </w:t>
      </w:r>
    </w:p>
    <w:p w:rsidR="00CC3012" w:rsidRPr="00FC6FFC" w:rsidRDefault="00CC3012" w:rsidP="00CC3012">
      <w:pPr>
        <w:pStyle w:val="affffc"/>
        <w:spacing w:line="240" w:lineRule="auto"/>
        <w:jc w:val="center"/>
        <w:rPr>
          <w:sz w:val="20"/>
          <w:szCs w:val="20"/>
        </w:rPr>
      </w:pPr>
      <w:r w:rsidRPr="00FC6FFC">
        <w:rPr>
          <w:sz w:val="20"/>
          <w:szCs w:val="20"/>
        </w:rPr>
        <w:t>время, дата</w:t>
      </w:r>
    </w:p>
    <w:p w:rsidR="00CC3012" w:rsidRPr="00FC6FFC" w:rsidRDefault="00CC3012" w:rsidP="00CC3012">
      <w:pPr>
        <w:pStyle w:val="affffc"/>
        <w:spacing w:line="240" w:lineRule="auto"/>
        <w:rPr>
          <w:u w:val="single"/>
        </w:rPr>
      </w:pPr>
      <w:r w:rsidRPr="00FC6FFC">
        <w:t>Окончание _____________________________________________________________________</w:t>
      </w:r>
    </w:p>
    <w:p w:rsidR="00CC3012" w:rsidRPr="00FC6FFC" w:rsidRDefault="00CC3012" w:rsidP="00CC3012">
      <w:pPr>
        <w:pStyle w:val="affffc"/>
        <w:spacing w:line="240" w:lineRule="auto"/>
        <w:jc w:val="center"/>
        <w:rPr>
          <w:sz w:val="20"/>
          <w:szCs w:val="20"/>
        </w:rPr>
      </w:pPr>
      <w:r w:rsidRPr="00FC6FFC">
        <w:rPr>
          <w:sz w:val="20"/>
          <w:szCs w:val="20"/>
        </w:rPr>
        <w:t>время, дата</w:t>
      </w:r>
    </w:p>
    <w:p w:rsidR="00CC3012" w:rsidRPr="00FC6FFC" w:rsidRDefault="00CC3012" w:rsidP="00CC3012">
      <w:pPr>
        <w:pStyle w:val="affffc"/>
        <w:spacing w:line="240" w:lineRule="auto"/>
      </w:pPr>
      <w:r w:rsidRPr="00FC6FFC">
        <w:t>6. Меры по обеспечению безопасности</w:t>
      </w:r>
    </w:p>
    <w:p w:rsidR="00CC3012" w:rsidRPr="00FC6FFC" w:rsidRDefault="00CC3012" w:rsidP="00CC3012">
      <w:pPr>
        <w:pStyle w:val="affffc"/>
        <w:spacing w:line="240" w:lineRule="auto"/>
      </w:pPr>
      <w:r w:rsidRPr="00FC6FFC">
        <w:t>6.1. При подготовке объекта</w:t>
      </w:r>
    </w:p>
    <w:p w:rsidR="00CC3012" w:rsidRPr="00FC6FFC" w:rsidRDefault="00CC3012" w:rsidP="00CC3012">
      <w:pPr>
        <w:pStyle w:val="affffc"/>
        <w:spacing w:line="240" w:lineRule="auto"/>
        <w:jc w:val="center"/>
        <w:rPr>
          <w:sz w:val="20"/>
          <w:szCs w:val="20"/>
        </w:rPr>
      </w:pPr>
      <w:r w:rsidRPr="00FC6FFC">
        <w:t>________________________________________________________________________________</w:t>
      </w:r>
      <w:r w:rsidRPr="00FC6FFC">
        <w:rPr>
          <w:sz w:val="20"/>
          <w:szCs w:val="20"/>
        </w:rPr>
        <w:t>организационные и технические меры безопасности,</w:t>
      </w:r>
    </w:p>
    <w:p w:rsidR="00CC3012" w:rsidRPr="00FC6FFC" w:rsidRDefault="00CC3012" w:rsidP="00CC3012">
      <w:pPr>
        <w:pStyle w:val="affffc"/>
        <w:spacing w:line="240" w:lineRule="auto"/>
        <w:jc w:val="center"/>
        <w:rPr>
          <w:sz w:val="20"/>
          <w:szCs w:val="20"/>
        </w:rPr>
      </w:pPr>
      <w:r w:rsidRPr="00FC6FFC">
        <w:t>________________________________________________________________________________</w:t>
      </w:r>
      <w:r w:rsidRPr="00FC6FFC">
        <w:rPr>
          <w:sz w:val="20"/>
          <w:szCs w:val="20"/>
        </w:rPr>
        <w:t>осуществляемые при подготовке объекта к проведению работ</w:t>
      </w:r>
    </w:p>
    <w:p w:rsidR="00CC3012" w:rsidRPr="00FC6FFC" w:rsidRDefault="00CC3012" w:rsidP="00CC3012">
      <w:pPr>
        <w:pStyle w:val="affffc"/>
        <w:spacing w:line="240" w:lineRule="auto"/>
      </w:pPr>
      <w:r w:rsidRPr="00FC6FFC">
        <w:t>6.2. При проведении работ</w:t>
      </w:r>
    </w:p>
    <w:p w:rsidR="00CC3012" w:rsidRPr="00FC6FFC" w:rsidRDefault="00CC3012" w:rsidP="00CC3012">
      <w:pPr>
        <w:pStyle w:val="affffc"/>
        <w:spacing w:line="240" w:lineRule="auto"/>
        <w:jc w:val="center"/>
        <w:rPr>
          <w:sz w:val="20"/>
          <w:szCs w:val="20"/>
        </w:rPr>
      </w:pPr>
      <w:r w:rsidRPr="00FC6FFC">
        <w:t>________________________________________________________________________________</w:t>
      </w:r>
      <w:r w:rsidRPr="00FC6FFC">
        <w:rPr>
          <w:sz w:val="20"/>
          <w:szCs w:val="20"/>
        </w:rPr>
        <w:t>организационные и технические меры безопасности,</w:t>
      </w:r>
    </w:p>
    <w:p w:rsidR="00CC3012" w:rsidRPr="00FC6FFC" w:rsidRDefault="00CC3012" w:rsidP="00CC3012">
      <w:pPr>
        <w:pStyle w:val="affffc"/>
        <w:spacing w:line="240" w:lineRule="auto"/>
        <w:jc w:val="center"/>
        <w:rPr>
          <w:sz w:val="20"/>
          <w:szCs w:val="20"/>
        </w:rPr>
      </w:pPr>
      <w:r w:rsidRPr="00FC6FFC">
        <w:t>________________________________________________________________________________</w:t>
      </w:r>
    </w:p>
    <w:p w:rsidR="00CC3012" w:rsidRPr="00FC6FFC" w:rsidRDefault="00CC3012" w:rsidP="00CC3012">
      <w:pPr>
        <w:pStyle w:val="affffc"/>
        <w:spacing w:line="240" w:lineRule="auto"/>
        <w:jc w:val="center"/>
        <w:rPr>
          <w:sz w:val="20"/>
          <w:szCs w:val="20"/>
        </w:rPr>
      </w:pPr>
      <w:r w:rsidRPr="00FC6FFC">
        <w:rPr>
          <w:sz w:val="20"/>
          <w:szCs w:val="20"/>
        </w:rPr>
        <w:t>осуществляемые при проведении работ</w:t>
      </w:r>
    </w:p>
    <w:p w:rsidR="00CC3012" w:rsidRPr="00FC6FFC" w:rsidRDefault="00CC3012" w:rsidP="00CC3012">
      <w:pPr>
        <w:pStyle w:val="affffc"/>
        <w:spacing w:line="240" w:lineRule="auto"/>
        <w:jc w:val="center"/>
        <w:rPr>
          <w:sz w:val="20"/>
          <w:szCs w:val="20"/>
        </w:rPr>
      </w:pPr>
      <w:r w:rsidRPr="00FC6FFC">
        <w:t xml:space="preserve">7. Требуемые приложения: </w:t>
      </w:r>
      <w:r w:rsidRPr="00FC6FFC">
        <w:rPr>
          <w:u w:val="single"/>
        </w:rPr>
        <w:tab/>
      </w:r>
      <w:r w:rsidRPr="00FC6FFC">
        <w:rPr>
          <w:u w:val="single"/>
        </w:rPr>
        <w:tab/>
      </w:r>
      <w:r w:rsidRPr="00FC6FFC">
        <w:rPr>
          <w:u w:val="single"/>
        </w:rPr>
        <w:tab/>
      </w:r>
      <w:r w:rsidRPr="00FC6FFC">
        <w:rPr>
          <w:u w:val="single"/>
        </w:rPr>
        <w:tab/>
      </w:r>
      <w:r w:rsidRPr="00FC6FFC">
        <w:rPr>
          <w:u w:val="single"/>
        </w:rPr>
        <w:tab/>
      </w:r>
      <w:r w:rsidRPr="00FC6FFC">
        <w:rPr>
          <w:u w:val="single"/>
        </w:rPr>
        <w:tab/>
      </w:r>
      <w:r w:rsidRPr="00FC6FFC">
        <w:rPr>
          <w:u w:val="single"/>
        </w:rPr>
        <w:tab/>
      </w:r>
      <w:r w:rsidRPr="00FC6FFC">
        <w:rPr>
          <w:u w:val="single"/>
        </w:rPr>
        <w:tab/>
        <w:t xml:space="preserve">                       </w:t>
      </w:r>
      <w:r w:rsidRPr="00FC6FFC">
        <w:rPr>
          <w:u w:val="single"/>
        </w:rPr>
        <w:tab/>
        <w:t xml:space="preserve"> </w:t>
      </w:r>
    </w:p>
    <w:p w:rsidR="00CC3012" w:rsidRPr="00FC6FFC" w:rsidRDefault="00CC3012" w:rsidP="00CC3012">
      <w:pPr>
        <w:pStyle w:val="affffc"/>
        <w:spacing w:line="240" w:lineRule="auto"/>
        <w:jc w:val="center"/>
        <w:rPr>
          <w:sz w:val="20"/>
          <w:szCs w:val="20"/>
        </w:rPr>
      </w:pPr>
      <w:r w:rsidRPr="00FC6FFC">
        <w:rPr>
          <w:sz w:val="20"/>
          <w:szCs w:val="20"/>
        </w:rPr>
        <w:t xml:space="preserve">                </w:t>
      </w:r>
      <w:r w:rsidRPr="00FC6FFC">
        <w:rPr>
          <w:sz w:val="20"/>
          <w:szCs w:val="20"/>
        </w:rPr>
        <w:tab/>
      </w:r>
      <w:r w:rsidRPr="00FC6FFC">
        <w:rPr>
          <w:sz w:val="20"/>
          <w:szCs w:val="20"/>
        </w:rPr>
        <w:tab/>
      </w:r>
      <w:r w:rsidRPr="00FC6FFC">
        <w:rPr>
          <w:sz w:val="20"/>
          <w:szCs w:val="20"/>
        </w:rPr>
        <w:tab/>
      </w:r>
      <w:r w:rsidRPr="00FC6FFC">
        <w:rPr>
          <w:sz w:val="20"/>
          <w:szCs w:val="20"/>
        </w:rPr>
        <w:tab/>
      </w:r>
      <w:r w:rsidRPr="00FC6FFC">
        <w:rPr>
          <w:sz w:val="20"/>
          <w:szCs w:val="20"/>
        </w:rPr>
        <w:tab/>
        <w:t xml:space="preserve">         номера и наименования приложений к наряду-допуску (схем, таблиц, перечней)</w:t>
      </w:r>
    </w:p>
    <w:p w:rsidR="00CC3012" w:rsidRPr="00FC6FFC" w:rsidRDefault="00CC3012" w:rsidP="00CC3012">
      <w:pPr>
        <w:pStyle w:val="affffc"/>
        <w:spacing w:before="120" w:line="240" w:lineRule="auto"/>
        <w:rPr>
          <w:u w:val="single"/>
        </w:rPr>
      </w:pPr>
      <w:r w:rsidRPr="00FC6FFC">
        <w:lastRenderedPageBreak/>
        <w:t xml:space="preserve">8. Особые условия </w:t>
      </w:r>
      <w:r w:rsidRPr="00FC6FFC">
        <w:rPr>
          <w:u w:val="single"/>
        </w:rPr>
        <w:tab/>
      </w:r>
      <w:r w:rsidRPr="00FC6FFC">
        <w:rPr>
          <w:u w:val="single"/>
        </w:rPr>
        <w:tab/>
      </w:r>
      <w:r w:rsidRPr="00FC6FFC">
        <w:rPr>
          <w:u w:val="single"/>
        </w:rPr>
        <w:tab/>
      </w:r>
      <w:r w:rsidRPr="00FC6FFC">
        <w:rPr>
          <w:u w:val="single"/>
        </w:rPr>
        <w:tab/>
      </w:r>
      <w:r w:rsidRPr="00FC6FFC">
        <w:rPr>
          <w:u w:val="single"/>
        </w:rPr>
        <w:tab/>
      </w:r>
      <w:r w:rsidRPr="00FC6FFC">
        <w:rPr>
          <w:u w:val="single"/>
        </w:rPr>
        <w:tab/>
      </w:r>
      <w:r w:rsidRPr="00FC6FFC">
        <w:rPr>
          <w:u w:val="single"/>
        </w:rPr>
        <w:tab/>
      </w:r>
      <w:r w:rsidRPr="00FC6FFC">
        <w:rPr>
          <w:u w:val="single"/>
        </w:rPr>
        <w:tab/>
      </w:r>
      <w:r w:rsidRPr="00FC6FFC">
        <w:rPr>
          <w:u w:val="single"/>
        </w:rPr>
        <w:tab/>
      </w:r>
      <w:r w:rsidRPr="00FC6FFC">
        <w:rPr>
          <w:u w:val="single"/>
        </w:rPr>
        <w:tab/>
        <w:t xml:space="preserve">                    </w:t>
      </w:r>
      <w:r w:rsidRPr="00FC6FFC">
        <w:rPr>
          <w:u w:val="single"/>
        </w:rPr>
        <w:tab/>
      </w:r>
    </w:p>
    <w:p w:rsidR="00CC3012" w:rsidRPr="00FC6FFC" w:rsidRDefault="00CC3012" w:rsidP="00CC3012">
      <w:pPr>
        <w:pStyle w:val="affffc"/>
        <w:spacing w:line="240" w:lineRule="auto"/>
        <w:jc w:val="center"/>
        <w:rPr>
          <w:sz w:val="20"/>
          <w:szCs w:val="20"/>
        </w:rPr>
      </w:pPr>
      <w:r w:rsidRPr="00FC6FFC">
        <w:rPr>
          <w:sz w:val="20"/>
          <w:szCs w:val="20"/>
        </w:rPr>
        <w:t xml:space="preserve">                 </w:t>
      </w:r>
      <w:r w:rsidRPr="00FC6FFC">
        <w:rPr>
          <w:sz w:val="20"/>
          <w:szCs w:val="20"/>
        </w:rPr>
        <w:tab/>
      </w:r>
      <w:r w:rsidRPr="00FC6FFC">
        <w:rPr>
          <w:sz w:val="20"/>
          <w:szCs w:val="20"/>
        </w:rPr>
        <w:tab/>
      </w:r>
      <w:r w:rsidRPr="00FC6FFC">
        <w:rPr>
          <w:sz w:val="20"/>
          <w:szCs w:val="20"/>
        </w:rPr>
        <w:tab/>
        <w:t>в т.ч. присутствие лиц, ответственных за контроль при производстве работ</w:t>
      </w:r>
    </w:p>
    <w:p w:rsidR="00CC3012" w:rsidRPr="00FC6FFC" w:rsidRDefault="00CC3012" w:rsidP="00CC3012">
      <w:pPr>
        <w:pStyle w:val="affffc"/>
        <w:keepNext/>
        <w:spacing w:before="120" w:line="240" w:lineRule="auto"/>
      </w:pPr>
      <w:r w:rsidRPr="00FC6FFC">
        <w:t>9. Наряд-допуск выдал</w:t>
      </w:r>
    </w:p>
    <w:p w:rsidR="00CC3012" w:rsidRPr="00FC6FFC" w:rsidRDefault="00CC3012" w:rsidP="00CC3012">
      <w:pPr>
        <w:pStyle w:val="affffc"/>
        <w:spacing w:line="240" w:lineRule="auto"/>
      </w:pPr>
      <w:r w:rsidRPr="00FC6FFC">
        <w:rPr>
          <w:u w:val="single"/>
        </w:rPr>
        <w:tab/>
      </w:r>
      <w:r w:rsidRPr="00FC6FFC">
        <w:rPr>
          <w:u w:val="single"/>
        </w:rPr>
        <w:tab/>
      </w:r>
      <w:r w:rsidRPr="00FC6FFC">
        <w:rPr>
          <w:u w:val="single"/>
        </w:rPr>
        <w:tab/>
      </w:r>
      <w:r w:rsidRPr="00FC6FFC">
        <w:rPr>
          <w:u w:val="single"/>
        </w:rPr>
        <w:tab/>
      </w:r>
      <w:r w:rsidRPr="00FC6FFC">
        <w:rPr>
          <w:u w:val="single"/>
        </w:rPr>
        <w:tab/>
      </w:r>
      <w:r w:rsidRPr="00FC6FFC">
        <w:rPr>
          <w:u w:val="single"/>
        </w:rPr>
        <w:tab/>
      </w:r>
      <w:r w:rsidRPr="00FC6FFC">
        <w:rPr>
          <w:u w:val="single"/>
        </w:rPr>
        <w:tab/>
      </w:r>
      <w:r w:rsidRPr="00FC6FFC">
        <w:rPr>
          <w:u w:val="single"/>
        </w:rPr>
        <w:tab/>
      </w:r>
      <w:r w:rsidRPr="00FC6FFC">
        <w:rPr>
          <w:u w:val="single"/>
        </w:rPr>
        <w:tab/>
      </w:r>
      <w:r w:rsidRPr="00FC6FFC">
        <w:rPr>
          <w:u w:val="single"/>
        </w:rPr>
        <w:tab/>
      </w:r>
      <w:r w:rsidRPr="00FC6FFC">
        <w:rPr>
          <w:u w:val="single"/>
        </w:rPr>
        <w:tab/>
      </w:r>
      <w:r w:rsidRPr="00FC6FFC">
        <w:rPr>
          <w:u w:val="single"/>
        </w:rPr>
        <w:tab/>
      </w:r>
      <w:r w:rsidRPr="00FC6FFC">
        <w:rPr>
          <w:u w:val="single"/>
        </w:rPr>
        <w:tab/>
        <w:t xml:space="preserve">                      </w:t>
      </w:r>
      <w:r w:rsidRPr="00FC6FFC">
        <w:rPr>
          <w:u w:val="single"/>
        </w:rPr>
        <w:tab/>
      </w:r>
    </w:p>
    <w:p w:rsidR="00CC3012" w:rsidRPr="00FC6FFC" w:rsidRDefault="00CC3012" w:rsidP="00CC3012">
      <w:pPr>
        <w:pStyle w:val="affffc"/>
        <w:spacing w:line="240" w:lineRule="auto"/>
        <w:jc w:val="center"/>
        <w:rPr>
          <w:sz w:val="20"/>
          <w:szCs w:val="20"/>
        </w:rPr>
      </w:pPr>
      <w:r w:rsidRPr="00FC6FFC">
        <w:rPr>
          <w:sz w:val="20"/>
          <w:szCs w:val="20"/>
        </w:rPr>
        <w:t>должность, ФИО, подпись лица, выдавшего наряд-допуск, дата</w:t>
      </w:r>
    </w:p>
    <w:p w:rsidR="00CC3012" w:rsidRPr="00FC6FFC" w:rsidRDefault="00CC3012" w:rsidP="00CC3012">
      <w:pPr>
        <w:pStyle w:val="affffc"/>
        <w:spacing w:line="240" w:lineRule="auto"/>
        <w:rPr>
          <w:sz w:val="20"/>
          <w:szCs w:val="20"/>
        </w:rPr>
      </w:pPr>
      <w:r w:rsidRPr="00FC6FFC">
        <w:t>10. Согласовано:</w:t>
      </w:r>
    </w:p>
    <w:p w:rsidR="00CC3012" w:rsidRPr="00FC6FFC" w:rsidRDefault="00CC3012" w:rsidP="00CC3012">
      <w:pPr>
        <w:pStyle w:val="affffc"/>
        <w:spacing w:line="240" w:lineRule="auto"/>
      </w:pPr>
      <w:r w:rsidRPr="00FC6FFC">
        <w:t>10.1. Со службой охраны труда</w:t>
      </w:r>
      <w:r w:rsidRPr="00FC6FFC">
        <w:rPr>
          <w:u w:val="single"/>
        </w:rPr>
        <w:tab/>
      </w:r>
      <w:r w:rsidRPr="00FC6FFC">
        <w:rPr>
          <w:u w:val="single"/>
        </w:rPr>
        <w:tab/>
      </w:r>
      <w:r w:rsidRPr="00FC6FFC">
        <w:rPr>
          <w:u w:val="single"/>
        </w:rPr>
        <w:tab/>
      </w:r>
      <w:r w:rsidRPr="00FC6FFC">
        <w:rPr>
          <w:u w:val="single"/>
        </w:rPr>
        <w:tab/>
      </w:r>
      <w:r w:rsidRPr="00FC6FFC">
        <w:rPr>
          <w:u w:val="single"/>
        </w:rPr>
        <w:tab/>
      </w:r>
      <w:r w:rsidRPr="00FC6FFC">
        <w:rPr>
          <w:u w:val="single"/>
        </w:rPr>
        <w:tab/>
      </w:r>
      <w:r w:rsidRPr="00FC6FFC">
        <w:rPr>
          <w:u w:val="single"/>
        </w:rPr>
        <w:tab/>
        <w:t xml:space="preserve">                    </w:t>
      </w:r>
      <w:r w:rsidRPr="00FC6FFC">
        <w:rPr>
          <w:u w:val="single"/>
        </w:rPr>
        <w:tab/>
      </w:r>
    </w:p>
    <w:p w:rsidR="00CC3012" w:rsidRPr="00FC6FFC" w:rsidRDefault="00CC3012" w:rsidP="00CC3012">
      <w:pPr>
        <w:pStyle w:val="affffc"/>
        <w:spacing w:line="240" w:lineRule="auto"/>
        <w:jc w:val="center"/>
        <w:rPr>
          <w:sz w:val="20"/>
          <w:szCs w:val="20"/>
        </w:rPr>
      </w:pPr>
      <w:r w:rsidRPr="00FC6FFC">
        <w:rPr>
          <w:sz w:val="20"/>
          <w:szCs w:val="20"/>
        </w:rPr>
        <w:t xml:space="preserve">                            должность, ФИО, подпись, дата, время</w:t>
      </w:r>
    </w:p>
    <w:p w:rsidR="00CC3012" w:rsidRPr="00FC6FFC" w:rsidRDefault="00CC3012" w:rsidP="00CC3012">
      <w:pPr>
        <w:pStyle w:val="affffc"/>
        <w:spacing w:line="240" w:lineRule="auto"/>
      </w:pPr>
      <w:r w:rsidRPr="00FC6FFC">
        <w:t>10.2. С пожарной охраной</w:t>
      </w:r>
      <w:r w:rsidRPr="00FC6FFC">
        <w:rPr>
          <w:u w:val="single"/>
        </w:rPr>
        <w:tab/>
      </w:r>
      <w:r w:rsidRPr="00FC6FFC">
        <w:rPr>
          <w:u w:val="single"/>
        </w:rPr>
        <w:tab/>
      </w:r>
      <w:r w:rsidRPr="00FC6FFC">
        <w:rPr>
          <w:u w:val="single"/>
        </w:rPr>
        <w:tab/>
      </w:r>
      <w:r w:rsidRPr="00FC6FFC">
        <w:rPr>
          <w:u w:val="single"/>
        </w:rPr>
        <w:tab/>
      </w:r>
      <w:r w:rsidRPr="00FC6FFC">
        <w:rPr>
          <w:u w:val="single"/>
        </w:rPr>
        <w:tab/>
      </w:r>
      <w:r w:rsidRPr="00FC6FFC">
        <w:rPr>
          <w:u w:val="single"/>
        </w:rPr>
        <w:tab/>
      </w:r>
      <w:r w:rsidRPr="00FC6FFC">
        <w:rPr>
          <w:u w:val="single"/>
        </w:rPr>
        <w:tab/>
      </w:r>
      <w:r w:rsidRPr="00FC6FFC">
        <w:rPr>
          <w:u w:val="single"/>
        </w:rPr>
        <w:tab/>
        <w:t xml:space="preserve">                 </w:t>
      </w:r>
      <w:r w:rsidRPr="00FC6FFC">
        <w:rPr>
          <w:u w:val="single"/>
        </w:rPr>
        <w:tab/>
      </w:r>
    </w:p>
    <w:p w:rsidR="00CC3012" w:rsidRPr="00FC6FFC" w:rsidRDefault="00CC3012" w:rsidP="00CC3012">
      <w:pPr>
        <w:pStyle w:val="affffc"/>
        <w:spacing w:line="240" w:lineRule="auto"/>
        <w:jc w:val="center"/>
        <w:rPr>
          <w:sz w:val="20"/>
          <w:szCs w:val="20"/>
        </w:rPr>
      </w:pPr>
      <w:r w:rsidRPr="00FC6FFC">
        <w:rPr>
          <w:sz w:val="20"/>
          <w:szCs w:val="20"/>
        </w:rPr>
        <w:t xml:space="preserve">                       должность, ФИО, подпись, дата, время</w:t>
      </w:r>
    </w:p>
    <w:p w:rsidR="00CC3012" w:rsidRPr="00FC6FFC" w:rsidRDefault="00CC3012" w:rsidP="00CC3012">
      <w:pPr>
        <w:pStyle w:val="affffc"/>
        <w:spacing w:line="240" w:lineRule="auto"/>
      </w:pPr>
      <w:r w:rsidRPr="00FC6FFC">
        <w:t>10.3. С взаимодействующими службами, цехами, организациями</w:t>
      </w:r>
    </w:p>
    <w:p w:rsidR="00CC3012" w:rsidRPr="00FC6FFC" w:rsidRDefault="00CC3012" w:rsidP="00CC3012">
      <w:pPr>
        <w:pStyle w:val="affffc"/>
        <w:spacing w:line="240" w:lineRule="auto"/>
        <w:rPr>
          <w:u w:val="single"/>
        </w:rPr>
      </w:pPr>
      <w:r w:rsidRPr="00FC6FFC">
        <w:rPr>
          <w:u w:val="single"/>
        </w:rPr>
        <w:tab/>
      </w:r>
      <w:r w:rsidRPr="00FC6FFC">
        <w:rPr>
          <w:u w:val="single"/>
        </w:rPr>
        <w:tab/>
      </w:r>
      <w:r w:rsidRPr="00FC6FFC">
        <w:rPr>
          <w:u w:val="single"/>
        </w:rPr>
        <w:tab/>
        <w:t xml:space="preserve">           </w:t>
      </w:r>
      <w:r w:rsidRPr="00FC6FFC">
        <w:tab/>
        <w:t xml:space="preserve">            ____________</w:t>
      </w:r>
      <w:r w:rsidRPr="00FC6FFC">
        <w:rPr>
          <w:u w:val="single"/>
        </w:rPr>
        <w:tab/>
      </w:r>
      <w:r w:rsidRPr="00FC6FFC">
        <w:rPr>
          <w:u w:val="single"/>
        </w:rPr>
        <w:tab/>
      </w:r>
      <w:r w:rsidRPr="00FC6FFC">
        <w:rPr>
          <w:u w:val="single"/>
        </w:rPr>
        <w:tab/>
      </w:r>
      <w:r w:rsidRPr="00FC6FFC">
        <w:rPr>
          <w:u w:val="single"/>
        </w:rPr>
        <w:tab/>
        <w:t xml:space="preserve">                    </w:t>
      </w:r>
      <w:r w:rsidRPr="00FC6FFC">
        <w:rPr>
          <w:u w:val="single"/>
        </w:rPr>
        <w:tab/>
        <w:t xml:space="preserve"> </w:t>
      </w:r>
    </w:p>
    <w:p w:rsidR="00CC3012" w:rsidRPr="00FC6FFC" w:rsidRDefault="00CC3012" w:rsidP="00CC3012">
      <w:pPr>
        <w:pStyle w:val="affffc"/>
        <w:spacing w:line="240" w:lineRule="auto"/>
        <w:rPr>
          <w:sz w:val="20"/>
          <w:szCs w:val="20"/>
        </w:rPr>
      </w:pPr>
      <w:r w:rsidRPr="00FC6FFC">
        <w:rPr>
          <w:sz w:val="20"/>
          <w:szCs w:val="20"/>
        </w:rPr>
        <w:t>указывается конкретная служба</w:t>
      </w:r>
      <w:r w:rsidRPr="00FC6FFC">
        <w:rPr>
          <w:sz w:val="20"/>
          <w:szCs w:val="20"/>
        </w:rPr>
        <w:tab/>
      </w:r>
      <w:r w:rsidRPr="00FC6FFC">
        <w:rPr>
          <w:sz w:val="20"/>
          <w:szCs w:val="20"/>
        </w:rPr>
        <w:tab/>
        <w:t>должность, ФИО, подпись, дата, время</w:t>
      </w:r>
    </w:p>
    <w:p w:rsidR="00CC3012" w:rsidRPr="00FC6FFC" w:rsidRDefault="00CC3012" w:rsidP="00CC3012">
      <w:pPr>
        <w:pStyle w:val="affffc"/>
        <w:spacing w:line="240" w:lineRule="auto"/>
        <w:rPr>
          <w:u w:val="single"/>
        </w:rPr>
      </w:pPr>
      <w:r w:rsidRPr="00FC6FFC">
        <w:rPr>
          <w:u w:val="single"/>
        </w:rPr>
        <w:tab/>
      </w:r>
      <w:r w:rsidRPr="00FC6FFC">
        <w:rPr>
          <w:u w:val="single"/>
        </w:rPr>
        <w:tab/>
      </w:r>
      <w:r w:rsidRPr="00FC6FFC">
        <w:rPr>
          <w:u w:val="single"/>
        </w:rPr>
        <w:tab/>
      </w:r>
      <w:r w:rsidRPr="00FC6FFC">
        <w:rPr>
          <w:u w:val="single"/>
        </w:rPr>
        <w:tab/>
        <w:t xml:space="preserve">   </w:t>
      </w:r>
      <w:r w:rsidRPr="00FC6FFC">
        <w:tab/>
        <w:t xml:space="preserve">            ____________</w:t>
      </w:r>
      <w:r w:rsidRPr="00FC6FFC">
        <w:rPr>
          <w:u w:val="single"/>
        </w:rPr>
        <w:tab/>
      </w:r>
      <w:r w:rsidRPr="00FC6FFC">
        <w:rPr>
          <w:u w:val="single"/>
        </w:rPr>
        <w:tab/>
      </w:r>
      <w:r w:rsidRPr="00FC6FFC">
        <w:rPr>
          <w:u w:val="single"/>
        </w:rPr>
        <w:tab/>
      </w:r>
      <w:r w:rsidRPr="00FC6FFC">
        <w:rPr>
          <w:u w:val="single"/>
        </w:rPr>
        <w:tab/>
        <w:t xml:space="preserve">               </w:t>
      </w:r>
      <w:r w:rsidRPr="00FC6FFC">
        <w:rPr>
          <w:u w:val="single"/>
        </w:rPr>
        <w:tab/>
      </w:r>
    </w:p>
    <w:p w:rsidR="00CC3012" w:rsidRPr="00FC6FFC" w:rsidRDefault="00CC3012" w:rsidP="00CC3012">
      <w:pPr>
        <w:pStyle w:val="affffc"/>
        <w:spacing w:line="240" w:lineRule="auto"/>
        <w:rPr>
          <w:sz w:val="20"/>
          <w:szCs w:val="20"/>
        </w:rPr>
      </w:pPr>
      <w:r w:rsidRPr="00FC6FFC">
        <w:rPr>
          <w:sz w:val="20"/>
          <w:szCs w:val="20"/>
        </w:rPr>
        <w:t>указывается конкретная служба</w:t>
      </w:r>
      <w:r w:rsidRPr="00FC6FFC">
        <w:rPr>
          <w:sz w:val="20"/>
          <w:szCs w:val="20"/>
        </w:rPr>
        <w:tab/>
      </w:r>
      <w:r w:rsidRPr="00FC6FFC">
        <w:rPr>
          <w:sz w:val="20"/>
          <w:szCs w:val="20"/>
        </w:rPr>
        <w:tab/>
        <w:t>должность ФИО, подпись, дата, время</w:t>
      </w:r>
    </w:p>
    <w:p w:rsidR="00CC3012" w:rsidRPr="00FC6FFC" w:rsidRDefault="00CC3012" w:rsidP="00CC3012">
      <w:pPr>
        <w:pStyle w:val="affffc"/>
        <w:spacing w:line="240" w:lineRule="auto"/>
      </w:pPr>
      <w:r w:rsidRPr="00FC6FFC">
        <w:t>10.4. С оператором</w:t>
      </w:r>
    </w:p>
    <w:p w:rsidR="00CC3012" w:rsidRPr="00FC6FFC" w:rsidRDefault="00CC3012" w:rsidP="00CC3012">
      <w:pPr>
        <w:pStyle w:val="affffc"/>
        <w:spacing w:line="240" w:lineRule="auto"/>
      </w:pPr>
      <w:r w:rsidRPr="00FC6FFC">
        <w:rPr>
          <w:u w:val="single"/>
        </w:rPr>
        <w:tab/>
      </w:r>
      <w:r w:rsidRPr="00FC6FFC">
        <w:rPr>
          <w:u w:val="single"/>
        </w:rPr>
        <w:tab/>
      </w:r>
      <w:r w:rsidRPr="00FC6FFC">
        <w:rPr>
          <w:u w:val="single"/>
        </w:rPr>
        <w:tab/>
      </w:r>
      <w:r w:rsidRPr="00FC6FFC">
        <w:rPr>
          <w:u w:val="single"/>
        </w:rPr>
        <w:tab/>
      </w:r>
      <w:r w:rsidRPr="00FC6FFC">
        <w:rPr>
          <w:u w:val="single"/>
        </w:rPr>
        <w:tab/>
      </w:r>
      <w:r w:rsidRPr="00FC6FFC">
        <w:rPr>
          <w:u w:val="single"/>
        </w:rPr>
        <w:tab/>
      </w:r>
      <w:r w:rsidRPr="00FC6FFC">
        <w:rPr>
          <w:u w:val="single"/>
        </w:rPr>
        <w:tab/>
      </w:r>
      <w:r w:rsidRPr="00FC6FFC">
        <w:rPr>
          <w:u w:val="single"/>
        </w:rPr>
        <w:tab/>
      </w:r>
      <w:r w:rsidRPr="00FC6FFC">
        <w:rPr>
          <w:u w:val="single"/>
        </w:rPr>
        <w:tab/>
      </w:r>
      <w:r w:rsidRPr="00FC6FFC">
        <w:rPr>
          <w:u w:val="single"/>
        </w:rPr>
        <w:tab/>
      </w:r>
      <w:r w:rsidRPr="00FC6FFC">
        <w:rPr>
          <w:u w:val="single"/>
        </w:rPr>
        <w:tab/>
      </w:r>
      <w:r w:rsidRPr="00FC6FFC">
        <w:rPr>
          <w:u w:val="single"/>
        </w:rPr>
        <w:tab/>
      </w:r>
      <w:r w:rsidRPr="00FC6FFC">
        <w:rPr>
          <w:u w:val="single"/>
        </w:rPr>
        <w:tab/>
        <w:t xml:space="preserve">                </w:t>
      </w:r>
      <w:r w:rsidRPr="00FC6FFC">
        <w:rPr>
          <w:u w:val="single"/>
        </w:rPr>
        <w:tab/>
      </w:r>
    </w:p>
    <w:p w:rsidR="00CC3012" w:rsidRPr="00FC6FFC" w:rsidRDefault="00CC3012" w:rsidP="00CC3012">
      <w:pPr>
        <w:pStyle w:val="affffc"/>
        <w:spacing w:line="240" w:lineRule="auto"/>
        <w:jc w:val="center"/>
        <w:rPr>
          <w:sz w:val="20"/>
          <w:szCs w:val="20"/>
        </w:rPr>
      </w:pPr>
      <w:r w:rsidRPr="00FC6FFC">
        <w:rPr>
          <w:sz w:val="20"/>
          <w:szCs w:val="20"/>
        </w:rPr>
        <w:t>должность, ФИО, подпись, дата, время</w:t>
      </w:r>
    </w:p>
    <w:p w:rsidR="00CC3012" w:rsidRPr="00FC6FFC" w:rsidRDefault="00CC3012" w:rsidP="00CC3012">
      <w:pPr>
        <w:pStyle w:val="affffc"/>
        <w:spacing w:before="120" w:line="240" w:lineRule="auto"/>
      </w:pPr>
      <w:r w:rsidRPr="00FC6FFC">
        <w:t>11. Анализ воздушной среды на месте проведения работ:</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1062"/>
        <w:gridCol w:w="1276"/>
        <w:gridCol w:w="1418"/>
        <w:gridCol w:w="1275"/>
        <w:gridCol w:w="1276"/>
        <w:gridCol w:w="1433"/>
        <w:gridCol w:w="1440"/>
      </w:tblGrid>
      <w:tr w:rsidR="00CC3012" w:rsidRPr="00FC6FFC" w:rsidTr="00A76CFC">
        <w:trPr>
          <w:cantSplit/>
        </w:trPr>
        <w:tc>
          <w:tcPr>
            <w:tcW w:w="540" w:type="dxa"/>
            <w:vAlign w:val="center"/>
          </w:tcPr>
          <w:p w:rsidR="00CC3012" w:rsidRPr="00FC6FFC" w:rsidRDefault="00CC3012" w:rsidP="00A76CFC">
            <w:pPr>
              <w:pStyle w:val="affffc"/>
              <w:spacing w:line="240" w:lineRule="auto"/>
              <w:jc w:val="center"/>
              <w:rPr>
                <w:sz w:val="20"/>
                <w:szCs w:val="20"/>
              </w:rPr>
            </w:pPr>
            <w:r w:rsidRPr="00FC6FFC">
              <w:rPr>
                <w:sz w:val="20"/>
                <w:szCs w:val="20"/>
              </w:rPr>
              <w:t>№ п/п</w:t>
            </w:r>
          </w:p>
        </w:tc>
        <w:tc>
          <w:tcPr>
            <w:tcW w:w="1062" w:type="dxa"/>
            <w:vAlign w:val="center"/>
          </w:tcPr>
          <w:p w:rsidR="00CC3012" w:rsidRPr="00FC6FFC" w:rsidRDefault="00CC3012" w:rsidP="00A76CFC">
            <w:pPr>
              <w:pStyle w:val="affffc"/>
              <w:spacing w:line="240" w:lineRule="auto"/>
              <w:jc w:val="center"/>
              <w:rPr>
                <w:sz w:val="20"/>
                <w:szCs w:val="20"/>
              </w:rPr>
            </w:pPr>
            <w:r w:rsidRPr="00FC6FFC">
              <w:rPr>
                <w:sz w:val="20"/>
                <w:szCs w:val="20"/>
              </w:rPr>
              <w:t>Дата и время от</w:t>
            </w:r>
            <w:r w:rsidRPr="00FC6FFC">
              <w:rPr>
                <w:sz w:val="20"/>
                <w:szCs w:val="20"/>
              </w:rPr>
              <w:softHyphen/>
              <w:t>бора проб</w:t>
            </w:r>
          </w:p>
        </w:tc>
        <w:tc>
          <w:tcPr>
            <w:tcW w:w="1276" w:type="dxa"/>
            <w:vAlign w:val="center"/>
          </w:tcPr>
          <w:p w:rsidR="00CC3012" w:rsidRPr="00FC6FFC" w:rsidRDefault="00CC3012" w:rsidP="00A76CFC">
            <w:pPr>
              <w:pStyle w:val="affffc"/>
              <w:spacing w:line="240" w:lineRule="auto"/>
              <w:jc w:val="center"/>
              <w:rPr>
                <w:sz w:val="20"/>
                <w:szCs w:val="20"/>
              </w:rPr>
            </w:pPr>
            <w:r w:rsidRPr="00FC6FFC">
              <w:rPr>
                <w:sz w:val="20"/>
                <w:szCs w:val="20"/>
              </w:rPr>
              <w:t>Место от</w:t>
            </w:r>
            <w:r w:rsidRPr="00FC6FFC">
              <w:rPr>
                <w:sz w:val="20"/>
                <w:szCs w:val="20"/>
              </w:rPr>
              <w:softHyphen/>
              <w:t>бора проб</w:t>
            </w:r>
          </w:p>
        </w:tc>
        <w:tc>
          <w:tcPr>
            <w:tcW w:w="1418" w:type="dxa"/>
            <w:vAlign w:val="center"/>
          </w:tcPr>
          <w:p w:rsidR="00CC3012" w:rsidRPr="00FC6FFC" w:rsidRDefault="00CC3012" w:rsidP="00A76CFC">
            <w:pPr>
              <w:pStyle w:val="affffc"/>
              <w:spacing w:line="240" w:lineRule="auto"/>
              <w:jc w:val="center"/>
              <w:rPr>
                <w:sz w:val="20"/>
                <w:szCs w:val="20"/>
              </w:rPr>
            </w:pPr>
            <w:r w:rsidRPr="00FC6FFC">
              <w:rPr>
                <w:sz w:val="20"/>
                <w:szCs w:val="20"/>
              </w:rPr>
              <w:t>Определяе</w:t>
            </w:r>
            <w:r w:rsidRPr="00FC6FFC">
              <w:rPr>
                <w:sz w:val="20"/>
                <w:szCs w:val="20"/>
              </w:rPr>
              <w:softHyphen/>
              <w:t>мые компо</w:t>
            </w:r>
            <w:r w:rsidRPr="00FC6FFC">
              <w:rPr>
                <w:sz w:val="20"/>
                <w:szCs w:val="20"/>
              </w:rPr>
              <w:softHyphen/>
              <w:t>ненты</w:t>
            </w:r>
          </w:p>
        </w:tc>
        <w:tc>
          <w:tcPr>
            <w:tcW w:w="1275" w:type="dxa"/>
            <w:vAlign w:val="center"/>
          </w:tcPr>
          <w:p w:rsidR="00CC3012" w:rsidRPr="00FC6FFC" w:rsidRDefault="00CC3012" w:rsidP="00A76CFC">
            <w:pPr>
              <w:pStyle w:val="affffc"/>
              <w:spacing w:line="240" w:lineRule="auto"/>
              <w:jc w:val="center"/>
              <w:rPr>
                <w:sz w:val="20"/>
                <w:szCs w:val="20"/>
              </w:rPr>
            </w:pPr>
            <w:r w:rsidRPr="00FC6FFC">
              <w:rPr>
                <w:sz w:val="20"/>
                <w:szCs w:val="20"/>
              </w:rPr>
              <w:t>Допустимая концентра</w:t>
            </w:r>
            <w:r w:rsidRPr="00FC6FFC">
              <w:rPr>
                <w:sz w:val="20"/>
                <w:szCs w:val="20"/>
              </w:rPr>
              <w:softHyphen/>
              <w:t>ция, мг/м</w:t>
            </w:r>
            <w:r w:rsidRPr="00FC6FFC">
              <w:rPr>
                <w:sz w:val="20"/>
                <w:szCs w:val="20"/>
                <w:vertAlign w:val="superscript"/>
              </w:rPr>
              <w:t>3</w:t>
            </w:r>
          </w:p>
        </w:tc>
        <w:tc>
          <w:tcPr>
            <w:tcW w:w="1276" w:type="dxa"/>
            <w:vAlign w:val="center"/>
          </w:tcPr>
          <w:p w:rsidR="00CC3012" w:rsidRPr="00FC6FFC" w:rsidRDefault="00CC3012" w:rsidP="00A76CFC">
            <w:pPr>
              <w:pStyle w:val="affffc"/>
              <w:spacing w:line="240" w:lineRule="auto"/>
              <w:jc w:val="center"/>
              <w:rPr>
                <w:sz w:val="20"/>
                <w:szCs w:val="20"/>
              </w:rPr>
            </w:pPr>
            <w:r w:rsidRPr="00FC6FFC">
              <w:rPr>
                <w:sz w:val="20"/>
                <w:szCs w:val="20"/>
              </w:rPr>
              <w:t>Результаты анализа, мг/м</w:t>
            </w:r>
            <w:r w:rsidRPr="00FC6FFC">
              <w:rPr>
                <w:sz w:val="20"/>
                <w:szCs w:val="20"/>
                <w:vertAlign w:val="superscript"/>
              </w:rPr>
              <w:t>3</w:t>
            </w:r>
          </w:p>
        </w:tc>
        <w:tc>
          <w:tcPr>
            <w:tcW w:w="1433" w:type="dxa"/>
            <w:vAlign w:val="center"/>
          </w:tcPr>
          <w:p w:rsidR="00CC3012" w:rsidRPr="00FC6FFC" w:rsidRDefault="00CC3012" w:rsidP="00A76CFC">
            <w:pPr>
              <w:pStyle w:val="affffc"/>
              <w:spacing w:line="240" w:lineRule="auto"/>
              <w:jc w:val="center"/>
              <w:rPr>
                <w:sz w:val="20"/>
                <w:szCs w:val="20"/>
              </w:rPr>
            </w:pPr>
            <w:r w:rsidRPr="00FC6FFC">
              <w:rPr>
                <w:sz w:val="20"/>
                <w:szCs w:val="20"/>
              </w:rPr>
              <w:t>Подпись лица, проводившего анализ</w:t>
            </w:r>
          </w:p>
        </w:tc>
        <w:tc>
          <w:tcPr>
            <w:tcW w:w="1440" w:type="dxa"/>
            <w:vAlign w:val="center"/>
          </w:tcPr>
          <w:p w:rsidR="00CC3012" w:rsidRPr="00FC6FFC" w:rsidRDefault="00CC3012" w:rsidP="00A76CFC">
            <w:pPr>
              <w:pStyle w:val="affffc"/>
              <w:spacing w:line="240" w:lineRule="auto"/>
              <w:jc w:val="center"/>
              <w:rPr>
                <w:sz w:val="20"/>
                <w:szCs w:val="20"/>
              </w:rPr>
            </w:pPr>
            <w:r w:rsidRPr="00FC6FFC">
              <w:rPr>
                <w:sz w:val="20"/>
                <w:szCs w:val="20"/>
              </w:rPr>
              <w:t>Подпись ответ</w:t>
            </w:r>
            <w:r w:rsidRPr="00FC6FFC">
              <w:rPr>
                <w:sz w:val="20"/>
                <w:szCs w:val="20"/>
              </w:rPr>
              <w:softHyphen/>
              <w:t>ственного за проведение работ</w:t>
            </w:r>
          </w:p>
        </w:tc>
      </w:tr>
      <w:tr w:rsidR="00CC3012" w:rsidRPr="00FC6FFC" w:rsidTr="00A76CFC">
        <w:trPr>
          <w:cantSplit/>
        </w:trPr>
        <w:tc>
          <w:tcPr>
            <w:tcW w:w="540" w:type="dxa"/>
          </w:tcPr>
          <w:p w:rsidR="00CC3012" w:rsidRPr="00FC6FFC" w:rsidRDefault="00CC3012" w:rsidP="00A76CFC">
            <w:pPr>
              <w:pStyle w:val="affffc"/>
              <w:spacing w:line="240" w:lineRule="auto"/>
              <w:jc w:val="center"/>
              <w:rPr>
                <w:sz w:val="20"/>
                <w:szCs w:val="20"/>
              </w:rPr>
            </w:pPr>
            <w:r w:rsidRPr="00FC6FFC">
              <w:rPr>
                <w:sz w:val="20"/>
                <w:szCs w:val="20"/>
              </w:rPr>
              <w:t>1</w:t>
            </w:r>
          </w:p>
        </w:tc>
        <w:tc>
          <w:tcPr>
            <w:tcW w:w="1062" w:type="dxa"/>
            <w:vAlign w:val="center"/>
          </w:tcPr>
          <w:p w:rsidR="00CC3012" w:rsidRPr="00FC6FFC" w:rsidRDefault="00CC3012" w:rsidP="00A76CFC">
            <w:pPr>
              <w:pStyle w:val="affffc"/>
              <w:spacing w:line="240" w:lineRule="auto"/>
              <w:jc w:val="center"/>
              <w:rPr>
                <w:sz w:val="20"/>
                <w:szCs w:val="20"/>
              </w:rPr>
            </w:pPr>
            <w:r w:rsidRPr="00FC6FFC">
              <w:rPr>
                <w:sz w:val="20"/>
                <w:szCs w:val="20"/>
              </w:rPr>
              <w:t>2</w:t>
            </w:r>
          </w:p>
        </w:tc>
        <w:tc>
          <w:tcPr>
            <w:tcW w:w="1276" w:type="dxa"/>
            <w:vAlign w:val="center"/>
          </w:tcPr>
          <w:p w:rsidR="00CC3012" w:rsidRPr="00FC6FFC" w:rsidRDefault="00CC3012" w:rsidP="00A76CFC">
            <w:pPr>
              <w:pStyle w:val="affffc"/>
              <w:spacing w:line="240" w:lineRule="auto"/>
              <w:jc w:val="center"/>
              <w:rPr>
                <w:sz w:val="20"/>
                <w:szCs w:val="20"/>
              </w:rPr>
            </w:pPr>
            <w:r w:rsidRPr="00FC6FFC">
              <w:rPr>
                <w:sz w:val="20"/>
                <w:szCs w:val="20"/>
              </w:rPr>
              <w:t>3</w:t>
            </w:r>
          </w:p>
        </w:tc>
        <w:tc>
          <w:tcPr>
            <w:tcW w:w="1418" w:type="dxa"/>
            <w:vAlign w:val="center"/>
          </w:tcPr>
          <w:p w:rsidR="00CC3012" w:rsidRPr="00FC6FFC" w:rsidRDefault="00CC3012" w:rsidP="00A76CFC">
            <w:pPr>
              <w:pStyle w:val="affffc"/>
              <w:spacing w:line="240" w:lineRule="auto"/>
              <w:jc w:val="center"/>
              <w:rPr>
                <w:sz w:val="20"/>
                <w:szCs w:val="20"/>
              </w:rPr>
            </w:pPr>
            <w:r w:rsidRPr="00FC6FFC">
              <w:rPr>
                <w:sz w:val="20"/>
                <w:szCs w:val="20"/>
              </w:rPr>
              <w:t>4</w:t>
            </w:r>
          </w:p>
        </w:tc>
        <w:tc>
          <w:tcPr>
            <w:tcW w:w="1275" w:type="dxa"/>
            <w:vAlign w:val="center"/>
          </w:tcPr>
          <w:p w:rsidR="00CC3012" w:rsidRPr="00FC6FFC" w:rsidRDefault="00CC3012" w:rsidP="00A76CFC">
            <w:pPr>
              <w:pStyle w:val="affffc"/>
              <w:spacing w:line="240" w:lineRule="auto"/>
              <w:jc w:val="center"/>
              <w:rPr>
                <w:sz w:val="20"/>
                <w:szCs w:val="20"/>
              </w:rPr>
            </w:pPr>
            <w:r w:rsidRPr="00FC6FFC">
              <w:rPr>
                <w:sz w:val="20"/>
                <w:szCs w:val="20"/>
              </w:rPr>
              <w:t>5</w:t>
            </w:r>
          </w:p>
        </w:tc>
        <w:tc>
          <w:tcPr>
            <w:tcW w:w="1276" w:type="dxa"/>
            <w:vAlign w:val="center"/>
          </w:tcPr>
          <w:p w:rsidR="00CC3012" w:rsidRPr="00FC6FFC" w:rsidRDefault="00CC3012" w:rsidP="00A76CFC">
            <w:pPr>
              <w:pStyle w:val="affffc"/>
              <w:spacing w:line="240" w:lineRule="auto"/>
              <w:jc w:val="center"/>
              <w:rPr>
                <w:sz w:val="20"/>
                <w:szCs w:val="20"/>
              </w:rPr>
            </w:pPr>
            <w:r w:rsidRPr="00FC6FFC">
              <w:rPr>
                <w:sz w:val="20"/>
                <w:szCs w:val="20"/>
              </w:rPr>
              <w:t>6</w:t>
            </w:r>
          </w:p>
        </w:tc>
        <w:tc>
          <w:tcPr>
            <w:tcW w:w="1433" w:type="dxa"/>
            <w:vAlign w:val="center"/>
          </w:tcPr>
          <w:p w:rsidR="00CC3012" w:rsidRPr="00FC6FFC" w:rsidRDefault="00CC3012" w:rsidP="00A76CFC">
            <w:pPr>
              <w:pStyle w:val="affffc"/>
              <w:spacing w:line="240" w:lineRule="auto"/>
              <w:jc w:val="center"/>
              <w:rPr>
                <w:sz w:val="20"/>
                <w:szCs w:val="20"/>
              </w:rPr>
            </w:pPr>
            <w:r w:rsidRPr="00FC6FFC">
              <w:rPr>
                <w:sz w:val="20"/>
                <w:szCs w:val="20"/>
              </w:rPr>
              <w:t>7</w:t>
            </w:r>
          </w:p>
        </w:tc>
        <w:tc>
          <w:tcPr>
            <w:tcW w:w="1440" w:type="dxa"/>
            <w:vAlign w:val="center"/>
          </w:tcPr>
          <w:p w:rsidR="00CC3012" w:rsidRPr="00FC6FFC" w:rsidRDefault="00CC3012" w:rsidP="00A76CFC">
            <w:pPr>
              <w:pStyle w:val="affffc"/>
              <w:spacing w:line="240" w:lineRule="auto"/>
              <w:jc w:val="center"/>
              <w:rPr>
                <w:sz w:val="20"/>
                <w:szCs w:val="20"/>
              </w:rPr>
            </w:pPr>
            <w:r w:rsidRPr="00FC6FFC">
              <w:rPr>
                <w:sz w:val="20"/>
                <w:szCs w:val="20"/>
              </w:rPr>
              <w:t>8</w:t>
            </w:r>
          </w:p>
        </w:tc>
      </w:tr>
      <w:tr w:rsidR="00CC3012" w:rsidRPr="00FC6FFC" w:rsidTr="00A76CFC">
        <w:trPr>
          <w:cantSplit/>
        </w:trPr>
        <w:tc>
          <w:tcPr>
            <w:tcW w:w="540" w:type="dxa"/>
          </w:tcPr>
          <w:p w:rsidR="00CC3012" w:rsidRPr="00FC6FFC" w:rsidRDefault="00CC3012" w:rsidP="00A76CFC">
            <w:pPr>
              <w:pStyle w:val="affffc"/>
              <w:spacing w:line="240" w:lineRule="auto"/>
              <w:jc w:val="center"/>
              <w:rPr>
                <w:sz w:val="20"/>
                <w:szCs w:val="20"/>
              </w:rPr>
            </w:pPr>
          </w:p>
        </w:tc>
        <w:tc>
          <w:tcPr>
            <w:tcW w:w="1062" w:type="dxa"/>
            <w:vAlign w:val="center"/>
          </w:tcPr>
          <w:p w:rsidR="00CC3012" w:rsidRPr="00FC6FFC" w:rsidRDefault="00CC3012" w:rsidP="00A76CFC">
            <w:pPr>
              <w:pStyle w:val="affffc"/>
              <w:spacing w:line="240" w:lineRule="auto"/>
              <w:jc w:val="center"/>
              <w:rPr>
                <w:sz w:val="20"/>
                <w:szCs w:val="20"/>
              </w:rPr>
            </w:pPr>
          </w:p>
        </w:tc>
        <w:tc>
          <w:tcPr>
            <w:tcW w:w="1276" w:type="dxa"/>
            <w:vAlign w:val="center"/>
          </w:tcPr>
          <w:p w:rsidR="00CC3012" w:rsidRPr="00FC6FFC" w:rsidRDefault="00CC3012" w:rsidP="00A76CFC">
            <w:pPr>
              <w:pStyle w:val="affffc"/>
              <w:spacing w:line="240" w:lineRule="auto"/>
              <w:jc w:val="center"/>
              <w:rPr>
                <w:sz w:val="20"/>
                <w:szCs w:val="20"/>
              </w:rPr>
            </w:pPr>
          </w:p>
        </w:tc>
        <w:tc>
          <w:tcPr>
            <w:tcW w:w="1418" w:type="dxa"/>
            <w:vAlign w:val="center"/>
          </w:tcPr>
          <w:p w:rsidR="00CC3012" w:rsidRPr="00FC6FFC" w:rsidRDefault="00CC3012" w:rsidP="00A76CFC">
            <w:pPr>
              <w:pStyle w:val="affffc"/>
              <w:spacing w:line="240" w:lineRule="auto"/>
              <w:jc w:val="center"/>
              <w:rPr>
                <w:sz w:val="20"/>
                <w:szCs w:val="20"/>
              </w:rPr>
            </w:pPr>
          </w:p>
        </w:tc>
        <w:tc>
          <w:tcPr>
            <w:tcW w:w="1275" w:type="dxa"/>
            <w:vAlign w:val="center"/>
          </w:tcPr>
          <w:p w:rsidR="00CC3012" w:rsidRPr="00FC6FFC" w:rsidRDefault="00CC3012" w:rsidP="00A76CFC">
            <w:pPr>
              <w:pStyle w:val="affffc"/>
              <w:spacing w:line="240" w:lineRule="auto"/>
              <w:jc w:val="center"/>
              <w:rPr>
                <w:sz w:val="20"/>
                <w:szCs w:val="20"/>
              </w:rPr>
            </w:pPr>
          </w:p>
        </w:tc>
        <w:tc>
          <w:tcPr>
            <w:tcW w:w="1276" w:type="dxa"/>
            <w:vAlign w:val="center"/>
          </w:tcPr>
          <w:p w:rsidR="00CC3012" w:rsidRPr="00FC6FFC" w:rsidRDefault="00CC3012" w:rsidP="00A76CFC">
            <w:pPr>
              <w:pStyle w:val="affffc"/>
              <w:spacing w:line="240" w:lineRule="auto"/>
              <w:jc w:val="center"/>
              <w:rPr>
                <w:sz w:val="20"/>
                <w:szCs w:val="20"/>
              </w:rPr>
            </w:pPr>
          </w:p>
        </w:tc>
        <w:tc>
          <w:tcPr>
            <w:tcW w:w="1433" w:type="dxa"/>
            <w:vAlign w:val="center"/>
          </w:tcPr>
          <w:p w:rsidR="00CC3012" w:rsidRPr="00FC6FFC" w:rsidRDefault="00CC3012" w:rsidP="00A76CFC">
            <w:pPr>
              <w:pStyle w:val="affffc"/>
              <w:spacing w:line="240" w:lineRule="auto"/>
              <w:jc w:val="center"/>
              <w:rPr>
                <w:sz w:val="20"/>
                <w:szCs w:val="20"/>
              </w:rPr>
            </w:pPr>
          </w:p>
        </w:tc>
        <w:tc>
          <w:tcPr>
            <w:tcW w:w="1440" w:type="dxa"/>
            <w:vAlign w:val="center"/>
          </w:tcPr>
          <w:p w:rsidR="00CC3012" w:rsidRPr="00FC6FFC" w:rsidRDefault="00CC3012" w:rsidP="00A76CFC">
            <w:pPr>
              <w:pStyle w:val="affffc"/>
              <w:spacing w:line="240" w:lineRule="auto"/>
              <w:jc w:val="center"/>
              <w:rPr>
                <w:sz w:val="20"/>
                <w:szCs w:val="20"/>
              </w:rPr>
            </w:pPr>
          </w:p>
        </w:tc>
      </w:tr>
    </w:tbl>
    <w:p w:rsidR="00CC3012" w:rsidRPr="00FC6FFC" w:rsidRDefault="00CC3012" w:rsidP="00CC3012">
      <w:pPr>
        <w:pStyle w:val="affffc"/>
        <w:spacing w:line="240" w:lineRule="auto"/>
      </w:pPr>
      <w:r w:rsidRPr="00FC6FFC">
        <w:t>12. Объект к проведению работ подготовлен:</w:t>
      </w:r>
    </w:p>
    <w:p w:rsidR="00CC3012" w:rsidRPr="00FC6FFC" w:rsidRDefault="00CC3012" w:rsidP="00CC3012">
      <w:pPr>
        <w:pStyle w:val="affffc"/>
        <w:spacing w:line="240" w:lineRule="auto"/>
        <w:rPr>
          <w:u w:val="single"/>
        </w:rPr>
      </w:pPr>
      <w:r w:rsidRPr="00FC6FFC">
        <w:t xml:space="preserve"> </w:t>
      </w:r>
      <w:r w:rsidRPr="00FC6FFC">
        <w:rPr>
          <w:u w:val="single"/>
        </w:rPr>
        <w:tab/>
      </w:r>
      <w:r w:rsidRPr="00FC6FFC">
        <w:rPr>
          <w:u w:val="single"/>
        </w:rPr>
        <w:tab/>
      </w:r>
      <w:r w:rsidRPr="00FC6FFC">
        <w:rPr>
          <w:u w:val="single"/>
        </w:rPr>
        <w:tab/>
      </w:r>
      <w:r w:rsidRPr="00FC6FFC">
        <w:rPr>
          <w:u w:val="single"/>
        </w:rPr>
        <w:tab/>
      </w:r>
      <w:r w:rsidRPr="00FC6FFC">
        <w:rPr>
          <w:u w:val="single"/>
        </w:rPr>
        <w:tab/>
      </w:r>
      <w:r w:rsidRPr="00FC6FFC">
        <w:rPr>
          <w:u w:val="single"/>
        </w:rPr>
        <w:tab/>
      </w:r>
      <w:r w:rsidRPr="00FC6FFC">
        <w:rPr>
          <w:u w:val="single"/>
        </w:rPr>
        <w:tab/>
      </w:r>
      <w:r w:rsidRPr="00FC6FFC">
        <w:rPr>
          <w:u w:val="single"/>
        </w:rPr>
        <w:tab/>
      </w:r>
      <w:r w:rsidRPr="00FC6FFC">
        <w:rPr>
          <w:u w:val="single"/>
        </w:rPr>
        <w:tab/>
      </w:r>
      <w:r w:rsidRPr="00FC6FFC">
        <w:rPr>
          <w:u w:val="single"/>
        </w:rPr>
        <w:tab/>
      </w:r>
      <w:r w:rsidRPr="00FC6FFC">
        <w:rPr>
          <w:u w:val="single"/>
        </w:rPr>
        <w:tab/>
      </w:r>
      <w:r w:rsidRPr="00FC6FFC">
        <w:rPr>
          <w:u w:val="single"/>
        </w:rPr>
        <w:tab/>
      </w:r>
      <w:r w:rsidRPr="00FC6FFC">
        <w:rPr>
          <w:u w:val="single"/>
        </w:rPr>
        <w:tab/>
      </w:r>
      <w:r w:rsidRPr="00FC6FFC">
        <w:rPr>
          <w:u w:val="single"/>
        </w:rPr>
        <w:tab/>
      </w:r>
    </w:p>
    <w:p w:rsidR="00CC3012" w:rsidRPr="00FC6FFC" w:rsidRDefault="00CC3012" w:rsidP="00CC3012">
      <w:pPr>
        <w:pStyle w:val="affffc"/>
        <w:spacing w:line="240" w:lineRule="auto"/>
        <w:jc w:val="center"/>
        <w:rPr>
          <w:sz w:val="20"/>
          <w:szCs w:val="20"/>
        </w:rPr>
      </w:pPr>
      <w:r w:rsidRPr="00FC6FFC">
        <w:rPr>
          <w:sz w:val="20"/>
          <w:szCs w:val="20"/>
        </w:rPr>
        <w:t>должность, ФИО, подпись лица, ответственного за подготовку работ, дата, время</w:t>
      </w:r>
    </w:p>
    <w:p w:rsidR="00CC3012" w:rsidRPr="00FC6FFC" w:rsidRDefault="00CC3012" w:rsidP="00CC3012">
      <w:pPr>
        <w:pStyle w:val="affffc"/>
        <w:spacing w:line="240" w:lineRule="auto"/>
        <w:rPr>
          <w:sz w:val="20"/>
          <w:szCs w:val="20"/>
        </w:rPr>
      </w:pPr>
    </w:p>
    <w:p w:rsidR="00CC3012" w:rsidRPr="00FC6FFC" w:rsidRDefault="00CC3012" w:rsidP="00CC3012">
      <w:pPr>
        <w:pStyle w:val="affffc"/>
        <w:spacing w:line="240" w:lineRule="auto"/>
      </w:pPr>
      <w:r w:rsidRPr="00FC6FFC">
        <w:t xml:space="preserve">13. Оценка членами бригады соответствия места проведения работ требованиям безопасности. </w:t>
      </w:r>
      <w:r w:rsidRPr="00FC6FFC">
        <w:rPr>
          <w:b/>
          <w:u w:val="single"/>
        </w:rPr>
        <w:t>Каждый работник имеет право приостановить работы и обязан отказаться от проведения работ, проводимых с нарушениями требований безопасности!</w:t>
      </w:r>
      <w:r w:rsidRPr="00FC6FFC">
        <w:t xml:space="preserve"> </w:t>
      </w:r>
    </w:p>
    <w:p w:rsidR="00CC3012" w:rsidRPr="00FC6FFC" w:rsidRDefault="00CC3012" w:rsidP="00CC3012">
      <w:pPr>
        <w:pStyle w:val="affffc"/>
        <w:spacing w:line="240" w:lineRule="auto"/>
      </w:pPr>
      <w:r w:rsidRPr="00FC6FFC">
        <w:t>13.1. При осмотре места проведения работ выявлены следующие дополнительные опасные и вредные производственные факторы, риски возникновения опасных ситуаций, не учтенные в п.2 наряда-допуска:</w:t>
      </w:r>
    </w:p>
    <w:tbl>
      <w:tblPr>
        <w:tblW w:w="96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7"/>
        <w:gridCol w:w="1261"/>
        <w:gridCol w:w="15"/>
        <w:gridCol w:w="4485"/>
        <w:gridCol w:w="1440"/>
        <w:gridCol w:w="1620"/>
      </w:tblGrid>
      <w:tr w:rsidR="00CC3012" w:rsidRPr="00FC6FFC" w:rsidTr="00A76CFC">
        <w:trPr>
          <w:cantSplit/>
        </w:trPr>
        <w:tc>
          <w:tcPr>
            <w:tcW w:w="827" w:type="dxa"/>
            <w:vAlign w:val="center"/>
          </w:tcPr>
          <w:p w:rsidR="00CC3012" w:rsidRPr="00FC6FFC" w:rsidRDefault="00CC3012" w:rsidP="00A76CFC">
            <w:pPr>
              <w:pStyle w:val="affffc"/>
              <w:spacing w:line="240" w:lineRule="auto"/>
              <w:jc w:val="center"/>
              <w:rPr>
                <w:sz w:val="20"/>
                <w:szCs w:val="20"/>
              </w:rPr>
            </w:pPr>
            <w:r w:rsidRPr="00FC6FFC">
              <w:rPr>
                <w:sz w:val="20"/>
                <w:szCs w:val="20"/>
              </w:rPr>
              <w:t>№ п/п</w:t>
            </w:r>
          </w:p>
        </w:tc>
        <w:tc>
          <w:tcPr>
            <w:tcW w:w="1261" w:type="dxa"/>
            <w:vAlign w:val="center"/>
          </w:tcPr>
          <w:p w:rsidR="00CC3012" w:rsidRPr="00FC6FFC" w:rsidRDefault="00CC3012" w:rsidP="00A76CFC">
            <w:pPr>
              <w:pStyle w:val="affffc"/>
              <w:spacing w:line="240" w:lineRule="auto"/>
              <w:jc w:val="center"/>
              <w:rPr>
                <w:sz w:val="20"/>
                <w:szCs w:val="20"/>
              </w:rPr>
            </w:pPr>
            <w:r w:rsidRPr="00FC6FFC">
              <w:rPr>
                <w:sz w:val="20"/>
                <w:szCs w:val="20"/>
              </w:rPr>
              <w:t xml:space="preserve">Дата и время </w:t>
            </w:r>
          </w:p>
        </w:tc>
        <w:tc>
          <w:tcPr>
            <w:tcW w:w="4500" w:type="dxa"/>
            <w:gridSpan w:val="2"/>
            <w:vAlign w:val="center"/>
          </w:tcPr>
          <w:p w:rsidR="00CC3012" w:rsidRPr="00FC6FFC" w:rsidRDefault="00CC3012" w:rsidP="00A76CFC">
            <w:pPr>
              <w:pStyle w:val="affffc"/>
              <w:spacing w:line="240" w:lineRule="auto"/>
              <w:jc w:val="center"/>
              <w:rPr>
                <w:sz w:val="20"/>
                <w:szCs w:val="20"/>
              </w:rPr>
            </w:pPr>
            <w:r w:rsidRPr="00FC6FFC">
              <w:rPr>
                <w:sz w:val="20"/>
                <w:szCs w:val="20"/>
              </w:rPr>
              <w:t>Выявленные дополнительные опасные и вредные производственные факторы, риски возникновения опасных ситуаций</w:t>
            </w:r>
          </w:p>
        </w:tc>
        <w:tc>
          <w:tcPr>
            <w:tcW w:w="1440" w:type="dxa"/>
            <w:vAlign w:val="center"/>
          </w:tcPr>
          <w:p w:rsidR="00CC3012" w:rsidRPr="00FC6FFC" w:rsidRDefault="00CC3012" w:rsidP="00A76CFC">
            <w:pPr>
              <w:pStyle w:val="affffc"/>
              <w:spacing w:line="240" w:lineRule="auto"/>
              <w:jc w:val="center"/>
              <w:rPr>
                <w:sz w:val="20"/>
                <w:szCs w:val="20"/>
              </w:rPr>
            </w:pPr>
            <w:r w:rsidRPr="00FC6FFC">
              <w:rPr>
                <w:sz w:val="20"/>
                <w:szCs w:val="20"/>
              </w:rPr>
              <w:t>Ф.И.О. работника выявившего риски</w:t>
            </w:r>
          </w:p>
        </w:tc>
        <w:tc>
          <w:tcPr>
            <w:tcW w:w="1620" w:type="dxa"/>
            <w:vAlign w:val="center"/>
          </w:tcPr>
          <w:p w:rsidR="00CC3012" w:rsidRPr="00FC6FFC" w:rsidRDefault="00CC3012" w:rsidP="00A76CFC">
            <w:pPr>
              <w:pStyle w:val="affffc"/>
              <w:spacing w:line="240" w:lineRule="auto"/>
              <w:jc w:val="center"/>
              <w:rPr>
                <w:sz w:val="20"/>
                <w:szCs w:val="20"/>
              </w:rPr>
            </w:pPr>
            <w:r w:rsidRPr="00FC6FFC">
              <w:rPr>
                <w:sz w:val="20"/>
                <w:szCs w:val="20"/>
              </w:rPr>
              <w:t>Подпись работника выявившего риски</w:t>
            </w:r>
          </w:p>
        </w:tc>
      </w:tr>
      <w:tr w:rsidR="00CC3012" w:rsidRPr="00FC6FFC" w:rsidTr="00A76CFC">
        <w:trPr>
          <w:cantSplit/>
        </w:trPr>
        <w:tc>
          <w:tcPr>
            <w:tcW w:w="827" w:type="dxa"/>
            <w:vAlign w:val="center"/>
          </w:tcPr>
          <w:p w:rsidR="00CC3012" w:rsidRPr="00FC6FFC" w:rsidRDefault="00CC3012" w:rsidP="00A76CFC">
            <w:pPr>
              <w:pStyle w:val="affffc"/>
              <w:spacing w:line="240" w:lineRule="auto"/>
              <w:jc w:val="center"/>
              <w:rPr>
                <w:sz w:val="20"/>
                <w:szCs w:val="20"/>
              </w:rPr>
            </w:pPr>
            <w:r w:rsidRPr="00FC6FFC">
              <w:rPr>
                <w:sz w:val="20"/>
                <w:szCs w:val="20"/>
              </w:rPr>
              <w:t>1</w:t>
            </w:r>
          </w:p>
        </w:tc>
        <w:tc>
          <w:tcPr>
            <w:tcW w:w="1276" w:type="dxa"/>
            <w:gridSpan w:val="2"/>
            <w:vAlign w:val="center"/>
          </w:tcPr>
          <w:p w:rsidR="00CC3012" w:rsidRPr="00FC6FFC" w:rsidRDefault="00CC3012" w:rsidP="00A76CFC">
            <w:pPr>
              <w:pStyle w:val="affffc"/>
              <w:spacing w:line="240" w:lineRule="auto"/>
              <w:jc w:val="center"/>
              <w:rPr>
                <w:sz w:val="20"/>
                <w:szCs w:val="20"/>
              </w:rPr>
            </w:pPr>
            <w:r w:rsidRPr="00FC6FFC">
              <w:rPr>
                <w:sz w:val="20"/>
                <w:szCs w:val="20"/>
              </w:rPr>
              <w:t>2</w:t>
            </w:r>
          </w:p>
        </w:tc>
        <w:tc>
          <w:tcPr>
            <w:tcW w:w="4485" w:type="dxa"/>
            <w:vAlign w:val="center"/>
          </w:tcPr>
          <w:p w:rsidR="00CC3012" w:rsidRPr="00FC6FFC" w:rsidRDefault="00CC3012" w:rsidP="00A76CFC">
            <w:pPr>
              <w:pStyle w:val="affffc"/>
              <w:spacing w:line="240" w:lineRule="auto"/>
              <w:jc w:val="center"/>
              <w:rPr>
                <w:sz w:val="20"/>
                <w:szCs w:val="20"/>
              </w:rPr>
            </w:pPr>
            <w:r w:rsidRPr="00FC6FFC">
              <w:rPr>
                <w:sz w:val="20"/>
                <w:szCs w:val="20"/>
              </w:rPr>
              <w:t>3</w:t>
            </w:r>
          </w:p>
        </w:tc>
        <w:tc>
          <w:tcPr>
            <w:tcW w:w="1440" w:type="dxa"/>
            <w:vAlign w:val="center"/>
          </w:tcPr>
          <w:p w:rsidR="00CC3012" w:rsidRPr="00FC6FFC" w:rsidRDefault="00CC3012" w:rsidP="00A76CFC">
            <w:pPr>
              <w:pStyle w:val="affffc"/>
              <w:spacing w:line="240" w:lineRule="auto"/>
              <w:jc w:val="center"/>
              <w:rPr>
                <w:sz w:val="20"/>
                <w:szCs w:val="20"/>
              </w:rPr>
            </w:pPr>
            <w:r w:rsidRPr="00FC6FFC">
              <w:rPr>
                <w:sz w:val="20"/>
                <w:szCs w:val="20"/>
              </w:rPr>
              <w:t>4</w:t>
            </w:r>
          </w:p>
        </w:tc>
        <w:tc>
          <w:tcPr>
            <w:tcW w:w="1620" w:type="dxa"/>
            <w:vAlign w:val="center"/>
          </w:tcPr>
          <w:p w:rsidR="00CC3012" w:rsidRPr="00FC6FFC" w:rsidRDefault="00CC3012" w:rsidP="00A76CFC">
            <w:pPr>
              <w:pStyle w:val="affffc"/>
              <w:spacing w:line="240" w:lineRule="auto"/>
              <w:jc w:val="center"/>
              <w:rPr>
                <w:sz w:val="20"/>
                <w:szCs w:val="20"/>
              </w:rPr>
            </w:pPr>
            <w:r w:rsidRPr="00FC6FFC">
              <w:rPr>
                <w:sz w:val="20"/>
                <w:szCs w:val="20"/>
              </w:rPr>
              <w:t>5</w:t>
            </w:r>
          </w:p>
        </w:tc>
      </w:tr>
      <w:tr w:rsidR="00CC3012" w:rsidRPr="00FC6FFC" w:rsidTr="00A76CFC">
        <w:trPr>
          <w:cantSplit/>
        </w:trPr>
        <w:tc>
          <w:tcPr>
            <w:tcW w:w="827" w:type="dxa"/>
            <w:vAlign w:val="center"/>
          </w:tcPr>
          <w:p w:rsidR="00CC3012" w:rsidRPr="00FC6FFC" w:rsidRDefault="00CC3012" w:rsidP="00A76CFC">
            <w:pPr>
              <w:pStyle w:val="affffc"/>
              <w:spacing w:line="240" w:lineRule="auto"/>
              <w:jc w:val="center"/>
              <w:rPr>
                <w:sz w:val="20"/>
                <w:szCs w:val="20"/>
              </w:rPr>
            </w:pPr>
          </w:p>
        </w:tc>
        <w:tc>
          <w:tcPr>
            <w:tcW w:w="1276" w:type="dxa"/>
            <w:gridSpan w:val="2"/>
            <w:vAlign w:val="center"/>
          </w:tcPr>
          <w:p w:rsidR="00CC3012" w:rsidRPr="00FC6FFC" w:rsidRDefault="00CC3012" w:rsidP="00A76CFC">
            <w:pPr>
              <w:pStyle w:val="affffc"/>
              <w:spacing w:line="240" w:lineRule="auto"/>
              <w:jc w:val="center"/>
              <w:rPr>
                <w:sz w:val="20"/>
                <w:szCs w:val="20"/>
              </w:rPr>
            </w:pPr>
          </w:p>
        </w:tc>
        <w:tc>
          <w:tcPr>
            <w:tcW w:w="4485" w:type="dxa"/>
            <w:vAlign w:val="center"/>
          </w:tcPr>
          <w:p w:rsidR="00CC3012" w:rsidRPr="00FC6FFC" w:rsidRDefault="00CC3012" w:rsidP="00A76CFC">
            <w:pPr>
              <w:pStyle w:val="affffc"/>
              <w:spacing w:line="240" w:lineRule="auto"/>
              <w:jc w:val="center"/>
              <w:rPr>
                <w:sz w:val="20"/>
                <w:szCs w:val="20"/>
              </w:rPr>
            </w:pPr>
          </w:p>
        </w:tc>
        <w:tc>
          <w:tcPr>
            <w:tcW w:w="1440" w:type="dxa"/>
            <w:vAlign w:val="center"/>
          </w:tcPr>
          <w:p w:rsidR="00CC3012" w:rsidRPr="00FC6FFC" w:rsidRDefault="00CC3012" w:rsidP="00A76CFC">
            <w:pPr>
              <w:pStyle w:val="affffc"/>
              <w:spacing w:line="240" w:lineRule="auto"/>
              <w:jc w:val="center"/>
              <w:rPr>
                <w:sz w:val="20"/>
                <w:szCs w:val="20"/>
              </w:rPr>
            </w:pPr>
          </w:p>
        </w:tc>
        <w:tc>
          <w:tcPr>
            <w:tcW w:w="1620" w:type="dxa"/>
            <w:vAlign w:val="center"/>
          </w:tcPr>
          <w:p w:rsidR="00CC3012" w:rsidRPr="00FC6FFC" w:rsidRDefault="00CC3012" w:rsidP="00A76CFC">
            <w:pPr>
              <w:pStyle w:val="affffc"/>
              <w:spacing w:line="240" w:lineRule="auto"/>
              <w:jc w:val="center"/>
              <w:rPr>
                <w:sz w:val="20"/>
                <w:szCs w:val="20"/>
              </w:rPr>
            </w:pPr>
          </w:p>
        </w:tc>
      </w:tr>
    </w:tbl>
    <w:p w:rsidR="00CC3012" w:rsidRPr="00FC6FFC" w:rsidRDefault="00CC3012" w:rsidP="00CC3012">
      <w:pPr>
        <w:pStyle w:val="affffc"/>
        <w:spacing w:line="240" w:lineRule="auto"/>
      </w:pPr>
      <w:r w:rsidRPr="00FC6FFC">
        <w:t>13.2. Принять следующие меры по снижению (исключению) дополнительно выявленных опасных и вредных производственных факторов, рисков возникновения опасных ситуаций:</w:t>
      </w:r>
    </w:p>
    <w:tbl>
      <w:tblPr>
        <w:tblW w:w="96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7"/>
        <w:gridCol w:w="1261"/>
        <w:gridCol w:w="15"/>
        <w:gridCol w:w="4485"/>
        <w:gridCol w:w="1440"/>
        <w:gridCol w:w="1620"/>
      </w:tblGrid>
      <w:tr w:rsidR="00CC3012" w:rsidRPr="00FC6FFC" w:rsidTr="00A76CFC">
        <w:trPr>
          <w:cantSplit/>
        </w:trPr>
        <w:tc>
          <w:tcPr>
            <w:tcW w:w="827" w:type="dxa"/>
            <w:vAlign w:val="center"/>
          </w:tcPr>
          <w:p w:rsidR="00CC3012" w:rsidRPr="00FC6FFC" w:rsidRDefault="00CC3012" w:rsidP="00A76CFC">
            <w:pPr>
              <w:pStyle w:val="affffc"/>
              <w:spacing w:line="240" w:lineRule="auto"/>
              <w:jc w:val="center"/>
              <w:rPr>
                <w:sz w:val="20"/>
                <w:szCs w:val="20"/>
              </w:rPr>
            </w:pPr>
            <w:r w:rsidRPr="00FC6FFC">
              <w:rPr>
                <w:sz w:val="20"/>
                <w:szCs w:val="20"/>
              </w:rPr>
              <w:t>№ п/п</w:t>
            </w:r>
          </w:p>
        </w:tc>
        <w:tc>
          <w:tcPr>
            <w:tcW w:w="1261" w:type="dxa"/>
            <w:vAlign w:val="center"/>
          </w:tcPr>
          <w:p w:rsidR="00CC3012" w:rsidRPr="00FC6FFC" w:rsidRDefault="00CC3012" w:rsidP="00A76CFC">
            <w:pPr>
              <w:pStyle w:val="affffc"/>
              <w:spacing w:line="240" w:lineRule="auto"/>
              <w:jc w:val="center"/>
              <w:rPr>
                <w:sz w:val="20"/>
                <w:szCs w:val="20"/>
              </w:rPr>
            </w:pPr>
            <w:r w:rsidRPr="00FC6FFC">
              <w:rPr>
                <w:sz w:val="20"/>
                <w:szCs w:val="20"/>
              </w:rPr>
              <w:t xml:space="preserve">Дата и время </w:t>
            </w:r>
          </w:p>
        </w:tc>
        <w:tc>
          <w:tcPr>
            <w:tcW w:w="4500" w:type="dxa"/>
            <w:gridSpan w:val="2"/>
            <w:vAlign w:val="center"/>
          </w:tcPr>
          <w:p w:rsidR="00CC3012" w:rsidRPr="00FC6FFC" w:rsidRDefault="00CC3012" w:rsidP="00A76CFC">
            <w:pPr>
              <w:pStyle w:val="affffc"/>
              <w:spacing w:line="240" w:lineRule="auto"/>
              <w:jc w:val="center"/>
              <w:rPr>
                <w:sz w:val="20"/>
                <w:szCs w:val="20"/>
              </w:rPr>
            </w:pPr>
            <w:r w:rsidRPr="00FC6FFC">
              <w:t>Предлагаемые  меры</w:t>
            </w:r>
          </w:p>
        </w:tc>
        <w:tc>
          <w:tcPr>
            <w:tcW w:w="1440" w:type="dxa"/>
            <w:vAlign w:val="center"/>
          </w:tcPr>
          <w:p w:rsidR="00CC3012" w:rsidRPr="00FC6FFC" w:rsidRDefault="00CC3012" w:rsidP="00A76CFC">
            <w:pPr>
              <w:pStyle w:val="affffc"/>
              <w:spacing w:line="240" w:lineRule="auto"/>
              <w:jc w:val="center"/>
              <w:rPr>
                <w:sz w:val="20"/>
                <w:szCs w:val="20"/>
              </w:rPr>
            </w:pPr>
            <w:r w:rsidRPr="00FC6FFC">
              <w:rPr>
                <w:sz w:val="20"/>
                <w:szCs w:val="20"/>
              </w:rPr>
              <w:t>Ф.И.О. работника предложившего меры</w:t>
            </w:r>
          </w:p>
        </w:tc>
        <w:tc>
          <w:tcPr>
            <w:tcW w:w="1620" w:type="dxa"/>
            <w:vAlign w:val="center"/>
          </w:tcPr>
          <w:p w:rsidR="00CC3012" w:rsidRPr="00FC6FFC" w:rsidRDefault="00CC3012" w:rsidP="00A76CFC">
            <w:pPr>
              <w:pStyle w:val="affffc"/>
              <w:spacing w:line="240" w:lineRule="auto"/>
              <w:jc w:val="center"/>
              <w:rPr>
                <w:sz w:val="20"/>
                <w:szCs w:val="20"/>
              </w:rPr>
            </w:pPr>
            <w:r w:rsidRPr="00FC6FFC">
              <w:rPr>
                <w:sz w:val="20"/>
                <w:szCs w:val="20"/>
              </w:rPr>
              <w:t xml:space="preserve">Подпись работника </w:t>
            </w:r>
          </w:p>
          <w:p w:rsidR="00CC3012" w:rsidRPr="00FC6FFC" w:rsidRDefault="00CC3012" w:rsidP="00A76CFC">
            <w:pPr>
              <w:pStyle w:val="affffc"/>
              <w:spacing w:line="240" w:lineRule="auto"/>
              <w:jc w:val="center"/>
              <w:rPr>
                <w:sz w:val="20"/>
                <w:szCs w:val="20"/>
              </w:rPr>
            </w:pPr>
            <w:r w:rsidRPr="00FC6FFC">
              <w:rPr>
                <w:sz w:val="20"/>
                <w:szCs w:val="20"/>
              </w:rPr>
              <w:t>предложившего меры</w:t>
            </w:r>
          </w:p>
        </w:tc>
      </w:tr>
      <w:tr w:rsidR="00CC3012" w:rsidRPr="00FC6FFC" w:rsidTr="00A76CFC">
        <w:trPr>
          <w:cantSplit/>
        </w:trPr>
        <w:tc>
          <w:tcPr>
            <w:tcW w:w="827" w:type="dxa"/>
            <w:vAlign w:val="center"/>
          </w:tcPr>
          <w:p w:rsidR="00CC3012" w:rsidRPr="00FC6FFC" w:rsidRDefault="00CC3012" w:rsidP="00A76CFC">
            <w:pPr>
              <w:pStyle w:val="affffc"/>
              <w:spacing w:line="240" w:lineRule="auto"/>
              <w:jc w:val="center"/>
              <w:rPr>
                <w:sz w:val="20"/>
                <w:szCs w:val="20"/>
              </w:rPr>
            </w:pPr>
            <w:r w:rsidRPr="00FC6FFC">
              <w:rPr>
                <w:sz w:val="20"/>
                <w:szCs w:val="20"/>
              </w:rPr>
              <w:t>1</w:t>
            </w:r>
          </w:p>
        </w:tc>
        <w:tc>
          <w:tcPr>
            <w:tcW w:w="1276" w:type="dxa"/>
            <w:gridSpan w:val="2"/>
            <w:vAlign w:val="center"/>
          </w:tcPr>
          <w:p w:rsidR="00CC3012" w:rsidRPr="00FC6FFC" w:rsidRDefault="00CC3012" w:rsidP="00A76CFC">
            <w:pPr>
              <w:pStyle w:val="affffc"/>
              <w:spacing w:line="240" w:lineRule="auto"/>
              <w:jc w:val="center"/>
              <w:rPr>
                <w:sz w:val="20"/>
                <w:szCs w:val="20"/>
              </w:rPr>
            </w:pPr>
            <w:r w:rsidRPr="00FC6FFC">
              <w:rPr>
                <w:sz w:val="20"/>
                <w:szCs w:val="20"/>
              </w:rPr>
              <w:t>2</w:t>
            </w:r>
          </w:p>
        </w:tc>
        <w:tc>
          <w:tcPr>
            <w:tcW w:w="4485" w:type="dxa"/>
            <w:vAlign w:val="center"/>
          </w:tcPr>
          <w:p w:rsidR="00CC3012" w:rsidRPr="00FC6FFC" w:rsidRDefault="00CC3012" w:rsidP="00A76CFC">
            <w:pPr>
              <w:pStyle w:val="affffc"/>
              <w:spacing w:line="240" w:lineRule="auto"/>
              <w:jc w:val="center"/>
              <w:rPr>
                <w:sz w:val="20"/>
                <w:szCs w:val="20"/>
              </w:rPr>
            </w:pPr>
            <w:r w:rsidRPr="00FC6FFC">
              <w:rPr>
                <w:sz w:val="20"/>
                <w:szCs w:val="20"/>
              </w:rPr>
              <w:t>3</w:t>
            </w:r>
          </w:p>
        </w:tc>
        <w:tc>
          <w:tcPr>
            <w:tcW w:w="1440" w:type="dxa"/>
            <w:vAlign w:val="center"/>
          </w:tcPr>
          <w:p w:rsidR="00CC3012" w:rsidRPr="00FC6FFC" w:rsidRDefault="00CC3012" w:rsidP="00A76CFC">
            <w:pPr>
              <w:pStyle w:val="affffc"/>
              <w:spacing w:line="240" w:lineRule="auto"/>
              <w:jc w:val="center"/>
              <w:rPr>
                <w:sz w:val="20"/>
                <w:szCs w:val="20"/>
              </w:rPr>
            </w:pPr>
            <w:r w:rsidRPr="00FC6FFC">
              <w:rPr>
                <w:sz w:val="20"/>
                <w:szCs w:val="20"/>
              </w:rPr>
              <w:t>4</w:t>
            </w:r>
          </w:p>
        </w:tc>
        <w:tc>
          <w:tcPr>
            <w:tcW w:w="1620" w:type="dxa"/>
            <w:vAlign w:val="center"/>
          </w:tcPr>
          <w:p w:rsidR="00CC3012" w:rsidRPr="00FC6FFC" w:rsidRDefault="00CC3012" w:rsidP="00A76CFC">
            <w:pPr>
              <w:pStyle w:val="affffc"/>
              <w:spacing w:line="240" w:lineRule="auto"/>
              <w:jc w:val="center"/>
              <w:rPr>
                <w:sz w:val="20"/>
                <w:szCs w:val="20"/>
              </w:rPr>
            </w:pPr>
            <w:r w:rsidRPr="00FC6FFC">
              <w:rPr>
                <w:sz w:val="20"/>
                <w:szCs w:val="20"/>
              </w:rPr>
              <w:t>5</w:t>
            </w:r>
          </w:p>
        </w:tc>
      </w:tr>
      <w:tr w:rsidR="00CC3012" w:rsidRPr="00FC6FFC" w:rsidTr="00A76CFC">
        <w:trPr>
          <w:cantSplit/>
        </w:trPr>
        <w:tc>
          <w:tcPr>
            <w:tcW w:w="827" w:type="dxa"/>
            <w:vAlign w:val="center"/>
          </w:tcPr>
          <w:p w:rsidR="00CC3012" w:rsidRPr="00FC6FFC" w:rsidRDefault="00CC3012" w:rsidP="00A76CFC">
            <w:pPr>
              <w:pStyle w:val="affffc"/>
              <w:spacing w:line="240" w:lineRule="auto"/>
              <w:jc w:val="center"/>
              <w:rPr>
                <w:sz w:val="20"/>
                <w:szCs w:val="20"/>
              </w:rPr>
            </w:pPr>
          </w:p>
        </w:tc>
        <w:tc>
          <w:tcPr>
            <w:tcW w:w="1276" w:type="dxa"/>
            <w:gridSpan w:val="2"/>
            <w:vAlign w:val="center"/>
          </w:tcPr>
          <w:p w:rsidR="00CC3012" w:rsidRPr="00FC6FFC" w:rsidRDefault="00CC3012" w:rsidP="00A76CFC">
            <w:pPr>
              <w:pStyle w:val="affffc"/>
              <w:spacing w:line="240" w:lineRule="auto"/>
              <w:jc w:val="center"/>
              <w:rPr>
                <w:sz w:val="20"/>
                <w:szCs w:val="20"/>
              </w:rPr>
            </w:pPr>
          </w:p>
        </w:tc>
        <w:tc>
          <w:tcPr>
            <w:tcW w:w="4485" w:type="dxa"/>
            <w:vAlign w:val="center"/>
          </w:tcPr>
          <w:p w:rsidR="00CC3012" w:rsidRPr="00FC6FFC" w:rsidRDefault="00CC3012" w:rsidP="00A76CFC">
            <w:pPr>
              <w:pStyle w:val="affffc"/>
              <w:spacing w:line="240" w:lineRule="auto"/>
              <w:jc w:val="center"/>
              <w:rPr>
                <w:sz w:val="20"/>
                <w:szCs w:val="20"/>
              </w:rPr>
            </w:pPr>
          </w:p>
        </w:tc>
        <w:tc>
          <w:tcPr>
            <w:tcW w:w="1440" w:type="dxa"/>
            <w:vAlign w:val="center"/>
          </w:tcPr>
          <w:p w:rsidR="00CC3012" w:rsidRPr="00FC6FFC" w:rsidRDefault="00CC3012" w:rsidP="00A76CFC">
            <w:pPr>
              <w:pStyle w:val="affffc"/>
              <w:spacing w:line="240" w:lineRule="auto"/>
              <w:jc w:val="center"/>
              <w:rPr>
                <w:sz w:val="20"/>
                <w:szCs w:val="20"/>
              </w:rPr>
            </w:pPr>
          </w:p>
        </w:tc>
        <w:tc>
          <w:tcPr>
            <w:tcW w:w="1620" w:type="dxa"/>
            <w:vAlign w:val="center"/>
          </w:tcPr>
          <w:p w:rsidR="00CC3012" w:rsidRPr="00FC6FFC" w:rsidRDefault="00CC3012" w:rsidP="00A76CFC">
            <w:pPr>
              <w:pStyle w:val="affffc"/>
              <w:spacing w:line="240" w:lineRule="auto"/>
              <w:jc w:val="center"/>
              <w:rPr>
                <w:sz w:val="20"/>
                <w:szCs w:val="20"/>
              </w:rPr>
            </w:pPr>
          </w:p>
        </w:tc>
      </w:tr>
    </w:tbl>
    <w:p w:rsidR="00CC3012" w:rsidRPr="00FC6FFC" w:rsidRDefault="00CC3012" w:rsidP="00CC3012">
      <w:pPr>
        <w:pStyle w:val="affffc"/>
        <w:spacing w:line="240" w:lineRule="auto"/>
      </w:pPr>
      <w:r w:rsidRPr="00FC6FFC">
        <w:t>13.3. Объект для проведения работ принят:</w:t>
      </w:r>
    </w:p>
    <w:p w:rsidR="00CC3012" w:rsidRPr="00FC6FFC" w:rsidRDefault="00CC3012" w:rsidP="00CC3012">
      <w:pPr>
        <w:pStyle w:val="affffc"/>
        <w:spacing w:line="240" w:lineRule="auto"/>
        <w:rPr>
          <w:u w:val="single"/>
        </w:rPr>
      </w:pPr>
      <w:r w:rsidRPr="00FC6FFC">
        <w:t xml:space="preserve"> </w:t>
      </w:r>
      <w:r w:rsidRPr="00FC6FFC">
        <w:rPr>
          <w:u w:val="single"/>
        </w:rPr>
        <w:tab/>
      </w:r>
      <w:r w:rsidRPr="00FC6FFC">
        <w:rPr>
          <w:u w:val="single"/>
        </w:rPr>
        <w:tab/>
      </w:r>
      <w:r w:rsidRPr="00FC6FFC">
        <w:rPr>
          <w:u w:val="single"/>
        </w:rPr>
        <w:tab/>
      </w:r>
      <w:r w:rsidRPr="00FC6FFC">
        <w:rPr>
          <w:u w:val="single"/>
        </w:rPr>
        <w:tab/>
      </w:r>
      <w:r w:rsidRPr="00FC6FFC">
        <w:rPr>
          <w:u w:val="single"/>
        </w:rPr>
        <w:tab/>
      </w:r>
      <w:r w:rsidRPr="00FC6FFC">
        <w:rPr>
          <w:u w:val="single"/>
        </w:rPr>
        <w:tab/>
      </w:r>
      <w:r w:rsidRPr="00FC6FFC">
        <w:rPr>
          <w:u w:val="single"/>
        </w:rPr>
        <w:tab/>
      </w:r>
      <w:r w:rsidRPr="00FC6FFC">
        <w:rPr>
          <w:u w:val="single"/>
        </w:rPr>
        <w:tab/>
      </w:r>
      <w:r w:rsidRPr="00FC6FFC">
        <w:rPr>
          <w:u w:val="single"/>
        </w:rPr>
        <w:tab/>
      </w:r>
      <w:r w:rsidRPr="00FC6FFC">
        <w:rPr>
          <w:u w:val="single"/>
        </w:rPr>
        <w:tab/>
      </w:r>
      <w:r w:rsidRPr="00FC6FFC">
        <w:rPr>
          <w:u w:val="single"/>
        </w:rPr>
        <w:tab/>
      </w:r>
      <w:r w:rsidRPr="00FC6FFC">
        <w:rPr>
          <w:u w:val="single"/>
        </w:rPr>
        <w:tab/>
      </w:r>
      <w:r w:rsidRPr="00FC6FFC">
        <w:rPr>
          <w:u w:val="single"/>
        </w:rPr>
        <w:tab/>
      </w:r>
      <w:r w:rsidRPr="00FC6FFC">
        <w:rPr>
          <w:u w:val="single"/>
        </w:rPr>
        <w:tab/>
      </w:r>
    </w:p>
    <w:p w:rsidR="00CC3012" w:rsidRPr="00FC6FFC" w:rsidRDefault="00CC3012" w:rsidP="00CC3012">
      <w:pPr>
        <w:pStyle w:val="affffc"/>
        <w:spacing w:line="240" w:lineRule="auto"/>
        <w:jc w:val="center"/>
        <w:rPr>
          <w:sz w:val="20"/>
          <w:szCs w:val="20"/>
        </w:rPr>
      </w:pPr>
      <w:r w:rsidRPr="00FC6FFC">
        <w:rPr>
          <w:sz w:val="20"/>
          <w:szCs w:val="20"/>
        </w:rPr>
        <w:t>должность, ФИО, подпись лица, ответственного за проведение  работ, дата, время</w:t>
      </w:r>
    </w:p>
    <w:p w:rsidR="00CC3012" w:rsidRPr="00FC6FFC" w:rsidRDefault="00CC3012" w:rsidP="00CC3012">
      <w:pPr>
        <w:pStyle w:val="affffc"/>
        <w:keepNext/>
        <w:pageBreakBefore/>
        <w:spacing w:line="240" w:lineRule="auto"/>
      </w:pPr>
      <w:r w:rsidRPr="00FC6FFC">
        <w:lastRenderedPageBreak/>
        <w:t>13.4. С условиями работы ознакомлен, согласен с полнотой выполненных организационных и технических мероприятий по обеспечению безопасности при подготовке места проведения работ, целевой инструктаж получил, выполнение требований безопасности гарантирую.</w:t>
      </w: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6480"/>
        <w:gridCol w:w="1260"/>
        <w:gridCol w:w="1260"/>
      </w:tblGrid>
      <w:tr w:rsidR="00CC3012" w:rsidRPr="00FC6FFC" w:rsidTr="00A76CFC">
        <w:tc>
          <w:tcPr>
            <w:tcW w:w="540" w:type="dxa"/>
            <w:vAlign w:val="center"/>
          </w:tcPr>
          <w:p w:rsidR="00CC3012" w:rsidRPr="00FC6FFC" w:rsidRDefault="00CC3012" w:rsidP="00A76CFC">
            <w:pPr>
              <w:keepNext/>
              <w:jc w:val="center"/>
              <w:rPr>
                <w:sz w:val="20"/>
              </w:rPr>
            </w:pPr>
            <w:r w:rsidRPr="00FC6FFC">
              <w:rPr>
                <w:sz w:val="20"/>
              </w:rPr>
              <w:t>№</w:t>
            </w:r>
          </w:p>
          <w:p w:rsidR="00CC3012" w:rsidRPr="00FC6FFC" w:rsidRDefault="00CC3012" w:rsidP="00A76CFC">
            <w:pPr>
              <w:keepNext/>
              <w:jc w:val="center"/>
              <w:rPr>
                <w:sz w:val="20"/>
              </w:rPr>
            </w:pPr>
            <w:r w:rsidRPr="00FC6FFC">
              <w:rPr>
                <w:sz w:val="20"/>
              </w:rPr>
              <w:t>п/п</w:t>
            </w:r>
          </w:p>
        </w:tc>
        <w:tc>
          <w:tcPr>
            <w:tcW w:w="6480" w:type="dxa"/>
            <w:vAlign w:val="center"/>
          </w:tcPr>
          <w:p w:rsidR="00CC3012" w:rsidRPr="00FC6FFC" w:rsidRDefault="00CC3012" w:rsidP="00A76CFC">
            <w:pPr>
              <w:keepNext/>
              <w:ind w:left="-1188" w:firstLine="1188"/>
              <w:jc w:val="center"/>
              <w:rPr>
                <w:sz w:val="20"/>
              </w:rPr>
            </w:pPr>
            <w:r w:rsidRPr="00FC6FFC">
              <w:rPr>
                <w:sz w:val="20"/>
              </w:rPr>
              <w:t>Фамилия, инициалы членов бригады</w:t>
            </w:r>
          </w:p>
        </w:tc>
        <w:tc>
          <w:tcPr>
            <w:tcW w:w="1260" w:type="dxa"/>
          </w:tcPr>
          <w:p w:rsidR="00CC3012" w:rsidRPr="00FC6FFC" w:rsidRDefault="00CC3012" w:rsidP="00A76CFC">
            <w:pPr>
              <w:keepNext/>
              <w:jc w:val="center"/>
              <w:rPr>
                <w:sz w:val="20"/>
              </w:rPr>
            </w:pPr>
            <w:r w:rsidRPr="00FC6FFC">
              <w:rPr>
                <w:sz w:val="20"/>
              </w:rPr>
              <w:t>Подпись получив-</w:t>
            </w:r>
          </w:p>
          <w:p w:rsidR="00CC3012" w:rsidRPr="00FC6FFC" w:rsidRDefault="00CC3012" w:rsidP="00A76CFC">
            <w:pPr>
              <w:keepNext/>
              <w:jc w:val="center"/>
              <w:rPr>
                <w:sz w:val="20"/>
              </w:rPr>
            </w:pPr>
            <w:r w:rsidRPr="00FC6FFC">
              <w:rPr>
                <w:sz w:val="20"/>
              </w:rPr>
              <w:t>шего инструктаж</w:t>
            </w:r>
          </w:p>
        </w:tc>
        <w:tc>
          <w:tcPr>
            <w:tcW w:w="1260" w:type="dxa"/>
            <w:vAlign w:val="center"/>
          </w:tcPr>
          <w:p w:rsidR="00CC3012" w:rsidRPr="00FC6FFC" w:rsidRDefault="00CC3012" w:rsidP="00A76CFC">
            <w:pPr>
              <w:keepNext/>
              <w:jc w:val="center"/>
              <w:rPr>
                <w:sz w:val="20"/>
              </w:rPr>
            </w:pPr>
            <w:r w:rsidRPr="00FC6FFC">
              <w:rPr>
                <w:sz w:val="20"/>
              </w:rPr>
              <w:t>Подпись проводив-шего инструктаж</w:t>
            </w:r>
          </w:p>
        </w:tc>
      </w:tr>
      <w:tr w:rsidR="00CC3012" w:rsidRPr="00FC6FFC" w:rsidTr="00A76CFC">
        <w:tc>
          <w:tcPr>
            <w:tcW w:w="540" w:type="dxa"/>
          </w:tcPr>
          <w:p w:rsidR="00CC3012" w:rsidRPr="00FC6FFC" w:rsidRDefault="00CC3012" w:rsidP="00A76CFC">
            <w:pPr>
              <w:jc w:val="center"/>
              <w:rPr>
                <w:sz w:val="22"/>
                <w:szCs w:val="22"/>
              </w:rPr>
            </w:pPr>
            <w:r w:rsidRPr="00FC6FFC">
              <w:rPr>
                <w:sz w:val="22"/>
                <w:szCs w:val="22"/>
              </w:rPr>
              <w:t>1</w:t>
            </w:r>
          </w:p>
        </w:tc>
        <w:tc>
          <w:tcPr>
            <w:tcW w:w="6480" w:type="dxa"/>
          </w:tcPr>
          <w:p w:rsidR="00CC3012" w:rsidRPr="00FC6FFC" w:rsidRDefault="00CC3012" w:rsidP="00A76CFC">
            <w:pPr>
              <w:jc w:val="center"/>
              <w:rPr>
                <w:sz w:val="22"/>
                <w:szCs w:val="22"/>
              </w:rPr>
            </w:pPr>
            <w:r w:rsidRPr="00FC6FFC">
              <w:rPr>
                <w:sz w:val="22"/>
                <w:szCs w:val="22"/>
              </w:rPr>
              <w:t>2</w:t>
            </w:r>
          </w:p>
        </w:tc>
        <w:tc>
          <w:tcPr>
            <w:tcW w:w="1260" w:type="dxa"/>
          </w:tcPr>
          <w:p w:rsidR="00CC3012" w:rsidRPr="00FC6FFC" w:rsidRDefault="00CC3012" w:rsidP="00A76CFC">
            <w:pPr>
              <w:jc w:val="center"/>
              <w:rPr>
                <w:sz w:val="22"/>
                <w:szCs w:val="22"/>
              </w:rPr>
            </w:pPr>
            <w:r w:rsidRPr="00FC6FFC">
              <w:rPr>
                <w:sz w:val="22"/>
                <w:szCs w:val="22"/>
              </w:rPr>
              <w:t>3</w:t>
            </w:r>
          </w:p>
        </w:tc>
        <w:tc>
          <w:tcPr>
            <w:tcW w:w="1260" w:type="dxa"/>
          </w:tcPr>
          <w:p w:rsidR="00CC3012" w:rsidRPr="00FC6FFC" w:rsidRDefault="00CC3012" w:rsidP="00A76CFC">
            <w:pPr>
              <w:jc w:val="center"/>
              <w:rPr>
                <w:sz w:val="22"/>
                <w:szCs w:val="22"/>
              </w:rPr>
            </w:pPr>
            <w:r w:rsidRPr="00FC6FFC">
              <w:rPr>
                <w:sz w:val="22"/>
                <w:szCs w:val="22"/>
              </w:rPr>
              <w:t>4</w:t>
            </w:r>
          </w:p>
        </w:tc>
      </w:tr>
      <w:tr w:rsidR="00CC3012" w:rsidRPr="00FC6FFC" w:rsidTr="00A76CFC">
        <w:tc>
          <w:tcPr>
            <w:tcW w:w="540" w:type="dxa"/>
          </w:tcPr>
          <w:p w:rsidR="00CC3012" w:rsidRPr="00FC6FFC" w:rsidRDefault="00CC3012" w:rsidP="00A76CFC">
            <w:pPr>
              <w:jc w:val="center"/>
              <w:rPr>
                <w:sz w:val="20"/>
              </w:rPr>
            </w:pPr>
          </w:p>
        </w:tc>
        <w:tc>
          <w:tcPr>
            <w:tcW w:w="6480" w:type="dxa"/>
          </w:tcPr>
          <w:p w:rsidR="00CC3012" w:rsidRPr="00FC6FFC" w:rsidRDefault="00CC3012" w:rsidP="00A76CFC">
            <w:pPr>
              <w:jc w:val="center"/>
            </w:pPr>
          </w:p>
        </w:tc>
        <w:tc>
          <w:tcPr>
            <w:tcW w:w="1260" w:type="dxa"/>
          </w:tcPr>
          <w:p w:rsidR="00CC3012" w:rsidRPr="00FC6FFC" w:rsidRDefault="00CC3012" w:rsidP="00A76CFC">
            <w:pPr>
              <w:jc w:val="center"/>
            </w:pPr>
          </w:p>
        </w:tc>
        <w:tc>
          <w:tcPr>
            <w:tcW w:w="1260" w:type="dxa"/>
          </w:tcPr>
          <w:p w:rsidR="00CC3012" w:rsidRPr="00FC6FFC" w:rsidRDefault="00CC3012" w:rsidP="00A76CFC">
            <w:pPr>
              <w:jc w:val="center"/>
            </w:pPr>
          </w:p>
        </w:tc>
      </w:tr>
      <w:tr w:rsidR="00CC3012" w:rsidRPr="00FC6FFC" w:rsidTr="00A76CFC">
        <w:tc>
          <w:tcPr>
            <w:tcW w:w="540" w:type="dxa"/>
          </w:tcPr>
          <w:p w:rsidR="00CC3012" w:rsidRPr="00FC6FFC" w:rsidRDefault="00CC3012" w:rsidP="00A76CFC">
            <w:pPr>
              <w:jc w:val="center"/>
              <w:rPr>
                <w:sz w:val="20"/>
              </w:rPr>
            </w:pPr>
          </w:p>
        </w:tc>
        <w:tc>
          <w:tcPr>
            <w:tcW w:w="6480" w:type="dxa"/>
          </w:tcPr>
          <w:p w:rsidR="00CC3012" w:rsidRPr="00FC6FFC" w:rsidRDefault="00CC3012" w:rsidP="00A76CFC">
            <w:pPr>
              <w:jc w:val="center"/>
            </w:pPr>
          </w:p>
        </w:tc>
        <w:tc>
          <w:tcPr>
            <w:tcW w:w="1260" w:type="dxa"/>
          </w:tcPr>
          <w:p w:rsidR="00CC3012" w:rsidRPr="00FC6FFC" w:rsidRDefault="00CC3012" w:rsidP="00A76CFC">
            <w:pPr>
              <w:jc w:val="center"/>
            </w:pPr>
          </w:p>
        </w:tc>
        <w:tc>
          <w:tcPr>
            <w:tcW w:w="1260" w:type="dxa"/>
          </w:tcPr>
          <w:p w:rsidR="00CC3012" w:rsidRPr="00FC6FFC" w:rsidRDefault="00CC3012" w:rsidP="00A76CFC">
            <w:pPr>
              <w:jc w:val="center"/>
            </w:pPr>
          </w:p>
        </w:tc>
      </w:tr>
    </w:tbl>
    <w:p w:rsidR="00CC3012" w:rsidRPr="00FC6FFC" w:rsidRDefault="00CC3012" w:rsidP="00CC3012">
      <w:pPr>
        <w:pStyle w:val="affffc"/>
        <w:keepNext/>
        <w:spacing w:line="240" w:lineRule="auto"/>
      </w:pPr>
    </w:p>
    <w:p w:rsidR="00CC3012" w:rsidRPr="00FC6FFC" w:rsidRDefault="00CC3012" w:rsidP="00CC3012">
      <w:pPr>
        <w:pStyle w:val="affffc"/>
        <w:keepNext/>
        <w:spacing w:line="240" w:lineRule="auto"/>
      </w:pPr>
      <w:r w:rsidRPr="00FC6FFC">
        <w:t>14. К выполнению работ допускаю:</w:t>
      </w:r>
    </w:p>
    <w:p w:rsidR="00CC3012" w:rsidRPr="00FC6FFC" w:rsidRDefault="00CC3012" w:rsidP="00CC3012">
      <w:pPr>
        <w:pStyle w:val="affffc"/>
        <w:spacing w:line="240" w:lineRule="auto"/>
        <w:rPr>
          <w:u w:val="single"/>
        </w:rPr>
      </w:pPr>
      <w:r w:rsidRPr="00FC6FFC">
        <w:rPr>
          <w:u w:val="single"/>
        </w:rPr>
        <w:tab/>
      </w:r>
      <w:r w:rsidRPr="00FC6FFC">
        <w:rPr>
          <w:u w:val="single"/>
        </w:rPr>
        <w:tab/>
      </w:r>
      <w:r w:rsidRPr="00FC6FFC">
        <w:rPr>
          <w:u w:val="single"/>
        </w:rPr>
        <w:tab/>
      </w:r>
      <w:r w:rsidRPr="00FC6FFC">
        <w:rPr>
          <w:u w:val="single"/>
        </w:rPr>
        <w:tab/>
      </w:r>
      <w:r w:rsidRPr="00FC6FFC">
        <w:rPr>
          <w:u w:val="single"/>
        </w:rPr>
        <w:tab/>
      </w:r>
      <w:r w:rsidRPr="00FC6FFC">
        <w:rPr>
          <w:u w:val="single"/>
        </w:rPr>
        <w:tab/>
      </w:r>
      <w:r w:rsidRPr="00FC6FFC">
        <w:rPr>
          <w:u w:val="single"/>
        </w:rPr>
        <w:tab/>
      </w:r>
      <w:r w:rsidRPr="00FC6FFC">
        <w:rPr>
          <w:u w:val="single"/>
        </w:rPr>
        <w:tab/>
      </w:r>
      <w:r w:rsidRPr="00FC6FFC">
        <w:rPr>
          <w:u w:val="single"/>
        </w:rPr>
        <w:tab/>
      </w:r>
      <w:r w:rsidRPr="00FC6FFC">
        <w:rPr>
          <w:u w:val="single"/>
        </w:rPr>
        <w:tab/>
      </w:r>
      <w:r w:rsidRPr="00FC6FFC">
        <w:rPr>
          <w:u w:val="single"/>
        </w:rPr>
        <w:tab/>
      </w:r>
      <w:r w:rsidRPr="00FC6FFC">
        <w:rPr>
          <w:u w:val="single"/>
        </w:rPr>
        <w:tab/>
      </w:r>
      <w:r w:rsidRPr="00FC6FFC">
        <w:rPr>
          <w:u w:val="single"/>
        </w:rPr>
        <w:tab/>
      </w:r>
      <w:r w:rsidRPr="00FC6FFC">
        <w:rPr>
          <w:u w:val="single"/>
        </w:rPr>
        <w:tab/>
      </w:r>
    </w:p>
    <w:p w:rsidR="00CC3012" w:rsidRPr="00FC6FFC" w:rsidRDefault="00CC3012" w:rsidP="00CC3012">
      <w:pPr>
        <w:pStyle w:val="affffc"/>
        <w:spacing w:line="240" w:lineRule="auto"/>
        <w:jc w:val="center"/>
        <w:rPr>
          <w:sz w:val="20"/>
          <w:szCs w:val="20"/>
        </w:rPr>
      </w:pPr>
      <w:r w:rsidRPr="00FC6FFC">
        <w:rPr>
          <w:sz w:val="20"/>
          <w:szCs w:val="20"/>
        </w:rPr>
        <w:t>должность допускающего, ФИО, подпись, дата, время</w:t>
      </w:r>
    </w:p>
    <w:p w:rsidR="00CC3012" w:rsidRPr="00FC6FFC" w:rsidRDefault="00CC3012" w:rsidP="00CC3012">
      <w:pPr>
        <w:pStyle w:val="affffc"/>
        <w:spacing w:before="120" w:line="240" w:lineRule="auto"/>
      </w:pPr>
      <w:r w:rsidRPr="00FC6FFC">
        <w:t>14.1.  Отметка о ежедневном допуске к работе (в том числе и в первый день):</w:t>
      </w: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1440"/>
        <w:gridCol w:w="1080"/>
        <w:gridCol w:w="1642"/>
        <w:gridCol w:w="1642"/>
        <w:gridCol w:w="1036"/>
        <w:gridCol w:w="2160"/>
      </w:tblGrid>
      <w:tr w:rsidR="00CC3012" w:rsidRPr="00FC6FFC" w:rsidTr="00A76CFC">
        <w:trPr>
          <w:cantSplit/>
        </w:trPr>
        <w:tc>
          <w:tcPr>
            <w:tcW w:w="540" w:type="dxa"/>
            <w:vMerge w:val="restart"/>
            <w:vAlign w:val="center"/>
          </w:tcPr>
          <w:p w:rsidR="00CC3012" w:rsidRPr="00FC6FFC" w:rsidRDefault="00CC3012" w:rsidP="00A76CFC">
            <w:pPr>
              <w:keepNext/>
              <w:jc w:val="center"/>
              <w:rPr>
                <w:sz w:val="20"/>
              </w:rPr>
            </w:pPr>
            <w:r w:rsidRPr="00FC6FFC">
              <w:rPr>
                <w:sz w:val="20"/>
              </w:rPr>
              <w:t>№</w:t>
            </w:r>
          </w:p>
          <w:p w:rsidR="00CC3012" w:rsidRPr="00FC6FFC" w:rsidRDefault="00CC3012" w:rsidP="00A76CFC">
            <w:pPr>
              <w:keepNext/>
              <w:jc w:val="center"/>
              <w:rPr>
                <w:sz w:val="20"/>
              </w:rPr>
            </w:pPr>
            <w:r w:rsidRPr="00FC6FFC">
              <w:rPr>
                <w:sz w:val="20"/>
              </w:rPr>
              <w:t>п/п</w:t>
            </w:r>
          </w:p>
        </w:tc>
        <w:tc>
          <w:tcPr>
            <w:tcW w:w="1440" w:type="dxa"/>
            <w:vMerge w:val="restart"/>
            <w:vAlign w:val="center"/>
          </w:tcPr>
          <w:p w:rsidR="00CC3012" w:rsidRPr="00FC6FFC" w:rsidRDefault="00CC3012" w:rsidP="00A76CFC">
            <w:pPr>
              <w:pStyle w:val="affffc"/>
              <w:spacing w:line="240" w:lineRule="auto"/>
              <w:jc w:val="center"/>
              <w:rPr>
                <w:sz w:val="20"/>
                <w:szCs w:val="20"/>
              </w:rPr>
            </w:pPr>
            <w:r w:rsidRPr="00FC6FFC">
              <w:rPr>
                <w:sz w:val="20"/>
                <w:szCs w:val="20"/>
              </w:rPr>
              <w:t>Дата</w:t>
            </w:r>
          </w:p>
        </w:tc>
        <w:tc>
          <w:tcPr>
            <w:tcW w:w="7560" w:type="dxa"/>
            <w:gridSpan w:val="5"/>
            <w:vAlign w:val="center"/>
          </w:tcPr>
          <w:p w:rsidR="00CC3012" w:rsidRPr="00FC6FFC" w:rsidRDefault="00CC3012" w:rsidP="00A76CFC">
            <w:pPr>
              <w:pStyle w:val="affffc"/>
              <w:spacing w:line="240" w:lineRule="auto"/>
              <w:jc w:val="center"/>
              <w:rPr>
                <w:sz w:val="20"/>
                <w:szCs w:val="20"/>
              </w:rPr>
            </w:pPr>
            <w:r w:rsidRPr="00FC6FFC">
              <w:rPr>
                <w:sz w:val="20"/>
                <w:szCs w:val="20"/>
              </w:rPr>
              <w:t>Меры безопасности по п.6.1. выполнены</w:t>
            </w:r>
          </w:p>
        </w:tc>
      </w:tr>
      <w:tr w:rsidR="00CC3012" w:rsidRPr="00FC6FFC" w:rsidTr="00A76CFC">
        <w:trPr>
          <w:cantSplit/>
        </w:trPr>
        <w:tc>
          <w:tcPr>
            <w:tcW w:w="540" w:type="dxa"/>
            <w:vMerge/>
          </w:tcPr>
          <w:p w:rsidR="00CC3012" w:rsidRPr="00FC6FFC" w:rsidRDefault="00CC3012" w:rsidP="00A76CFC">
            <w:pPr>
              <w:pStyle w:val="affffc"/>
              <w:spacing w:line="240" w:lineRule="auto"/>
              <w:jc w:val="center"/>
              <w:rPr>
                <w:sz w:val="20"/>
                <w:szCs w:val="20"/>
              </w:rPr>
            </w:pPr>
          </w:p>
        </w:tc>
        <w:tc>
          <w:tcPr>
            <w:tcW w:w="1440" w:type="dxa"/>
            <w:vMerge/>
            <w:vAlign w:val="center"/>
          </w:tcPr>
          <w:p w:rsidR="00CC3012" w:rsidRPr="00FC6FFC" w:rsidRDefault="00CC3012" w:rsidP="00A76CFC">
            <w:pPr>
              <w:pStyle w:val="affffc"/>
              <w:spacing w:line="240" w:lineRule="auto"/>
              <w:jc w:val="center"/>
              <w:rPr>
                <w:sz w:val="20"/>
                <w:szCs w:val="20"/>
              </w:rPr>
            </w:pPr>
          </w:p>
        </w:tc>
        <w:tc>
          <w:tcPr>
            <w:tcW w:w="4364" w:type="dxa"/>
            <w:gridSpan w:val="3"/>
            <w:vAlign w:val="center"/>
          </w:tcPr>
          <w:p w:rsidR="00CC3012" w:rsidRPr="00FC6FFC" w:rsidRDefault="00CC3012" w:rsidP="00A76CFC">
            <w:pPr>
              <w:pStyle w:val="affffc"/>
              <w:spacing w:line="240" w:lineRule="auto"/>
              <w:jc w:val="center"/>
              <w:rPr>
                <w:sz w:val="20"/>
                <w:szCs w:val="20"/>
              </w:rPr>
            </w:pPr>
            <w:r w:rsidRPr="00FC6FFC">
              <w:rPr>
                <w:sz w:val="20"/>
                <w:szCs w:val="20"/>
              </w:rPr>
              <w:t>Начало работы</w:t>
            </w:r>
          </w:p>
        </w:tc>
        <w:tc>
          <w:tcPr>
            <w:tcW w:w="3196" w:type="dxa"/>
            <w:gridSpan w:val="2"/>
            <w:vAlign w:val="center"/>
          </w:tcPr>
          <w:p w:rsidR="00CC3012" w:rsidRPr="00FC6FFC" w:rsidRDefault="00CC3012" w:rsidP="00A76CFC">
            <w:pPr>
              <w:pStyle w:val="affffc"/>
              <w:spacing w:line="240" w:lineRule="auto"/>
              <w:jc w:val="center"/>
              <w:rPr>
                <w:sz w:val="20"/>
                <w:szCs w:val="20"/>
              </w:rPr>
            </w:pPr>
            <w:r w:rsidRPr="00FC6FFC">
              <w:rPr>
                <w:sz w:val="20"/>
                <w:szCs w:val="20"/>
              </w:rPr>
              <w:t>Окончание работы</w:t>
            </w:r>
          </w:p>
        </w:tc>
      </w:tr>
      <w:tr w:rsidR="00CC3012" w:rsidRPr="00FC6FFC" w:rsidTr="00A76CFC">
        <w:trPr>
          <w:cantSplit/>
        </w:trPr>
        <w:tc>
          <w:tcPr>
            <w:tcW w:w="540" w:type="dxa"/>
            <w:vMerge/>
          </w:tcPr>
          <w:p w:rsidR="00CC3012" w:rsidRPr="00FC6FFC" w:rsidRDefault="00CC3012" w:rsidP="00A76CFC">
            <w:pPr>
              <w:pStyle w:val="affffc"/>
              <w:spacing w:line="240" w:lineRule="auto"/>
              <w:jc w:val="center"/>
              <w:rPr>
                <w:sz w:val="20"/>
                <w:szCs w:val="20"/>
              </w:rPr>
            </w:pPr>
          </w:p>
        </w:tc>
        <w:tc>
          <w:tcPr>
            <w:tcW w:w="1440" w:type="dxa"/>
            <w:vMerge/>
            <w:vAlign w:val="center"/>
          </w:tcPr>
          <w:p w:rsidR="00CC3012" w:rsidRPr="00FC6FFC" w:rsidRDefault="00CC3012" w:rsidP="00A76CFC">
            <w:pPr>
              <w:pStyle w:val="affffc"/>
              <w:spacing w:line="240" w:lineRule="auto"/>
              <w:jc w:val="center"/>
              <w:rPr>
                <w:sz w:val="20"/>
                <w:szCs w:val="20"/>
              </w:rPr>
            </w:pPr>
          </w:p>
        </w:tc>
        <w:tc>
          <w:tcPr>
            <w:tcW w:w="1080" w:type="dxa"/>
            <w:vAlign w:val="center"/>
          </w:tcPr>
          <w:p w:rsidR="00CC3012" w:rsidRPr="00FC6FFC" w:rsidRDefault="00CC3012" w:rsidP="00A76CFC">
            <w:pPr>
              <w:pStyle w:val="affffc"/>
              <w:spacing w:line="240" w:lineRule="auto"/>
              <w:jc w:val="center"/>
              <w:rPr>
                <w:sz w:val="20"/>
                <w:szCs w:val="20"/>
              </w:rPr>
            </w:pPr>
            <w:r w:rsidRPr="00FC6FFC">
              <w:rPr>
                <w:sz w:val="20"/>
                <w:szCs w:val="20"/>
              </w:rPr>
              <w:t>Время</w:t>
            </w:r>
            <w:r w:rsidRPr="00FC6FFC">
              <w:rPr>
                <w:sz w:val="20"/>
                <w:szCs w:val="20"/>
              </w:rPr>
              <w:br/>
              <w:t>(чч:мм)</w:t>
            </w:r>
          </w:p>
        </w:tc>
        <w:tc>
          <w:tcPr>
            <w:tcW w:w="1642" w:type="dxa"/>
            <w:vAlign w:val="center"/>
          </w:tcPr>
          <w:p w:rsidR="00CC3012" w:rsidRPr="00FC6FFC" w:rsidRDefault="00CC3012" w:rsidP="00A76CFC">
            <w:pPr>
              <w:pStyle w:val="affffc"/>
              <w:spacing w:line="240" w:lineRule="auto"/>
              <w:jc w:val="center"/>
              <w:rPr>
                <w:sz w:val="20"/>
                <w:szCs w:val="20"/>
              </w:rPr>
            </w:pPr>
            <w:r w:rsidRPr="00FC6FFC">
              <w:rPr>
                <w:sz w:val="20"/>
                <w:szCs w:val="20"/>
              </w:rPr>
              <w:t>Подпись допускающего</w:t>
            </w:r>
          </w:p>
          <w:p w:rsidR="00CC3012" w:rsidRPr="00FC6FFC" w:rsidRDefault="00CC3012" w:rsidP="00A76CFC">
            <w:pPr>
              <w:pStyle w:val="affffc"/>
              <w:spacing w:line="240" w:lineRule="auto"/>
              <w:jc w:val="center"/>
              <w:rPr>
                <w:sz w:val="20"/>
                <w:szCs w:val="20"/>
              </w:rPr>
            </w:pPr>
            <w:r w:rsidRPr="00FC6FFC">
              <w:rPr>
                <w:sz w:val="20"/>
                <w:szCs w:val="20"/>
              </w:rPr>
              <w:t>к работе</w:t>
            </w:r>
          </w:p>
        </w:tc>
        <w:tc>
          <w:tcPr>
            <w:tcW w:w="1642" w:type="dxa"/>
            <w:vAlign w:val="center"/>
          </w:tcPr>
          <w:p w:rsidR="00CC3012" w:rsidRPr="00FC6FFC" w:rsidRDefault="00CC3012" w:rsidP="00A76CFC">
            <w:pPr>
              <w:pStyle w:val="affffc"/>
              <w:spacing w:line="240" w:lineRule="auto"/>
              <w:jc w:val="center"/>
              <w:rPr>
                <w:sz w:val="20"/>
                <w:szCs w:val="20"/>
              </w:rPr>
            </w:pPr>
            <w:r w:rsidRPr="00FC6FFC">
              <w:rPr>
                <w:sz w:val="20"/>
                <w:szCs w:val="20"/>
              </w:rPr>
              <w:t>Подпись ответственного за проведение работ</w:t>
            </w:r>
          </w:p>
        </w:tc>
        <w:tc>
          <w:tcPr>
            <w:tcW w:w="1036" w:type="dxa"/>
            <w:vAlign w:val="center"/>
          </w:tcPr>
          <w:p w:rsidR="00CC3012" w:rsidRPr="00FC6FFC" w:rsidRDefault="00CC3012" w:rsidP="00A76CFC">
            <w:pPr>
              <w:pStyle w:val="affffc"/>
              <w:spacing w:line="240" w:lineRule="auto"/>
              <w:jc w:val="center"/>
              <w:rPr>
                <w:sz w:val="20"/>
                <w:szCs w:val="20"/>
              </w:rPr>
            </w:pPr>
            <w:r w:rsidRPr="00FC6FFC">
              <w:rPr>
                <w:sz w:val="20"/>
                <w:szCs w:val="20"/>
              </w:rPr>
              <w:t>Время</w:t>
            </w:r>
            <w:r w:rsidRPr="00FC6FFC">
              <w:rPr>
                <w:sz w:val="20"/>
                <w:szCs w:val="20"/>
              </w:rPr>
              <w:br/>
              <w:t>(чч:мм)</w:t>
            </w:r>
          </w:p>
        </w:tc>
        <w:tc>
          <w:tcPr>
            <w:tcW w:w="2160" w:type="dxa"/>
            <w:vAlign w:val="center"/>
          </w:tcPr>
          <w:p w:rsidR="00CC3012" w:rsidRPr="00FC6FFC" w:rsidRDefault="00CC3012" w:rsidP="00A76CFC">
            <w:pPr>
              <w:pStyle w:val="affffc"/>
              <w:spacing w:line="240" w:lineRule="auto"/>
              <w:jc w:val="center"/>
              <w:rPr>
                <w:sz w:val="20"/>
                <w:szCs w:val="20"/>
              </w:rPr>
            </w:pPr>
            <w:r w:rsidRPr="00FC6FFC">
              <w:rPr>
                <w:sz w:val="20"/>
                <w:szCs w:val="20"/>
              </w:rPr>
              <w:t>Подпись ответственного за проведение работ</w:t>
            </w:r>
          </w:p>
        </w:tc>
      </w:tr>
      <w:tr w:rsidR="00CC3012" w:rsidRPr="00FC6FFC" w:rsidTr="00A76CFC">
        <w:tc>
          <w:tcPr>
            <w:tcW w:w="540" w:type="dxa"/>
          </w:tcPr>
          <w:p w:rsidR="00CC3012" w:rsidRPr="00FC6FFC" w:rsidRDefault="00CC3012" w:rsidP="00A76CFC">
            <w:pPr>
              <w:pStyle w:val="affffc"/>
              <w:spacing w:line="240" w:lineRule="auto"/>
              <w:jc w:val="center"/>
              <w:rPr>
                <w:sz w:val="20"/>
                <w:szCs w:val="20"/>
              </w:rPr>
            </w:pPr>
            <w:r w:rsidRPr="00FC6FFC">
              <w:rPr>
                <w:sz w:val="20"/>
                <w:szCs w:val="20"/>
              </w:rPr>
              <w:t>1</w:t>
            </w:r>
          </w:p>
        </w:tc>
        <w:tc>
          <w:tcPr>
            <w:tcW w:w="1440" w:type="dxa"/>
            <w:vAlign w:val="center"/>
          </w:tcPr>
          <w:p w:rsidR="00CC3012" w:rsidRPr="00FC6FFC" w:rsidRDefault="00CC3012" w:rsidP="00A76CFC">
            <w:pPr>
              <w:pStyle w:val="affffc"/>
              <w:spacing w:line="240" w:lineRule="auto"/>
              <w:jc w:val="center"/>
              <w:rPr>
                <w:sz w:val="20"/>
                <w:szCs w:val="20"/>
              </w:rPr>
            </w:pPr>
            <w:r w:rsidRPr="00FC6FFC">
              <w:rPr>
                <w:sz w:val="20"/>
                <w:szCs w:val="20"/>
              </w:rPr>
              <w:t>2</w:t>
            </w:r>
          </w:p>
        </w:tc>
        <w:tc>
          <w:tcPr>
            <w:tcW w:w="1080" w:type="dxa"/>
            <w:vAlign w:val="center"/>
          </w:tcPr>
          <w:p w:rsidR="00CC3012" w:rsidRPr="00FC6FFC" w:rsidRDefault="00CC3012" w:rsidP="00A76CFC">
            <w:pPr>
              <w:pStyle w:val="affffc"/>
              <w:spacing w:line="240" w:lineRule="auto"/>
              <w:jc w:val="center"/>
              <w:rPr>
                <w:sz w:val="20"/>
                <w:szCs w:val="20"/>
              </w:rPr>
            </w:pPr>
            <w:r w:rsidRPr="00FC6FFC">
              <w:rPr>
                <w:sz w:val="20"/>
                <w:szCs w:val="20"/>
              </w:rPr>
              <w:t>3</w:t>
            </w:r>
          </w:p>
        </w:tc>
        <w:tc>
          <w:tcPr>
            <w:tcW w:w="1642" w:type="dxa"/>
            <w:vAlign w:val="center"/>
          </w:tcPr>
          <w:p w:rsidR="00CC3012" w:rsidRPr="00FC6FFC" w:rsidRDefault="00CC3012" w:rsidP="00A76CFC">
            <w:pPr>
              <w:pStyle w:val="affffc"/>
              <w:spacing w:line="240" w:lineRule="auto"/>
              <w:jc w:val="center"/>
              <w:rPr>
                <w:sz w:val="20"/>
                <w:szCs w:val="20"/>
              </w:rPr>
            </w:pPr>
            <w:r w:rsidRPr="00FC6FFC">
              <w:rPr>
                <w:sz w:val="20"/>
                <w:szCs w:val="20"/>
              </w:rPr>
              <w:t>4</w:t>
            </w:r>
          </w:p>
        </w:tc>
        <w:tc>
          <w:tcPr>
            <w:tcW w:w="1642" w:type="dxa"/>
            <w:vAlign w:val="center"/>
          </w:tcPr>
          <w:p w:rsidR="00CC3012" w:rsidRPr="00FC6FFC" w:rsidRDefault="00CC3012" w:rsidP="00A76CFC">
            <w:pPr>
              <w:pStyle w:val="affffc"/>
              <w:spacing w:line="240" w:lineRule="auto"/>
              <w:jc w:val="center"/>
              <w:rPr>
                <w:sz w:val="20"/>
                <w:szCs w:val="20"/>
              </w:rPr>
            </w:pPr>
            <w:r w:rsidRPr="00FC6FFC">
              <w:rPr>
                <w:sz w:val="20"/>
                <w:szCs w:val="20"/>
              </w:rPr>
              <w:t>5</w:t>
            </w:r>
          </w:p>
        </w:tc>
        <w:tc>
          <w:tcPr>
            <w:tcW w:w="1036" w:type="dxa"/>
            <w:vAlign w:val="center"/>
          </w:tcPr>
          <w:p w:rsidR="00CC3012" w:rsidRPr="00FC6FFC" w:rsidRDefault="00CC3012" w:rsidP="00A76CFC">
            <w:pPr>
              <w:pStyle w:val="affffc"/>
              <w:spacing w:line="240" w:lineRule="auto"/>
              <w:jc w:val="center"/>
              <w:rPr>
                <w:sz w:val="20"/>
                <w:szCs w:val="20"/>
              </w:rPr>
            </w:pPr>
            <w:r w:rsidRPr="00FC6FFC">
              <w:rPr>
                <w:sz w:val="20"/>
                <w:szCs w:val="20"/>
              </w:rPr>
              <w:t>6</w:t>
            </w:r>
          </w:p>
        </w:tc>
        <w:tc>
          <w:tcPr>
            <w:tcW w:w="2160" w:type="dxa"/>
            <w:vAlign w:val="center"/>
          </w:tcPr>
          <w:p w:rsidR="00CC3012" w:rsidRPr="00FC6FFC" w:rsidRDefault="00CC3012" w:rsidP="00A76CFC">
            <w:pPr>
              <w:pStyle w:val="affffc"/>
              <w:spacing w:line="240" w:lineRule="auto"/>
              <w:jc w:val="center"/>
              <w:rPr>
                <w:sz w:val="20"/>
                <w:szCs w:val="20"/>
              </w:rPr>
            </w:pPr>
            <w:r w:rsidRPr="00FC6FFC">
              <w:rPr>
                <w:sz w:val="20"/>
                <w:szCs w:val="20"/>
              </w:rPr>
              <w:t>7</w:t>
            </w:r>
          </w:p>
        </w:tc>
      </w:tr>
      <w:tr w:rsidR="00CC3012" w:rsidRPr="00FC6FFC" w:rsidTr="00A76CFC">
        <w:tc>
          <w:tcPr>
            <w:tcW w:w="540" w:type="dxa"/>
          </w:tcPr>
          <w:p w:rsidR="00CC3012" w:rsidRPr="00FC6FFC" w:rsidRDefault="00CC3012" w:rsidP="00A76CFC">
            <w:pPr>
              <w:pStyle w:val="affffc"/>
              <w:spacing w:line="240" w:lineRule="auto"/>
              <w:jc w:val="center"/>
              <w:rPr>
                <w:sz w:val="20"/>
                <w:szCs w:val="20"/>
              </w:rPr>
            </w:pPr>
          </w:p>
        </w:tc>
        <w:tc>
          <w:tcPr>
            <w:tcW w:w="1440" w:type="dxa"/>
            <w:vAlign w:val="center"/>
          </w:tcPr>
          <w:p w:rsidR="00CC3012" w:rsidRPr="00FC6FFC" w:rsidRDefault="00CC3012" w:rsidP="00A76CFC">
            <w:pPr>
              <w:pStyle w:val="affffc"/>
              <w:spacing w:line="240" w:lineRule="auto"/>
              <w:jc w:val="center"/>
              <w:rPr>
                <w:sz w:val="20"/>
                <w:szCs w:val="20"/>
              </w:rPr>
            </w:pPr>
          </w:p>
        </w:tc>
        <w:tc>
          <w:tcPr>
            <w:tcW w:w="1080" w:type="dxa"/>
            <w:vAlign w:val="center"/>
          </w:tcPr>
          <w:p w:rsidR="00CC3012" w:rsidRPr="00FC6FFC" w:rsidRDefault="00CC3012" w:rsidP="00A76CFC">
            <w:pPr>
              <w:pStyle w:val="affffc"/>
              <w:spacing w:line="240" w:lineRule="auto"/>
              <w:jc w:val="center"/>
              <w:rPr>
                <w:sz w:val="20"/>
                <w:szCs w:val="20"/>
              </w:rPr>
            </w:pPr>
          </w:p>
        </w:tc>
        <w:tc>
          <w:tcPr>
            <w:tcW w:w="1642" w:type="dxa"/>
            <w:vAlign w:val="center"/>
          </w:tcPr>
          <w:p w:rsidR="00CC3012" w:rsidRPr="00FC6FFC" w:rsidRDefault="00CC3012" w:rsidP="00A76CFC">
            <w:pPr>
              <w:pStyle w:val="affffc"/>
              <w:spacing w:line="240" w:lineRule="auto"/>
              <w:jc w:val="center"/>
              <w:rPr>
                <w:sz w:val="20"/>
                <w:szCs w:val="20"/>
              </w:rPr>
            </w:pPr>
          </w:p>
        </w:tc>
        <w:tc>
          <w:tcPr>
            <w:tcW w:w="1642" w:type="dxa"/>
            <w:vAlign w:val="center"/>
          </w:tcPr>
          <w:p w:rsidR="00CC3012" w:rsidRPr="00FC6FFC" w:rsidRDefault="00CC3012" w:rsidP="00A76CFC">
            <w:pPr>
              <w:pStyle w:val="affffc"/>
              <w:spacing w:line="240" w:lineRule="auto"/>
              <w:jc w:val="center"/>
              <w:rPr>
                <w:sz w:val="20"/>
                <w:szCs w:val="20"/>
              </w:rPr>
            </w:pPr>
          </w:p>
        </w:tc>
        <w:tc>
          <w:tcPr>
            <w:tcW w:w="1036" w:type="dxa"/>
            <w:vAlign w:val="center"/>
          </w:tcPr>
          <w:p w:rsidR="00CC3012" w:rsidRPr="00FC6FFC" w:rsidRDefault="00CC3012" w:rsidP="00A76CFC">
            <w:pPr>
              <w:pStyle w:val="affffc"/>
              <w:spacing w:line="240" w:lineRule="auto"/>
              <w:jc w:val="center"/>
              <w:rPr>
                <w:sz w:val="20"/>
                <w:szCs w:val="20"/>
              </w:rPr>
            </w:pPr>
          </w:p>
        </w:tc>
        <w:tc>
          <w:tcPr>
            <w:tcW w:w="2160" w:type="dxa"/>
            <w:vAlign w:val="center"/>
          </w:tcPr>
          <w:p w:rsidR="00CC3012" w:rsidRPr="00FC6FFC" w:rsidRDefault="00CC3012" w:rsidP="00A76CFC">
            <w:pPr>
              <w:pStyle w:val="affffc"/>
              <w:spacing w:line="240" w:lineRule="auto"/>
              <w:jc w:val="center"/>
              <w:rPr>
                <w:sz w:val="20"/>
                <w:szCs w:val="20"/>
              </w:rPr>
            </w:pPr>
          </w:p>
        </w:tc>
      </w:tr>
      <w:tr w:rsidR="00CC3012" w:rsidRPr="00FC6FFC" w:rsidTr="00A76CFC">
        <w:tc>
          <w:tcPr>
            <w:tcW w:w="540" w:type="dxa"/>
          </w:tcPr>
          <w:p w:rsidR="00CC3012" w:rsidRPr="00FC6FFC" w:rsidRDefault="00CC3012" w:rsidP="00A76CFC">
            <w:pPr>
              <w:pStyle w:val="affffc"/>
              <w:spacing w:line="240" w:lineRule="auto"/>
              <w:jc w:val="center"/>
              <w:rPr>
                <w:sz w:val="20"/>
                <w:szCs w:val="20"/>
              </w:rPr>
            </w:pPr>
          </w:p>
        </w:tc>
        <w:tc>
          <w:tcPr>
            <w:tcW w:w="1440" w:type="dxa"/>
            <w:vAlign w:val="center"/>
          </w:tcPr>
          <w:p w:rsidR="00CC3012" w:rsidRPr="00FC6FFC" w:rsidRDefault="00CC3012" w:rsidP="00A76CFC">
            <w:pPr>
              <w:pStyle w:val="affffc"/>
              <w:spacing w:line="240" w:lineRule="auto"/>
              <w:jc w:val="center"/>
              <w:rPr>
                <w:sz w:val="20"/>
                <w:szCs w:val="20"/>
              </w:rPr>
            </w:pPr>
          </w:p>
        </w:tc>
        <w:tc>
          <w:tcPr>
            <w:tcW w:w="1080" w:type="dxa"/>
            <w:vAlign w:val="center"/>
          </w:tcPr>
          <w:p w:rsidR="00CC3012" w:rsidRPr="00FC6FFC" w:rsidRDefault="00CC3012" w:rsidP="00A76CFC">
            <w:pPr>
              <w:pStyle w:val="affffc"/>
              <w:spacing w:line="240" w:lineRule="auto"/>
              <w:jc w:val="center"/>
              <w:rPr>
                <w:sz w:val="20"/>
                <w:szCs w:val="20"/>
              </w:rPr>
            </w:pPr>
          </w:p>
        </w:tc>
        <w:tc>
          <w:tcPr>
            <w:tcW w:w="1642" w:type="dxa"/>
            <w:vAlign w:val="center"/>
          </w:tcPr>
          <w:p w:rsidR="00CC3012" w:rsidRPr="00FC6FFC" w:rsidRDefault="00CC3012" w:rsidP="00A76CFC">
            <w:pPr>
              <w:pStyle w:val="affffc"/>
              <w:spacing w:line="240" w:lineRule="auto"/>
              <w:jc w:val="center"/>
              <w:rPr>
                <w:sz w:val="20"/>
                <w:szCs w:val="20"/>
              </w:rPr>
            </w:pPr>
          </w:p>
        </w:tc>
        <w:tc>
          <w:tcPr>
            <w:tcW w:w="1642" w:type="dxa"/>
            <w:vAlign w:val="center"/>
          </w:tcPr>
          <w:p w:rsidR="00CC3012" w:rsidRPr="00FC6FFC" w:rsidRDefault="00CC3012" w:rsidP="00A76CFC">
            <w:pPr>
              <w:pStyle w:val="affffc"/>
              <w:spacing w:line="240" w:lineRule="auto"/>
              <w:jc w:val="center"/>
              <w:rPr>
                <w:sz w:val="20"/>
                <w:szCs w:val="20"/>
              </w:rPr>
            </w:pPr>
          </w:p>
        </w:tc>
        <w:tc>
          <w:tcPr>
            <w:tcW w:w="1036" w:type="dxa"/>
            <w:vAlign w:val="center"/>
          </w:tcPr>
          <w:p w:rsidR="00CC3012" w:rsidRPr="00FC6FFC" w:rsidRDefault="00CC3012" w:rsidP="00A76CFC">
            <w:pPr>
              <w:pStyle w:val="affffc"/>
              <w:spacing w:line="240" w:lineRule="auto"/>
              <w:jc w:val="center"/>
              <w:rPr>
                <w:sz w:val="20"/>
                <w:szCs w:val="20"/>
              </w:rPr>
            </w:pPr>
          </w:p>
        </w:tc>
        <w:tc>
          <w:tcPr>
            <w:tcW w:w="2160" w:type="dxa"/>
            <w:vAlign w:val="center"/>
          </w:tcPr>
          <w:p w:rsidR="00CC3012" w:rsidRPr="00FC6FFC" w:rsidRDefault="00CC3012" w:rsidP="00A76CFC">
            <w:pPr>
              <w:pStyle w:val="affffc"/>
              <w:spacing w:line="240" w:lineRule="auto"/>
              <w:jc w:val="center"/>
              <w:rPr>
                <w:sz w:val="20"/>
                <w:szCs w:val="20"/>
              </w:rPr>
            </w:pPr>
          </w:p>
        </w:tc>
      </w:tr>
      <w:tr w:rsidR="00CC3012" w:rsidRPr="00FC6FFC" w:rsidTr="00A76CFC">
        <w:tc>
          <w:tcPr>
            <w:tcW w:w="540" w:type="dxa"/>
          </w:tcPr>
          <w:p w:rsidR="00CC3012" w:rsidRPr="00FC6FFC" w:rsidRDefault="00CC3012" w:rsidP="00A76CFC">
            <w:pPr>
              <w:pStyle w:val="affffc"/>
              <w:spacing w:line="240" w:lineRule="auto"/>
              <w:jc w:val="center"/>
              <w:rPr>
                <w:sz w:val="20"/>
                <w:szCs w:val="20"/>
              </w:rPr>
            </w:pPr>
          </w:p>
        </w:tc>
        <w:tc>
          <w:tcPr>
            <w:tcW w:w="1440" w:type="dxa"/>
            <w:vAlign w:val="center"/>
          </w:tcPr>
          <w:p w:rsidR="00CC3012" w:rsidRPr="00FC6FFC" w:rsidRDefault="00CC3012" w:rsidP="00A76CFC">
            <w:pPr>
              <w:pStyle w:val="affffc"/>
              <w:spacing w:line="240" w:lineRule="auto"/>
              <w:jc w:val="center"/>
              <w:rPr>
                <w:sz w:val="20"/>
                <w:szCs w:val="20"/>
              </w:rPr>
            </w:pPr>
          </w:p>
        </w:tc>
        <w:tc>
          <w:tcPr>
            <w:tcW w:w="1080" w:type="dxa"/>
            <w:vAlign w:val="center"/>
          </w:tcPr>
          <w:p w:rsidR="00CC3012" w:rsidRPr="00FC6FFC" w:rsidRDefault="00CC3012" w:rsidP="00A76CFC">
            <w:pPr>
              <w:pStyle w:val="affffc"/>
              <w:spacing w:line="240" w:lineRule="auto"/>
              <w:jc w:val="center"/>
              <w:rPr>
                <w:sz w:val="20"/>
                <w:szCs w:val="20"/>
              </w:rPr>
            </w:pPr>
          </w:p>
        </w:tc>
        <w:tc>
          <w:tcPr>
            <w:tcW w:w="1642" w:type="dxa"/>
            <w:vAlign w:val="center"/>
          </w:tcPr>
          <w:p w:rsidR="00CC3012" w:rsidRPr="00FC6FFC" w:rsidRDefault="00CC3012" w:rsidP="00A76CFC">
            <w:pPr>
              <w:pStyle w:val="affffc"/>
              <w:spacing w:line="240" w:lineRule="auto"/>
              <w:jc w:val="center"/>
              <w:rPr>
                <w:sz w:val="20"/>
                <w:szCs w:val="20"/>
              </w:rPr>
            </w:pPr>
          </w:p>
        </w:tc>
        <w:tc>
          <w:tcPr>
            <w:tcW w:w="1642" w:type="dxa"/>
            <w:vAlign w:val="center"/>
          </w:tcPr>
          <w:p w:rsidR="00CC3012" w:rsidRPr="00FC6FFC" w:rsidRDefault="00CC3012" w:rsidP="00A76CFC">
            <w:pPr>
              <w:pStyle w:val="affffc"/>
              <w:spacing w:line="240" w:lineRule="auto"/>
              <w:jc w:val="center"/>
              <w:rPr>
                <w:sz w:val="20"/>
                <w:szCs w:val="20"/>
              </w:rPr>
            </w:pPr>
          </w:p>
        </w:tc>
        <w:tc>
          <w:tcPr>
            <w:tcW w:w="1036" w:type="dxa"/>
            <w:vAlign w:val="center"/>
          </w:tcPr>
          <w:p w:rsidR="00CC3012" w:rsidRPr="00FC6FFC" w:rsidRDefault="00CC3012" w:rsidP="00A76CFC">
            <w:pPr>
              <w:pStyle w:val="affffc"/>
              <w:spacing w:line="240" w:lineRule="auto"/>
              <w:jc w:val="center"/>
              <w:rPr>
                <w:sz w:val="20"/>
                <w:szCs w:val="20"/>
              </w:rPr>
            </w:pPr>
          </w:p>
        </w:tc>
        <w:tc>
          <w:tcPr>
            <w:tcW w:w="2160" w:type="dxa"/>
            <w:vAlign w:val="center"/>
          </w:tcPr>
          <w:p w:rsidR="00CC3012" w:rsidRPr="00FC6FFC" w:rsidRDefault="00CC3012" w:rsidP="00A76CFC">
            <w:pPr>
              <w:pStyle w:val="affffc"/>
              <w:spacing w:line="240" w:lineRule="auto"/>
              <w:jc w:val="center"/>
              <w:rPr>
                <w:sz w:val="20"/>
                <w:szCs w:val="20"/>
              </w:rPr>
            </w:pPr>
          </w:p>
        </w:tc>
      </w:tr>
      <w:tr w:rsidR="00CC3012" w:rsidRPr="00FC6FFC" w:rsidTr="00A76CFC">
        <w:tc>
          <w:tcPr>
            <w:tcW w:w="540" w:type="dxa"/>
          </w:tcPr>
          <w:p w:rsidR="00CC3012" w:rsidRPr="00FC6FFC" w:rsidRDefault="00CC3012" w:rsidP="00A76CFC">
            <w:pPr>
              <w:pStyle w:val="affffc"/>
              <w:spacing w:line="240" w:lineRule="auto"/>
              <w:jc w:val="center"/>
              <w:rPr>
                <w:sz w:val="20"/>
                <w:szCs w:val="20"/>
              </w:rPr>
            </w:pPr>
          </w:p>
        </w:tc>
        <w:tc>
          <w:tcPr>
            <w:tcW w:w="1440" w:type="dxa"/>
            <w:vAlign w:val="center"/>
          </w:tcPr>
          <w:p w:rsidR="00CC3012" w:rsidRPr="00FC6FFC" w:rsidRDefault="00CC3012" w:rsidP="00A76CFC">
            <w:pPr>
              <w:pStyle w:val="affffc"/>
              <w:spacing w:line="240" w:lineRule="auto"/>
              <w:jc w:val="center"/>
              <w:rPr>
                <w:sz w:val="20"/>
                <w:szCs w:val="20"/>
              </w:rPr>
            </w:pPr>
          </w:p>
        </w:tc>
        <w:tc>
          <w:tcPr>
            <w:tcW w:w="1080" w:type="dxa"/>
            <w:vAlign w:val="center"/>
          </w:tcPr>
          <w:p w:rsidR="00CC3012" w:rsidRPr="00FC6FFC" w:rsidRDefault="00CC3012" w:rsidP="00A76CFC">
            <w:pPr>
              <w:pStyle w:val="affffc"/>
              <w:spacing w:line="240" w:lineRule="auto"/>
              <w:jc w:val="center"/>
              <w:rPr>
                <w:sz w:val="20"/>
                <w:szCs w:val="20"/>
              </w:rPr>
            </w:pPr>
          </w:p>
        </w:tc>
        <w:tc>
          <w:tcPr>
            <w:tcW w:w="1642" w:type="dxa"/>
            <w:vAlign w:val="center"/>
          </w:tcPr>
          <w:p w:rsidR="00CC3012" w:rsidRPr="00FC6FFC" w:rsidRDefault="00CC3012" w:rsidP="00A76CFC">
            <w:pPr>
              <w:pStyle w:val="affffc"/>
              <w:spacing w:line="240" w:lineRule="auto"/>
              <w:jc w:val="center"/>
              <w:rPr>
                <w:sz w:val="20"/>
                <w:szCs w:val="20"/>
              </w:rPr>
            </w:pPr>
          </w:p>
        </w:tc>
        <w:tc>
          <w:tcPr>
            <w:tcW w:w="1642" w:type="dxa"/>
            <w:vAlign w:val="center"/>
          </w:tcPr>
          <w:p w:rsidR="00CC3012" w:rsidRPr="00FC6FFC" w:rsidRDefault="00CC3012" w:rsidP="00A76CFC">
            <w:pPr>
              <w:pStyle w:val="affffc"/>
              <w:spacing w:line="240" w:lineRule="auto"/>
              <w:jc w:val="center"/>
              <w:rPr>
                <w:sz w:val="20"/>
                <w:szCs w:val="20"/>
              </w:rPr>
            </w:pPr>
          </w:p>
        </w:tc>
        <w:tc>
          <w:tcPr>
            <w:tcW w:w="1036" w:type="dxa"/>
            <w:vAlign w:val="center"/>
          </w:tcPr>
          <w:p w:rsidR="00CC3012" w:rsidRPr="00FC6FFC" w:rsidRDefault="00CC3012" w:rsidP="00A76CFC">
            <w:pPr>
              <w:pStyle w:val="affffc"/>
              <w:spacing w:line="240" w:lineRule="auto"/>
              <w:jc w:val="center"/>
              <w:rPr>
                <w:sz w:val="20"/>
                <w:szCs w:val="20"/>
              </w:rPr>
            </w:pPr>
          </w:p>
        </w:tc>
        <w:tc>
          <w:tcPr>
            <w:tcW w:w="2160" w:type="dxa"/>
            <w:vAlign w:val="center"/>
          </w:tcPr>
          <w:p w:rsidR="00CC3012" w:rsidRPr="00FC6FFC" w:rsidRDefault="00CC3012" w:rsidP="00A76CFC">
            <w:pPr>
              <w:pStyle w:val="affffc"/>
              <w:spacing w:line="240" w:lineRule="auto"/>
              <w:jc w:val="center"/>
              <w:rPr>
                <w:sz w:val="20"/>
                <w:szCs w:val="20"/>
              </w:rPr>
            </w:pPr>
          </w:p>
        </w:tc>
      </w:tr>
    </w:tbl>
    <w:p w:rsidR="00CC3012" w:rsidRPr="00FC6FFC" w:rsidRDefault="00CC3012" w:rsidP="00CC3012">
      <w:pPr>
        <w:pStyle w:val="affffc"/>
        <w:spacing w:line="240" w:lineRule="auto"/>
        <w:rPr>
          <w:sz w:val="20"/>
          <w:szCs w:val="20"/>
        </w:rPr>
      </w:pPr>
    </w:p>
    <w:p w:rsidR="00CC3012" w:rsidRPr="00FC6FFC" w:rsidRDefault="00CC3012" w:rsidP="00CC3012">
      <w:pPr>
        <w:pStyle w:val="affffc"/>
        <w:spacing w:line="240" w:lineRule="auto"/>
        <w:rPr>
          <w:u w:val="single"/>
        </w:rPr>
      </w:pPr>
      <w:r w:rsidRPr="00FC6FFC">
        <w:t xml:space="preserve">15. Наряд-допуск продлен до (при необходимости проведения работ после планируемого времени – см. п. 5) до </w:t>
      </w:r>
      <w:r w:rsidRPr="00FC6FFC">
        <w:rPr>
          <w:u w:val="single"/>
        </w:rPr>
        <w:tab/>
      </w:r>
      <w:r w:rsidRPr="00FC6FFC">
        <w:rPr>
          <w:u w:val="single"/>
        </w:rPr>
        <w:tab/>
      </w:r>
      <w:r w:rsidRPr="00FC6FFC">
        <w:rPr>
          <w:u w:val="single"/>
        </w:rPr>
        <w:tab/>
      </w:r>
      <w:r w:rsidRPr="00FC6FFC">
        <w:rPr>
          <w:u w:val="single"/>
        </w:rPr>
        <w:tab/>
      </w:r>
      <w:r w:rsidRPr="00FC6FFC">
        <w:rPr>
          <w:u w:val="single"/>
        </w:rPr>
        <w:tab/>
      </w:r>
      <w:r w:rsidRPr="00FC6FFC">
        <w:rPr>
          <w:u w:val="single"/>
        </w:rPr>
        <w:tab/>
      </w:r>
      <w:r w:rsidRPr="00FC6FFC">
        <w:rPr>
          <w:u w:val="single"/>
        </w:rPr>
        <w:tab/>
      </w:r>
      <w:r w:rsidRPr="00FC6FFC">
        <w:rPr>
          <w:u w:val="single"/>
        </w:rPr>
        <w:tab/>
      </w:r>
    </w:p>
    <w:p w:rsidR="00CC3012" w:rsidRPr="00FC6FFC" w:rsidRDefault="00CC3012" w:rsidP="00CC3012">
      <w:pPr>
        <w:pStyle w:val="affffc"/>
        <w:spacing w:line="240" w:lineRule="auto"/>
        <w:jc w:val="center"/>
        <w:rPr>
          <w:sz w:val="20"/>
          <w:szCs w:val="20"/>
        </w:rPr>
      </w:pPr>
      <w:r w:rsidRPr="00FC6FFC">
        <w:rPr>
          <w:sz w:val="20"/>
          <w:szCs w:val="20"/>
        </w:rPr>
        <w:t xml:space="preserve">              </w:t>
      </w:r>
      <w:r w:rsidRPr="00FC6FFC">
        <w:rPr>
          <w:sz w:val="20"/>
          <w:szCs w:val="20"/>
        </w:rPr>
        <w:tab/>
        <w:t>дата и время, до которого продлевается действие наряда-допуска</w:t>
      </w:r>
    </w:p>
    <w:p w:rsidR="00CC3012" w:rsidRPr="00FC6FFC" w:rsidRDefault="00CC3012" w:rsidP="00CC3012">
      <w:pPr>
        <w:pStyle w:val="affffc"/>
        <w:spacing w:line="240" w:lineRule="auto"/>
        <w:rPr>
          <w:u w:val="single"/>
        </w:rPr>
      </w:pPr>
      <w:r w:rsidRPr="00FC6FFC">
        <w:rPr>
          <w:u w:val="single"/>
        </w:rPr>
        <w:tab/>
      </w:r>
      <w:r w:rsidRPr="00FC6FFC">
        <w:rPr>
          <w:u w:val="single"/>
        </w:rPr>
        <w:tab/>
      </w:r>
      <w:r w:rsidRPr="00FC6FFC">
        <w:rPr>
          <w:u w:val="single"/>
        </w:rPr>
        <w:tab/>
      </w:r>
      <w:r w:rsidRPr="00FC6FFC">
        <w:rPr>
          <w:u w:val="single"/>
        </w:rPr>
        <w:tab/>
      </w:r>
      <w:r w:rsidRPr="00FC6FFC">
        <w:rPr>
          <w:u w:val="single"/>
        </w:rPr>
        <w:tab/>
      </w:r>
      <w:r w:rsidRPr="00FC6FFC">
        <w:rPr>
          <w:u w:val="single"/>
        </w:rPr>
        <w:tab/>
      </w:r>
      <w:r w:rsidRPr="00FC6FFC">
        <w:rPr>
          <w:u w:val="single"/>
        </w:rPr>
        <w:tab/>
      </w:r>
      <w:r w:rsidRPr="00FC6FFC">
        <w:rPr>
          <w:u w:val="single"/>
        </w:rPr>
        <w:tab/>
      </w:r>
      <w:r w:rsidRPr="00FC6FFC">
        <w:rPr>
          <w:u w:val="single"/>
        </w:rPr>
        <w:tab/>
      </w:r>
      <w:r w:rsidRPr="00FC6FFC">
        <w:rPr>
          <w:u w:val="single"/>
        </w:rPr>
        <w:tab/>
      </w:r>
      <w:r w:rsidRPr="00FC6FFC">
        <w:rPr>
          <w:u w:val="single"/>
        </w:rPr>
        <w:tab/>
      </w:r>
      <w:r w:rsidRPr="00FC6FFC">
        <w:rPr>
          <w:u w:val="single"/>
        </w:rPr>
        <w:tab/>
      </w:r>
      <w:r w:rsidRPr="00FC6FFC">
        <w:rPr>
          <w:u w:val="single"/>
        </w:rPr>
        <w:tab/>
      </w:r>
    </w:p>
    <w:p w:rsidR="00CC3012" w:rsidRPr="00FC6FFC" w:rsidRDefault="00CC3012" w:rsidP="00CC3012">
      <w:pPr>
        <w:pStyle w:val="affffc"/>
        <w:spacing w:line="240" w:lineRule="auto"/>
        <w:jc w:val="center"/>
        <w:rPr>
          <w:sz w:val="20"/>
          <w:szCs w:val="20"/>
        </w:rPr>
      </w:pPr>
      <w:r w:rsidRPr="00FC6FFC">
        <w:rPr>
          <w:sz w:val="20"/>
          <w:szCs w:val="20"/>
        </w:rPr>
        <w:t>должность, ФИО, подпись лица, выдавшего наряд-допуск, дата, время</w:t>
      </w:r>
    </w:p>
    <w:p w:rsidR="00CC3012" w:rsidRPr="00FC6FFC" w:rsidRDefault="00CC3012" w:rsidP="00CC3012">
      <w:pPr>
        <w:pStyle w:val="affffc"/>
        <w:spacing w:before="120" w:line="240" w:lineRule="auto"/>
      </w:pPr>
      <w:r w:rsidRPr="00FC6FFC">
        <w:t>16. Продление наряда-допуска согласовано (заполняется в случае, когда работы не закончены в сроки, указанные в п. 5 наряда-допуска, должностными лицами, указанными в п. 10):</w:t>
      </w:r>
    </w:p>
    <w:p w:rsidR="00CC3012" w:rsidRPr="00FC6FFC" w:rsidRDefault="00CC3012" w:rsidP="00CC3012">
      <w:pPr>
        <w:pStyle w:val="affffc"/>
        <w:spacing w:line="240" w:lineRule="auto"/>
        <w:rPr>
          <w:u w:val="single"/>
        </w:rPr>
      </w:pPr>
      <w:r w:rsidRPr="00FC6FFC">
        <w:t xml:space="preserve">16.1. Со службой охраны труда </w:t>
      </w:r>
      <w:r w:rsidRPr="00FC6FFC">
        <w:rPr>
          <w:u w:val="single"/>
        </w:rPr>
        <w:tab/>
      </w:r>
      <w:r w:rsidRPr="00FC6FFC">
        <w:rPr>
          <w:u w:val="single"/>
        </w:rPr>
        <w:tab/>
      </w:r>
      <w:r w:rsidRPr="00FC6FFC">
        <w:rPr>
          <w:u w:val="single"/>
        </w:rPr>
        <w:tab/>
      </w:r>
      <w:r w:rsidRPr="00FC6FFC">
        <w:rPr>
          <w:u w:val="single"/>
        </w:rPr>
        <w:tab/>
      </w:r>
      <w:r w:rsidRPr="00FC6FFC">
        <w:rPr>
          <w:u w:val="single"/>
        </w:rPr>
        <w:tab/>
      </w:r>
      <w:r w:rsidRPr="00FC6FFC">
        <w:rPr>
          <w:u w:val="single"/>
        </w:rPr>
        <w:tab/>
      </w:r>
      <w:r w:rsidRPr="00FC6FFC">
        <w:rPr>
          <w:u w:val="single"/>
        </w:rPr>
        <w:tab/>
      </w:r>
      <w:r w:rsidRPr="00FC6FFC">
        <w:rPr>
          <w:u w:val="single"/>
        </w:rPr>
        <w:tab/>
      </w:r>
    </w:p>
    <w:p w:rsidR="00CC3012" w:rsidRPr="00FC6FFC" w:rsidRDefault="00CC3012" w:rsidP="00CC3012">
      <w:pPr>
        <w:pStyle w:val="affffc"/>
        <w:spacing w:line="240" w:lineRule="auto"/>
        <w:jc w:val="center"/>
        <w:rPr>
          <w:sz w:val="20"/>
          <w:szCs w:val="20"/>
        </w:rPr>
      </w:pPr>
      <w:r w:rsidRPr="00FC6FFC">
        <w:rPr>
          <w:sz w:val="20"/>
          <w:szCs w:val="20"/>
        </w:rPr>
        <w:tab/>
        <w:t>должность, ФИО, подпись, дата</w:t>
      </w:r>
    </w:p>
    <w:p w:rsidR="00CC3012" w:rsidRPr="00FC6FFC" w:rsidRDefault="00CC3012" w:rsidP="00CC3012">
      <w:pPr>
        <w:pStyle w:val="affffc"/>
        <w:spacing w:line="240" w:lineRule="auto"/>
        <w:rPr>
          <w:u w:val="single"/>
        </w:rPr>
      </w:pPr>
      <w:r w:rsidRPr="00FC6FFC">
        <w:t xml:space="preserve">16.2. С пожарной охраной </w:t>
      </w:r>
      <w:r w:rsidRPr="00FC6FFC">
        <w:rPr>
          <w:u w:val="single"/>
        </w:rPr>
        <w:tab/>
      </w:r>
      <w:r w:rsidRPr="00FC6FFC">
        <w:rPr>
          <w:u w:val="single"/>
        </w:rPr>
        <w:tab/>
      </w:r>
      <w:r w:rsidRPr="00FC6FFC">
        <w:rPr>
          <w:u w:val="single"/>
        </w:rPr>
        <w:tab/>
      </w:r>
      <w:r w:rsidRPr="00FC6FFC">
        <w:rPr>
          <w:u w:val="single"/>
        </w:rPr>
        <w:tab/>
      </w:r>
      <w:r w:rsidRPr="00FC6FFC">
        <w:rPr>
          <w:u w:val="single"/>
        </w:rPr>
        <w:tab/>
      </w:r>
      <w:r w:rsidRPr="00FC6FFC">
        <w:rPr>
          <w:u w:val="single"/>
        </w:rPr>
        <w:tab/>
      </w:r>
      <w:r w:rsidRPr="00FC6FFC">
        <w:rPr>
          <w:u w:val="single"/>
        </w:rPr>
        <w:tab/>
      </w:r>
      <w:r w:rsidRPr="00FC6FFC">
        <w:rPr>
          <w:u w:val="single"/>
        </w:rPr>
        <w:tab/>
      </w:r>
      <w:r w:rsidRPr="00FC6FFC">
        <w:rPr>
          <w:u w:val="single"/>
        </w:rPr>
        <w:tab/>
      </w:r>
    </w:p>
    <w:p w:rsidR="00CC3012" w:rsidRPr="00FC6FFC" w:rsidRDefault="00CC3012" w:rsidP="00CC3012">
      <w:pPr>
        <w:pStyle w:val="affffc"/>
        <w:spacing w:line="240" w:lineRule="auto"/>
        <w:jc w:val="center"/>
        <w:rPr>
          <w:sz w:val="20"/>
          <w:szCs w:val="20"/>
        </w:rPr>
      </w:pPr>
      <w:r w:rsidRPr="00FC6FFC">
        <w:rPr>
          <w:sz w:val="20"/>
          <w:szCs w:val="20"/>
        </w:rPr>
        <w:tab/>
        <w:t>должность, ФИО, подпись, дата, время</w:t>
      </w:r>
    </w:p>
    <w:p w:rsidR="00CC3012" w:rsidRPr="00FC6FFC" w:rsidRDefault="00CC3012" w:rsidP="00CC3012">
      <w:pPr>
        <w:pStyle w:val="affffc"/>
        <w:keepNext/>
        <w:spacing w:line="240" w:lineRule="auto"/>
      </w:pPr>
      <w:r w:rsidRPr="00FC6FFC">
        <w:t>16.3. С взаимодействующими службами, цехами, организациями:</w:t>
      </w:r>
    </w:p>
    <w:p w:rsidR="00CC3012" w:rsidRPr="00FC6FFC" w:rsidRDefault="00CC3012" w:rsidP="00CC3012">
      <w:pPr>
        <w:pStyle w:val="affffc"/>
        <w:spacing w:line="240" w:lineRule="auto"/>
        <w:rPr>
          <w:u w:val="single"/>
        </w:rPr>
      </w:pPr>
      <w:r w:rsidRPr="00FC6FFC">
        <w:rPr>
          <w:u w:val="single"/>
        </w:rPr>
        <w:tab/>
      </w:r>
      <w:r w:rsidRPr="00FC6FFC">
        <w:rPr>
          <w:u w:val="single"/>
        </w:rPr>
        <w:tab/>
      </w:r>
      <w:r w:rsidRPr="00FC6FFC">
        <w:rPr>
          <w:u w:val="single"/>
        </w:rPr>
        <w:tab/>
      </w:r>
      <w:r w:rsidRPr="00FC6FFC">
        <w:rPr>
          <w:u w:val="single"/>
        </w:rPr>
        <w:tab/>
      </w:r>
      <w:r w:rsidRPr="00FC6FFC">
        <w:rPr>
          <w:u w:val="single"/>
        </w:rPr>
        <w:tab/>
      </w:r>
      <w:r w:rsidRPr="00FC6FFC">
        <w:rPr>
          <w:u w:val="single"/>
        </w:rPr>
        <w:tab/>
      </w:r>
      <w:r w:rsidRPr="00FC6FFC">
        <w:tab/>
      </w:r>
      <w:r w:rsidRPr="00FC6FFC">
        <w:rPr>
          <w:u w:val="single"/>
        </w:rPr>
        <w:tab/>
      </w:r>
      <w:r w:rsidRPr="00FC6FFC">
        <w:rPr>
          <w:u w:val="single"/>
        </w:rPr>
        <w:tab/>
      </w:r>
      <w:r w:rsidRPr="00FC6FFC">
        <w:rPr>
          <w:u w:val="single"/>
        </w:rPr>
        <w:tab/>
      </w:r>
      <w:r w:rsidRPr="00FC6FFC">
        <w:rPr>
          <w:u w:val="single"/>
        </w:rPr>
        <w:tab/>
      </w:r>
      <w:r w:rsidRPr="00FC6FFC">
        <w:rPr>
          <w:u w:val="single"/>
        </w:rPr>
        <w:tab/>
      </w:r>
      <w:r w:rsidRPr="00FC6FFC">
        <w:rPr>
          <w:u w:val="single"/>
        </w:rPr>
        <w:tab/>
      </w:r>
      <w:r w:rsidRPr="00FC6FFC">
        <w:rPr>
          <w:u w:val="single"/>
        </w:rPr>
        <w:tab/>
      </w:r>
    </w:p>
    <w:p w:rsidR="00CC3012" w:rsidRPr="00FC6FFC" w:rsidRDefault="00CC3012" w:rsidP="00CC3012">
      <w:pPr>
        <w:pStyle w:val="affffc"/>
        <w:spacing w:line="240" w:lineRule="auto"/>
        <w:rPr>
          <w:sz w:val="20"/>
          <w:szCs w:val="20"/>
        </w:rPr>
      </w:pPr>
      <w:r w:rsidRPr="00FC6FFC">
        <w:rPr>
          <w:sz w:val="20"/>
          <w:szCs w:val="20"/>
        </w:rPr>
        <w:t xml:space="preserve"> указывается конкретная служба</w:t>
      </w:r>
      <w:r w:rsidRPr="00FC6FFC">
        <w:rPr>
          <w:sz w:val="20"/>
          <w:szCs w:val="20"/>
        </w:rPr>
        <w:tab/>
      </w:r>
      <w:r w:rsidRPr="00FC6FFC">
        <w:rPr>
          <w:sz w:val="20"/>
          <w:szCs w:val="20"/>
        </w:rPr>
        <w:tab/>
        <w:t>должность, ФИО, подпись, дата, время</w:t>
      </w:r>
    </w:p>
    <w:p w:rsidR="00CC3012" w:rsidRPr="00FC6FFC" w:rsidRDefault="00CC3012" w:rsidP="00CC3012">
      <w:pPr>
        <w:pStyle w:val="affffc"/>
        <w:spacing w:line="240" w:lineRule="auto"/>
        <w:rPr>
          <w:u w:val="single"/>
        </w:rPr>
      </w:pPr>
      <w:r w:rsidRPr="00FC6FFC">
        <w:rPr>
          <w:u w:val="single"/>
        </w:rPr>
        <w:tab/>
      </w:r>
      <w:r w:rsidRPr="00FC6FFC">
        <w:rPr>
          <w:u w:val="single"/>
        </w:rPr>
        <w:tab/>
      </w:r>
      <w:r w:rsidRPr="00FC6FFC">
        <w:rPr>
          <w:u w:val="single"/>
        </w:rPr>
        <w:tab/>
      </w:r>
      <w:r w:rsidRPr="00FC6FFC">
        <w:rPr>
          <w:u w:val="single"/>
        </w:rPr>
        <w:tab/>
      </w:r>
      <w:r w:rsidRPr="00FC6FFC">
        <w:rPr>
          <w:u w:val="single"/>
        </w:rPr>
        <w:tab/>
      </w:r>
      <w:r w:rsidRPr="00FC6FFC">
        <w:rPr>
          <w:u w:val="single"/>
        </w:rPr>
        <w:tab/>
      </w:r>
      <w:r w:rsidRPr="00FC6FFC">
        <w:tab/>
      </w:r>
      <w:r w:rsidRPr="00FC6FFC">
        <w:rPr>
          <w:u w:val="single"/>
        </w:rPr>
        <w:tab/>
      </w:r>
      <w:r w:rsidRPr="00FC6FFC">
        <w:rPr>
          <w:u w:val="single"/>
        </w:rPr>
        <w:tab/>
      </w:r>
      <w:r w:rsidRPr="00FC6FFC">
        <w:rPr>
          <w:u w:val="single"/>
        </w:rPr>
        <w:tab/>
      </w:r>
      <w:r w:rsidRPr="00FC6FFC">
        <w:rPr>
          <w:u w:val="single"/>
        </w:rPr>
        <w:tab/>
      </w:r>
      <w:r w:rsidRPr="00FC6FFC">
        <w:rPr>
          <w:u w:val="single"/>
        </w:rPr>
        <w:tab/>
      </w:r>
      <w:r w:rsidRPr="00FC6FFC">
        <w:rPr>
          <w:u w:val="single"/>
        </w:rPr>
        <w:tab/>
      </w:r>
      <w:r w:rsidRPr="00FC6FFC">
        <w:rPr>
          <w:u w:val="single"/>
        </w:rPr>
        <w:tab/>
      </w:r>
    </w:p>
    <w:p w:rsidR="00CC3012" w:rsidRPr="00FC6FFC" w:rsidRDefault="00CC3012" w:rsidP="00CC3012">
      <w:pPr>
        <w:pStyle w:val="affffc"/>
        <w:spacing w:line="240" w:lineRule="auto"/>
        <w:rPr>
          <w:sz w:val="20"/>
          <w:szCs w:val="20"/>
        </w:rPr>
      </w:pPr>
      <w:r w:rsidRPr="00FC6FFC">
        <w:rPr>
          <w:sz w:val="20"/>
          <w:szCs w:val="20"/>
        </w:rPr>
        <w:t>указывается конкретная служба</w:t>
      </w:r>
      <w:r w:rsidRPr="00FC6FFC">
        <w:rPr>
          <w:sz w:val="20"/>
          <w:szCs w:val="20"/>
        </w:rPr>
        <w:tab/>
      </w:r>
      <w:r w:rsidRPr="00FC6FFC">
        <w:rPr>
          <w:sz w:val="20"/>
          <w:szCs w:val="20"/>
        </w:rPr>
        <w:tab/>
        <w:t>должность ФИО, подпись, дата, время</w:t>
      </w:r>
    </w:p>
    <w:p w:rsidR="00CC3012" w:rsidRPr="00FC6FFC" w:rsidRDefault="00CC3012" w:rsidP="00CC3012">
      <w:pPr>
        <w:pStyle w:val="affffc"/>
        <w:spacing w:line="240" w:lineRule="auto"/>
        <w:rPr>
          <w:u w:val="single"/>
        </w:rPr>
      </w:pPr>
      <w:r w:rsidRPr="00FC6FFC">
        <w:t xml:space="preserve">16.4. С оператором </w:t>
      </w:r>
      <w:r w:rsidRPr="00FC6FFC">
        <w:rPr>
          <w:u w:val="single"/>
        </w:rPr>
        <w:tab/>
      </w:r>
      <w:r w:rsidRPr="00FC6FFC">
        <w:rPr>
          <w:u w:val="single"/>
        </w:rPr>
        <w:tab/>
      </w:r>
      <w:r w:rsidRPr="00FC6FFC">
        <w:rPr>
          <w:u w:val="single"/>
        </w:rPr>
        <w:tab/>
      </w:r>
      <w:r w:rsidRPr="00FC6FFC">
        <w:rPr>
          <w:u w:val="single"/>
        </w:rPr>
        <w:tab/>
      </w:r>
      <w:r w:rsidRPr="00FC6FFC">
        <w:rPr>
          <w:u w:val="single"/>
        </w:rPr>
        <w:tab/>
      </w:r>
      <w:r w:rsidRPr="00FC6FFC">
        <w:rPr>
          <w:u w:val="single"/>
        </w:rPr>
        <w:tab/>
      </w:r>
      <w:r w:rsidRPr="00FC6FFC">
        <w:rPr>
          <w:u w:val="single"/>
        </w:rPr>
        <w:tab/>
      </w:r>
      <w:r w:rsidRPr="00FC6FFC">
        <w:rPr>
          <w:u w:val="single"/>
        </w:rPr>
        <w:tab/>
      </w:r>
      <w:r w:rsidRPr="00FC6FFC">
        <w:rPr>
          <w:u w:val="single"/>
        </w:rPr>
        <w:tab/>
      </w:r>
      <w:r w:rsidRPr="00FC6FFC">
        <w:rPr>
          <w:u w:val="single"/>
        </w:rPr>
        <w:tab/>
      </w:r>
    </w:p>
    <w:p w:rsidR="00CC3012" w:rsidRPr="00FC6FFC" w:rsidRDefault="00CC3012" w:rsidP="00CC3012">
      <w:pPr>
        <w:pStyle w:val="affffc"/>
        <w:spacing w:line="240" w:lineRule="auto"/>
        <w:jc w:val="center"/>
        <w:rPr>
          <w:sz w:val="20"/>
          <w:szCs w:val="20"/>
        </w:rPr>
      </w:pPr>
      <w:r w:rsidRPr="00FC6FFC">
        <w:rPr>
          <w:sz w:val="20"/>
          <w:szCs w:val="20"/>
        </w:rPr>
        <w:t>должность, ФИО, подпись, дата, время</w:t>
      </w:r>
    </w:p>
    <w:p w:rsidR="00CC3012" w:rsidRPr="00FC6FFC" w:rsidRDefault="00CC3012" w:rsidP="00CC3012">
      <w:pPr>
        <w:pStyle w:val="affffc"/>
        <w:spacing w:before="120" w:line="240" w:lineRule="auto"/>
        <w:rPr>
          <w:u w:val="single"/>
        </w:rPr>
      </w:pPr>
      <w:r w:rsidRPr="00FC6FFC">
        <w:t>17. К выполнению работ на период продления допускаю</w:t>
      </w:r>
    </w:p>
    <w:p w:rsidR="00CC3012" w:rsidRPr="00FC6FFC" w:rsidRDefault="00CC3012" w:rsidP="00CC3012">
      <w:pPr>
        <w:pStyle w:val="affffc"/>
        <w:spacing w:line="240" w:lineRule="auto"/>
        <w:rPr>
          <w:u w:val="single"/>
        </w:rPr>
      </w:pPr>
      <w:r w:rsidRPr="00FC6FFC">
        <w:rPr>
          <w:u w:val="single"/>
        </w:rPr>
        <w:lastRenderedPageBreak/>
        <w:tab/>
      </w:r>
      <w:r w:rsidRPr="00FC6FFC">
        <w:rPr>
          <w:u w:val="single"/>
        </w:rPr>
        <w:tab/>
      </w:r>
      <w:r w:rsidRPr="00FC6FFC">
        <w:rPr>
          <w:u w:val="single"/>
        </w:rPr>
        <w:tab/>
      </w:r>
      <w:r w:rsidRPr="00FC6FFC">
        <w:rPr>
          <w:u w:val="single"/>
        </w:rPr>
        <w:tab/>
      </w:r>
      <w:r w:rsidRPr="00FC6FFC">
        <w:rPr>
          <w:u w:val="single"/>
        </w:rPr>
        <w:tab/>
      </w:r>
      <w:r w:rsidRPr="00FC6FFC">
        <w:rPr>
          <w:u w:val="single"/>
        </w:rPr>
        <w:tab/>
      </w:r>
      <w:r w:rsidRPr="00FC6FFC">
        <w:rPr>
          <w:u w:val="single"/>
        </w:rPr>
        <w:tab/>
      </w:r>
      <w:r w:rsidRPr="00FC6FFC">
        <w:rPr>
          <w:u w:val="single"/>
        </w:rPr>
        <w:tab/>
      </w:r>
      <w:r w:rsidRPr="00FC6FFC">
        <w:rPr>
          <w:u w:val="single"/>
        </w:rPr>
        <w:tab/>
      </w:r>
      <w:r w:rsidRPr="00FC6FFC">
        <w:rPr>
          <w:u w:val="single"/>
        </w:rPr>
        <w:tab/>
      </w:r>
      <w:r w:rsidRPr="00FC6FFC">
        <w:rPr>
          <w:u w:val="single"/>
        </w:rPr>
        <w:tab/>
      </w:r>
      <w:r w:rsidRPr="00FC6FFC">
        <w:rPr>
          <w:u w:val="single"/>
        </w:rPr>
        <w:tab/>
      </w:r>
      <w:r w:rsidRPr="00FC6FFC">
        <w:rPr>
          <w:u w:val="single"/>
        </w:rPr>
        <w:tab/>
      </w:r>
      <w:r w:rsidRPr="00FC6FFC">
        <w:rPr>
          <w:u w:val="single"/>
        </w:rPr>
        <w:tab/>
      </w:r>
    </w:p>
    <w:p w:rsidR="00CC3012" w:rsidRPr="00FC6FFC" w:rsidRDefault="00CC3012" w:rsidP="00CC3012">
      <w:pPr>
        <w:pStyle w:val="affffc"/>
        <w:spacing w:line="240" w:lineRule="auto"/>
        <w:jc w:val="center"/>
        <w:rPr>
          <w:sz w:val="20"/>
          <w:szCs w:val="20"/>
        </w:rPr>
      </w:pPr>
      <w:r w:rsidRPr="00FC6FFC">
        <w:rPr>
          <w:sz w:val="20"/>
          <w:szCs w:val="20"/>
        </w:rPr>
        <w:t>должность допускающего, ФИО, подпись, дата, время</w:t>
      </w:r>
    </w:p>
    <w:p w:rsidR="00CC3012" w:rsidRPr="00FC6FFC" w:rsidRDefault="00CC3012" w:rsidP="00CC3012">
      <w:pPr>
        <w:pStyle w:val="affffc"/>
        <w:keepNext/>
        <w:spacing w:before="120" w:line="240" w:lineRule="auto"/>
      </w:pPr>
      <w:r w:rsidRPr="00FC6FFC">
        <w:t>18. Изменения в составе бригады:</w:t>
      </w:r>
    </w:p>
    <w:p w:rsidR="00CC3012" w:rsidRPr="00FC6FFC" w:rsidRDefault="00CC3012" w:rsidP="00CC3012">
      <w:pPr>
        <w:pStyle w:val="affffc"/>
        <w:keepNext/>
        <w:spacing w:before="120" w:line="240" w:lineRule="auto"/>
      </w:pPr>
      <w:r w:rsidRPr="00FC6FFC">
        <w:t>18.1 Выведение работников из состава бригады:</w:t>
      </w: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40"/>
        <w:gridCol w:w="2640"/>
        <w:gridCol w:w="2756"/>
        <w:gridCol w:w="1384"/>
      </w:tblGrid>
      <w:tr w:rsidR="00CC3012" w:rsidRPr="00FC6FFC" w:rsidTr="00A76CFC">
        <w:trPr>
          <w:cantSplit/>
        </w:trPr>
        <w:tc>
          <w:tcPr>
            <w:tcW w:w="8156" w:type="dxa"/>
            <w:gridSpan w:val="4"/>
            <w:vAlign w:val="center"/>
          </w:tcPr>
          <w:p w:rsidR="00CC3012" w:rsidRPr="00FC6FFC" w:rsidRDefault="00CC3012" w:rsidP="00A76CFC">
            <w:pPr>
              <w:pStyle w:val="affffc"/>
              <w:jc w:val="center"/>
              <w:rPr>
                <w:sz w:val="22"/>
                <w:szCs w:val="22"/>
              </w:rPr>
            </w:pPr>
            <w:r w:rsidRPr="00FC6FFC">
              <w:rPr>
                <w:sz w:val="22"/>
                <w:szCs w:val="22"/>
              </w:rPr>
              <w:t>Выведен из состава бригады</w:t>
            </w:r>
          </w:p>
        </w:tc>
        <w:tc>
          <w:tcPr>
            <w:tcW w:w="1384" w:type="dxa"/>
            <w:vMerge w:val="restart"/>
            <w:vAlign w:val="center"/>
          </w:tcPr>
          <w:p w:rsidR="00CC3012" w:rsidRPr="00FC6FFC" w:rsidRDefault="00CC3012" w:rsidP="00A76CFC">
            <w:pPr>
              <w:pStyle w:val="affffc"/>
              <w:spacing w:line="240" w:lineRule="auto"/>
              <w:jc w:val="center"/>
              <w:rPr>
                <w:sz w:val="22"/>
                <w:szCs w:val="22"/>
              </w:rPr>
            </w:pPr>
            <w:r w:rsidRPr="00FC6FFC">
              <w:rPr>
                <w:sz w:val="22"/>
                <w:szCs w:val="22"/>
              </w:rPr>
              <w:t>Подпись ответствен</w:t>
            </w:r>
          </w:p>
          <w:p w:rsidR="00CC3012" w:rsidRPr="00FC6FFC" w:rsidRDefault="00CC3012" w:rsidP="00A76CFC">
            <w:pPr>
              <w:pStyle w:val="affffc"/>
              <w:spacing w:line="240" w:lineRule="auto"/>
              <w:jc w:val="center"/>
              <w:rPr>
                <w:sz w:val="22"/>
                <w:szCs w:val="22"/>
              </w:rPr>
            </w:pPr>
            <w:r w:rsidRPr="00FC6FFC">
              <w:rPr>
                <w:sz w:val="22"/>
                <w:szCs w:val="22"/>
              </w:rPr>
              <w:t>ного за проведение работ</w:t>
            </w:r>
          </w:p>
        </w:tc>
      </w:tr>
      <w:tr w:rsidR="00CC3012" w:rsidRPr="00FC6FFC" w:rsidTr="00A76CFC">
        <w:trPr>
          <w:cantSplit/>
        </w:trPr>
        <w:tc>
          <w:tcPr>
            <w:tcW w:w="720" w:type="dxa"/>
            <w:vAlign w:val="center"/>
          </w:tcPr>
          <w:p w:rsidR="00CC3012" w:rsidRPr="00FC6FFC" w:rsidRDefault="00CC3012" w:rsidP="00A76CFC">
            <w:pPr>
              <w:keepNext/>
              <w:jc w:val="center"/>
              <w:rPr>
                <w:sz w:val="20"/>
              </w:rPr>
            </w:pPr>
            <w:r w:rsidRPr="00FC6FFC">
              <w:rPr>
                <w:sz w:val="20"/>
              </w:rPr>
              <w:t>№</w:t>
            </w:r>
          </w:p>
          <w:p w:rsidR="00CC3012" w:rsidRPr="00FC6FFC" w:rsidRDefault="00CC3012" w:rsidP="00A76CFC">
            <w:pPr>
              <w:keepNext/>
              <w:jc w:val="center"/>
              <w:rPr>
                <w:sz w:val="20"/>
              </w:rPr>
            </w:pPr>
            <w:r w:rsidRPr="00FC6FFC">
              <w:rPr>
                <w:sz w:val="20"/>
              </w:rPr>
              <w:t>п/п</w:t>
            </w:r>
          </w:p>
        </w:tc>
        <w:tc>
          <w:tcPr>
            <w:tcW w:w="2040" w:type="dxa"/>
            <w:vAlign w:val="center"/>
          </w:tcPr>
          <w:p w:rsidR="00CC3012" w:rsidRPr="00FC6FFC" w:rsidRDefault="00CC3012" w:rsidP="00A76CFC">
            <w:pPr>
              <w:pStyle w:val="affffc"/>
              <w:jc w:val="center"/>
              <w:rPr>
                <w:sz w:val="22"/>
                <w:szCs w:val="22"/>
              </w:rPr>
            </w:pPr>
            <w:r w:rsidRPr="00FC6FFC">
              <w:rPr>
                <w:sz w:val="22"/>
                <w:szCs w:val="22"/>
              </w:rPr>
              <w:t>ФИО</w:t>
            </w:r>
          </w:p>
        </w:tc>
        <w:tc>
          <w:tcPr>
            <w:tcW w:w="2640" w:type="dxa"/>
            <w:vAlign w:val="center"/>
          </w:tcPr>
          <w:p w:rsidR="00CC3012" w:rsidRPr="00FC6FFC" w:rsidRDefault="00CC3012" w:rsidP="00A76CFC">
            <w:pPr>
              <w:pStyle w:val="affffc"/>
              <w:spacing w:line="240" w:lineRule="auto"/>
              <w:jc w:val="center"/>
              <w:rPr>
                <w:sz w:val="22"/>
                <w:szCs w:val="22"/>
              </w:rPr>
            </w:pPr>
            <w:r w:rsidRPr="00FC6FFC">
              <w:rPr>
                <w:sz w:val="22"/>
                <w:szCs w:val="22"/>
              </w:rPr>
              <w:t>Дата, время выведения</w:t>
            </w:r>
          </w:p>
        </w:tc>
        <w:tc>
          <w:tcPr>
            <w:tcW w:w="2756" w:type="dxa"/>
            <w:vAlign w:val="center"/>
          </w:tcPr>
          <w:p w:rsidR="00CC3012" w:rsidRPr="00FC6FFC" w:rsidRDefault="00CC3012" w:rsidP="00A76CFC">
            <w:pPr>
              <w:pStyle w:val="affffc"/>
              <w:spacing w:line="240" w:lineRule="auto"/>
              <w:jc w:val="center"/>
              <w:rPr>
                <w:sz w:val="22"/>
                <w:szCs w:val="22"/>
              </w:rPr>
            </w:pPr>
            <w:r w:rsidRPr="00FC6FFC">
              <w:rPr>
                <w:sz w:val="22"/>
                <w:szCs w:val="22"/>
              </w:rPr>
              <w:t>Выполняемая функция</w:t>
            </w:r>
          </w:p>
          <w:p w:rsidR="00CC3012" w:rsidRPr="00FC6FFC" w:rsidRDefault="00CC3012" w:rsidP="00A76CFC">
            <w:pPr>
              <w:pStyle w:val="affffc"/>
              <w:spacing w:line="240" w:lineRule="auto"/>
              <w:jc w:val="center"/>
              <w:rPr>
                <w:sz w:val="22"/>
                <w:szCs w:val="22"/>
              </w:rPr>
            </w:pPr>
          </w:p>
        </w:tc>
        <w:tc>
          <w:tcPr>
            <w:tcW w:w="1384" w:type="dxa"/>
            <w:vMerge/>
            <w:vAlign w:val="center"/>
          </w:tcPr>
          <w:p w:rsidR="00CC3012" w:rsidRPr="00FC6FFC" w:rsidRDefault="00CC3012" w:rsidP="00A76CFC">
            <w:pPr>
              <w:pStyle w:val="affffc"/>
              <w:spacing w:line="240" w:lineRule="auto"/>
              <w:jc w:val="center"/>
            </w:pPr>
          </w:p>
        </w:tc>
      </w:tr>
      <w:tr w:rsidR="00CC3012" w:rsidRPr="00FC6FFC" w:rsidTr="00A76CFC">
        <w:tc>
          <w:tcPr>
            <w:tcW w:w="720" w:type="dxa"/>
            <w:vAlign w:val="center"/>
          </w:tcPr>
          <w:p w:rsidR="00CC3012" w:rsidRPr="00FC6FFC" w:rsidRDefault="00CC3012" w:rsidP="00A76CFC">
            <w:pPr>
              <w:pStyle w:val="affffc"/>
              <w:spacing w:line="240" w:lineRule="auto"/>
              <w:jc w:val="center"/>
              <w:rPr>
                <w:sz w:val="20"/>
                <w:szCs w:val="20"/>
              </w:rPr>
            </w:pPr>
            <w:r w:rsidRPr="00FC6FFC">
              <w:rPr>
                <w:sz w:val="20"/>
                <w:szCs w:val="20"/>
              </w:rPr>
              <w:t>1</w:t>
            </w:r>
          </w:p>
        </w:tc>
        <w:tc>
          <w:tcPr>
            <w:tcW w:w="2040" w:type="dxa"/>
            <w:vAlign w:val="center"/>
          </w:tcPr>
          <w:p w:rsidR="00CC3012" w:rsidRPr="00FC6FFC" w:rsidRDefault="00CC3012" w:rsidP="00A76CFC">
            <w:pPr>
              <w:pStyle w:val="affffc"/>
              <w:spacing w:line="240" w:lineRule="auto"/>
              <w:jc w:val="center"/>
              <w:rPr>
                <w:sz w:val="20"/>
                <w:szCs w:val="20"/>
              </w:rPr>
            </w:pPr>
            <w:r w:rsidRPr="00FC6FFC">
              <w:rPr>
                <w:sz w:val="20"/>
                <w:szCs w:val="20"/>
              </w:rPr>
              <w:t>2</w:t>
            </w:r>
          </w:p>
        </w:tc>
        <w:tc>
          <w:tcPr>
            <w:tcW w:w="2640" w:type="dxa"/>
            <w:vAlign w:val="center"/>
          </w:tcPr>
          <w:p w:rsidR="00CC3012" w:rsidRPr="00FC6FFC" w:rsidRDefault="00CC3012" w:rsidP="00A76CFC">
            <w:pPr>
              <w:pStyle w:val="affffc"/>
              <w:spacing w:line="240" w:lineRule="auto"/>
              <w:jc w:val="center"/>
              <w:rPr>
                <w:sz w:val="20"/>
                <w:szCs w:val="20"/>
              </w:rPr>
            </w:pPr>
            <w:r w:rsidRPr="00FC6FFC">
              <w:rPr>
                <w:sz w:val="20"/>
                <w:szCs w:val="20"/>
              </w:rPr>
              <w:t>3</w:t>
            </w:r>
          </w:p>
        </w:tc>
        <w:tc>
          <w:tcPr>
            <w:tcW w:w="2756" w:type="dxa"/>
            <w:vAlign w:val="center"/>
          </w:tcPr>
          <w:p w:rsidR="00CC3012" w:rsidRPr="00FC6FFC" w:rsidRDefault="00CC3012" w:rsidP="00A76CFC">
            <w:pPr>
              <w:pStyle w:val="affffc"/>
              <w:spacing w:line="240" w:lineRule="auto"/>
              <w:jc w:val="center"/>
              <w:rPr>
                <w:sz w:val="20"/>
                <w:szCs w:val="20"/>
              </w:rPr>
            </w:pPr>
            <w:r w:rsidRPr="00FC6FFC">
              <w:rPr>
                <w:sz w:val="20"/>
                <w:szCs w:val="20"/>
              </w:rPr>
              <w:t>4</w:t>
            </w:r>
          </w:p>
        </w:tc>
        <w:tc>
          <w:tcPr>
            <w:tcW w:w="1384" w:type="dxa"/>
            <w:vAlign w:val="center"/>
          </w:tcPr>
          <w:p w:rsidR="00CC3012" w:rsidRPr="00FC6FFC" w:rsidRDefault="00CC3012" w:rsidP="00A76CFC">
            <w:pPr>
              <w:pStyle w:val="affffc"/>
              <w:spacing w:line="240" w:lineRule="auto"/>
              <w:jc w:val="center"/>
              <w:rPr>
                <w:sz w:val="20"/>
                <w:szCs w:val="20"/>
              </w:rPr>
            </w:pPr>
            <w:r w:rsidRPr="00FC6FFC">
              <w:rPr>
                <w:sz w:val="20"/>
                <w:szCs w:val="20"/>
              </w:rPr>
              <w:t>5</w:t>
            </w:r>
          </w:p>
        </w:tc>
      </w:tr>
      <w:tr w:rsidR="00CC3012" w:rsidRPr="00FC6FFC" w:rsidTr="00A76CFC">
        <w:tc>
          <w:tcPr>
            <w:tcW w:w="720" w:type="dxa"/>
            <w:vAlign w:val="center"/>
          </w:tcPr>
          <w:p w:rsidR="00CC3012" w:rsidRPr="00FC6FFC" w:rsidRDefault="00CC3012" w:rsidP="00A76CFC">
            <w:pPr>
              <w:pStyle w:val="affffc"/>
              <w:spacing w:line="240" w:lineRule="auto"/>
              <w:jc w:val="center"/>
            </w:pPr>
          </w:p>
        </w:tc>
        <w:tc>
          <w:tcPr>
            <w:tcW w:w="2040" w:type="dxa"/>
            <w:vAlign w:val="center"/>
          </w:tcPr>
          <w:p w:rsidR="00CC3012" w:rsidRPr="00FC6FFC" w:rsidRDefault="00CC3012" w:rsidP="00A76CFC">
            <w:pPr>
              <w:pStyle w:val="affffc"/>
              <w:spacing w:line="240" w:lineRule="auto"/>
              <w:jc w:val="center"/>
            </w:pPr>
          </w:p>
        </w:tc>
        <w:tc>
          <w:tcPr>
            <w:tcW w:w="2640" w:type="dxa"/>
            <w:vAlign w:val="center"/>
          </w:tcPr>
          <w:p w:rsidR="00CC3012" w:rsidRPr="00FC6FFC" w:rsidRDefault="00CC3012" w:rsidP="00A76CFC">
            <w:pPr>
              <w:pStyle w:val="affffc"/>
              <w:spacing w:line="240" w:lineRule="auto"/>
              <w:jc w:val="center"/>
            </w:pPr>
          </w:p>
        </w:tc>
        <w:tc>
          <w:tcPr>
            <w:tcW w:w="2756" w:type="dxa"/>
            <w:vAlign w:val="center"/>
          </w:tcPr>
          <w:p w:rsidR="00CC3012" w:rsidRPr="00FC6FFC" w:rsidRDefault="00CC3012" w:rsidP="00A76CFC">
            <w:pPr>
              <w:pStyle w:val="affffc"/>
              <w:spacing w:line="240" w:lineRule="auto"/>
              <w:jc w:val="center"/>
            </w:pPr>
          </w:p>
        </w:tc>
        <w:tc>
          <w:tcPr>
            <w:tcW w:w="1384" w:type="dxa"/>
            <w:vAlign w:val="center"/>
          </w:tcPr>
          <w:p w:rsidR="00CC3012" w:rsidRPr="00FC6FFC" w:rsidRDefault="00CC3012" w:rsidP="00A76CFC">
            <w:pPr>
              <w:pStyle w:val="affffc"/>
              <w:spacing w:line="240" w:lineRule="auto"/>
              <w:jc w:val="center"/>
            </w:pPr>
          </w:p>
        </w:tc>
      </w:tr>
    </w:tbl>
    <w:p w:rsidR="00CC3012" w:rsidRPr="00FC6FFC" w:rsidRDefault="00CC3012" w:rsidP="00CC3012">
      <w:pPr>
        <w:pStyle w:val="affffc"/>
        <w:spacing w:line="240" w:lineRule="auto"/>
      </w:pPr>
      <w:r w:rsidRPr="00FC6FFC">
        <w:t>18.2 Введение работников в состав бригады:</w:t>
      </w: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40"/>
        <w:gridCol w:w="1200"/>
        <w:gridCol w:w="2688"/>
        <w:gridCol w:w="1508"/>
        <w:gridCol w:w="1384"/>
      </w:tblGrid>
      <w:tr w:rsidR="00CC3012" w:rsidRPr="00FC6FFC" w:rsidTr="00A76CFC">
        <w:trPr>
          <w:cantSplit/>
        </w:trPr>
        <w:tc>
          <w:tcPr>
            <w:tcW w:w="8156" w:type="dxa"/>
            <w:gridSpan w:val="5"/>
            <w:vAlign w:val="center"/>
          </w:tcPr>
          <w:p w:rsidR="00CC3012" w:rsidRPr="00FC6FFC" w:rsidRDefault="00CC3012" w:rsidP="00A76CFC">
            <w:pPr>
              <w:pStyle w:val="affffc"/>
              <w:jc w:val="center"/>
              <w:rPr>
                <w:sz w:val="22"/>
                <w:szCs w:val="22"/>
              </w:rPr>
            </w:pPr>
            <w:r w:rsidRPr="00FC6FFC">
              <w:rPr>
                <w:sz w:val="22"/>
                <w:szCs w:val="22"/>
              </w:rPr>
              <w:t>Введен в состав бригады</w:t>
            </w:r>
          </w:p>
        </w:tc>
        <w:tc>
          <w:tcPr>
            <w:tcW w:w="1384" w:type="dxa"/>
            <w:vMerge w:val="restart"/>
            <w:vAlign w:val="center"/>
          </w:tcPr>
          <w:p w:rsidR="00CC3012" w:rsidRPr="00FC6FFC" w:rsidRDefault="00CC3012" w:rsidP="00A76CFC">
            <w:pPr>
              <w:pStyle w:val="affffc"/>
              <w:spacing w:line="240" w:lineRule="auto"/>
              <w:jc w:val="center"/>
              <w:rPr>
                <w:sz w:val="22"/>
                <w:szCs w:val="22"/>
              </w:rPr>
            </w:pPr>
            <w:r w:rsidRPr="00FC6FFC">
              <w:rPr>
                <w:sz w:val="22"/>
                <w:szCs w:val="22"/>
              </w:rPr>
              <w:t>Подпись ответствен</w:t>
            </w:r>
          </w:p>
          <w:p w:rsidR="00CC3012" w:rsidRPr="00FC6FFC" w:rsidRDefault="00CC3012" w:rsidP="00A76CFC">
            <w:pPr>
              <w:pStyle w:val="affffc"/>
              <w:spacing w:line="240" w:lineRule="auto"/>
              <w:jc w:val="center"/>
              <w:rPr>
                <w:sz w:val="22"/>
                <w:szCs w:val="22"/>
              </w:rPr>
            </w:pPr>
            <w:r w:rsidRPr="00FC6FFC">
              <w:rPr>
                <w:sz w:val="22"/>
                <w:szCs w:val="22"/>
              </w:rPr>
              <w:t>ного за проведение работ</w:t>
            </w:r>
          </w:p>
        </w:tc>
      </w:tr>
      <w:tr w:rsidR="00CC3012" w:rsidRPr="00FC6FFC" w:rsidTr="00A76CFC">
        <w:trPr>
          <w:cantSplit/>
        </w:trPr>
        <w:tc>
          <w:tcPr>
            <w:tcW w:w="720" w:type="dxa"/>
            <w:vAlign w:val="center"/>
          </w:tcPr>
          <w:p w:rsidR="00CC3012" w:rsidRPr="00FC6FFC" w:rsidRDefault="00CC3012" w:rsidP="00A76CFC">
            <w:pPr>
              <w:keepNext/>
              <w:jc w:val="center"/>
              <w:rPr>
                <w:sz w:val="20"/>
              </w:rPr>
            </w:pPr>
            <w:r w:rsidRPr="00FC6FFC">
              <w:rPr>
                <w:sz w:val="20"/>
              </w:rPr>
              <w:t>№</w:t>
            </w:r>
          </w:p>
          <w:p w:rsidR="00CC3012" w:rsidRPr="00FC6FFC" w:rsidRDefault="00CC3012" w:rsidP="00A76CFC">
            <w:pPr>
              <w:keepNext/>
              <w:jc w:val="center"/>
              <w:rPr>
                <w:sz w:val="20"/>
              </w:rPr>
            </w:pPr>
            <w:r w:rsidRPr="00FC6FFC">
              <w:rPr>
                <w:sz w:val="20"/>
              </w:rPr>
              <w:t>п/п</w:t>
            </w:r>
          </w:p>
        </w:tc>
        <w:tc>
          <w:tcPr>
            <w:tcW w:w="2040" w:type="dxa"/>
            <w:vAlign w:val="center"/>
          </w:tcPr>
          <w:p w:rsidR="00CC3012" w:rsidRPr="00FC6FFC" w:rsidRDefault="00CC3012" w:rsidP="00A76CFC">
            <w:pPr>
              <w:pStyle w:val="affffc"/>
              <w:jc w:val="center"/>
              <w:rPr>
                <w:sz w:val="22"/>
                <w:szCs w:val="22"/>
              </w:rPr>
            </w:pPr>
            <w:r w:rsidRPr="00FC6FFC">
              <w:rPr>
                <w:sz w:val="22"/>
                <w:szCs w:val="22"/>
              </w:rPr>
              <w:t>ФИО</w:t>
            </w:r>
          </w:p>
        </w:tc>
        <w:tc>
          <w:tcPr>
            <w:tcW w:w="1200" w:type="dxa"/>
            <w:vAlign w:val="center"/>
          </w:tcPr>
          <w:p w:rsidR="00CC3012" w:rsidRPr="00FC6FFC" w:rsidRDefault="00CC3012" w:rsidP="00A76CFC">
            <w:pPr>
              <w:pStyle w:val="affffc"/>
              <w:spacing w:line="240" w:lineRule="auto"/>
              <w:jc w:val="center"/>
              <w:rPr>
                <w:sz w:val="22"/>
                <w:szCs w:val="22"/>
              </w:rPr>
            </w:pPr>
            <w:r w:rsidRPr="00FC6FFC">
              <w:rPr>
                <w:sz w:val="22"/>
                <w:szCs w:val="22"/>
              </w:rPr>
              <w:t>Дата, время введения (согласование)</w:t>
            </w:r>
          </w:p>
        </w:tc>
        <w:tc>
          <w:tcPr>
            <w:tcW w:w="2688" w:type="dxa"/>
            <w:vAlign w:val="center"/>
          </w:tcPr>
          <w:p w:rsidR="00CC3012" w:rsidRPr="00FC6FFC" w:rsidRDefault="00CC3012" w:rsidP="00A76CFC">
            <w:pPr>
              <w:pStyle w:val="affffc"/>
              <w:spacing w:line="240" w:lineRule="auto"/>
              <w:jc w:val="center"/>
              <w:rPr>
                <w:sz w:val="22"/>
                <w:szCs w:val="22"/>
              </w:rPr>
            </w:pPr>
            <w:r w:rsidRPr="00FC6FFC">
              <w:rPr>
                <w:sz w:val="22"/>
                <w:szCs w:val="22"/>
              </w:rPr>
              <w:t xml:space="preserve">Профессия, </w:t>
            </w:r>
          </w:p>
          <w:p w:rsidR="00CC3012" w:rsidRPr="00FC6FFC" w:rsidRDefault="00CC3012" w:rsidP="00A76CFC">
            <w:pPr>
              <w:pStyle w:val="affffc"/>
              <w:spacing w:line="240" w:lineRule="auto"/>
              <w:jc w:val="center"/>
              <w:rPr>
                <w:sz w:val="22"/>
                <w:szCs w:val="22"/>
              </w:rPr>
            </w:pPr>
            <w:r w:rsidRPr="00FC6FFC">
              <w:rPr>
                <w:sz w:val="22"/>
                <w:szCs w:val="22"/>
              </w:rPr>
              <w:t>выполняемая функция</w:t>
            </w:r>
          </w:p>
        </w:tc>
        <w:tc>
          <w:tcPr>
            <w:tcW w:w="1508" w:type="dxa"/>
            <w:vAlign w:val="center"/>
          </w:tcPr>
          <w:p w:rsidR="00CC3012" w:rsidRPr="00FC6FFC" w:rsidRDefault="00CC3012" w:rsidP="00A76CFC">
            <w:pPr>
              <w:pStyle w:val="affffc"/>
              <w:spacing w:line="240" w:lineRule="auto"/>
              <w:jc w:val="center"/>
              <w:rPr>
                <w:sz w:val="22"/>
                <w:szCs w:val="22"/>
              </w:rPr>
            </w:pPr>
            <w:r w:rsidRPr="00FC6FFC">
              <w:rPr>
                <w:sz w:val="22"/>
                <w:szCs w:val="22"/>
              </w:rPr>
              <w:t>Квалификация (разряд), группа по электробезо</w:t>
            </w:r>
            <w:r w:rsidRPr="00FC6FFC">
              <w:rPr>
                <w:sz w:val="22"/>
                <w:szCs w:val="22"/>
              </w:rPr>
              <w:softHyphen/>
              <w:t>пасности</w:t>
            </w:r>
          </w:p>
        </w:tc>
        <w:tc>
          <w:tcPr>
            <w:tcW w:w="1384" w:type="dxa"/>
            <w:vMerge/>
            <w:vAlign w:val="center"/>
          </w:tcPr>
          <w:p w:rsidR="00CC3012" w:rsidRPr="00FC6FFC" w:rsidRDefault="00CC3012" w:rsidP="00A76CFC">
            <w:pPr>
              <w:pStyle w:val="affffc"/>
              <w:spacing w:line="240" w:lineRule="auto"/>
              <w:jc w:val="center"/>
              <w:rPr>
                <w:sz w:val="22"/>
                <w:szCs w:val="22"/>
              </w:rPr>
            </w:pPr>
          </w:p>
        </w:tc>
      </w:tr>
      <w:tr w:rsidR="00CC3012" w:rsidRPr="00FC6FFC" w:rsidTr="00A76CFC">
        <w:trPr>
          <w:trHeight w:val="118"/>
        </w:trPr>
        <w:tc>
          <w:tcPr>
            <w:tcW w:w="720" w:type="dxa"/>
            <w:vAlign w:val="center"/>
          </w:tcPr>
          <w:p w:rsidR="00CC3012" w:rsidRPr="00FC6FFC" w:rsidRDefault="00CC3012" w:rsidP="00A76CFC">
            <w:pPr>
              <w:pStyle w:val="affffc"/>
              <w:spacing w:line="240" w:lineRule="auto"/>
              <w:jc w:val="center"/>
              <w:rPr>
                <w:sz w:val="20"/>
                <w:szCs w:val="20"/>
              </w:rPr>
            </w:pPr>
            <w:r w:rsidRPr="00FC6FFC">
              <w:rPr>
                <w:sz w:val="20"/>
                <w:szCs w:val="20"/>
              </w:rPr>
              <w:t>1</w:t>
            </w:r>
          </w:p>
        </w:tc>
        <w:tc>
          <w:tcPr>
            <w:tcW w:w="2040" w:type="dxa"/>
            <w:vAlign w:val="center"/>
          </w:tcPr>
          <w:p w:rsidR="00CC3012" w:rsidRPr="00FC6FFC" w:rsidRDefault="00CC3012" w:rsidP="00A76CFC">
            <w:pPr>
              <w:pStyle w:val="affffc"/>
              <w:spacing w:line="240" w:lineRule="auto"/>
              <w:jc w:val="center"/>
              <w:rPr>
                <w:sz w:val="20"/>
                <w:szCs w:val="20"/>
              </w:rPr>
            </w:pPr>
            <w:r w:rsidRPr="00FC6FFC">
              <w:rPr>
                <w:sz w:val="20"/>
                <w:szCs w:val="20"/>
              </w:rPr>
              <w:t>2</w:t>
            </w:r>
          </w:p>
        </w:tc>
        <w:tc>
          <w:tcPr>
            <w:tcW w:w="1200" w:type="dxa"/>
            <w:vAlign w:val="center"/>
          </w:tcPr>
          <w:p w:rsidR="00CC3012" w:rsidRPr="00FC6FFC" w:rsidRDefault="00CC3012" w:rsidP="00A76CFC">
            <w:pPr>
              <w:pStyle w:val="affffc"/>
              <w:spacing w:line="240" w:lineRule="auto"/>
              <w:jc w:val="center"/>
              <w:rPr>
                <w:sz w:val="20"/>
                <w:szCs w:val="20"/>
              </w:rPr>
            </w:pPr>
            <w:r w:rsidRPr="00FC6FFC">
              <w:rPr>
                <w:sz w:val="20"/>
                <w:szCs w:val="20"/>
              </w:rPr>
              <w:t>3</w:t>
            </w:r>
          </w:p>
        </w:tc>
        <w:tc>
          <w:tcPr>
            <w:tcW w:w="2688" w:type="dxa"/>
            <w:vAlign w:val="center"/>
          </w:tcPr>
          <w:p w:rsidR="00CC3012" w:rsidRPr="00FC6FFC" w:rsidRDefault="00CC3012" w:rsidP="00A76CFC">
            <w:pPr>
              <w:pStyle w:val="affffc"/>
              <w:spacing w:line="240" w:lineRule="auto"/>
              <w:jc w:val="center"/>
              <w:rPr>
                <w:sz w:val="20"/>
                <w:szCs w:val="20"/>
              </w:rPr>
            </w:pPr>
            <w:r w:rsidRPr="00FC6FFC">
              <w:rPr>
                <w:sz w:val="20"/>
                <w:szCs w:val="20"/>
              </w:rPr>
              <w:t>4</w:t>
            </w:r>
          </w:p>
        </w:tc>
        <w:tc>
          <w:tcPr>
            <w:tcW w:w="1508" w:type="dxa"/>
            <w:vAlign w:val="center"/>
          </w:tcPr>
          <w:p w:rsidR="00CC3012" w:rsidRPr="00FC6FFC" w:rsidRDefault="00CC3012" w:rsidP="00A76CFC">
            <w:pPr>
              <w:pStyle w:val="affffc"/>
              <w:spacing w:line="240" w:lineRule="auto"/>
              <w:jc w:val="center"/>
              <w:rPr>
                <w:sz w:val="20"/>
                <w:szCs w:val="20"/>
              </w:rPr>
            </w:pPr>
            <w:r w:rsidRPr="00FC6FFC">
              <w:rPr>
                <w:sz w:val="20"/>
                <w:szCs w:val="20"/>
              </w:rPr>
              <w:t>5</w:t>
            </w:r>
          </w:p>
        </w:tc>
        <w:tc>
          <w:tcPr>
            <w:tcW w:w="1384" w:type="dxa"/>
            <w:vAlign w:val="center"/>
          </w:tcPr>
          <w:p w:rsidR="00CC3012" w:rsidRPr="00FC6FFC" w:rsidRDefault="00CC3012" w:rsidP="00A76CFC">
            <w:pPr>
              <w:pStyle w:val="affffc"/>
              <w:spacing w:line="240" w:lineRule="auto"/>
              <w:jc w:val="center"/>
              <w:rPr>
                <w:sz w:val="20"/>
                <w:szCs w:val="20"/>
              </w:rPr>
            </w:pPr>
            <w:r w:rsidRPr="00FC6FFC">
              <w:rPr>
                <w:sz w:val="20"/>
                <w:szCs w:val="20"/>
              </w:rPr>
              <w:t>6</w:t>
            </w:r>
          </w:p>
        </w:tc>
      </w:tr>
      <w:tr w:rsidR="00CC3012" w:rsidRPr="00FC6FFC" w:rsidTr="00A76CFC">
        <w:tc>
          <w:tcPr>
            <w:tcW w:w="720" w:type="dxa"/>
            <w:shd w:val="clear" w:color="auto" w:fill="auto"/>
            <w:vAlign w:val="center"/>
          </w:tcPr>
          <w:p w:rsidR="00CC3012" w:rsidRPr="00FC6FFC" w:rsidRDefault="00CC3012" w:rsidP="00A76CFC">
            <w:pPr>
              <w:pStyle w:val="affffc"/>
              <w:spacing w:line="240" w:lineRule="auto"/>
              <w:jc w:val="center"/>
            </w:pPr>
          </w:p>
        </w:tc>
        <w:tc>
          <w:tcPr>
            <w:tcW w:w="2040" w:type="dxa"/>
            <w:shd w:val="clear" w:color="auto" w:fill="auto"/>
            <w:vAlign w:val="center"/>
          </w:tcPr>
          <w:p w:rsidR="00CC3012" w:rsidRPr="00FC6FFC" w:rsidRDefault="00CC3012" w:rsidP="00A76CFC">
            <w:pPr>
              <w:pStyle w:val="affffc"/>
              <w:spacing w:line="240" w:lineRule="auto"/>
              <w:jc w:val="center"/>
            </w:pPr>
          </w:p>
        </w:tc>
        <w:tc>
          <w:tcPr>
            <w:tcW w:w="1200" w:type="dxa"/>
            <w:shd w:val="clear" w:color="auto" w:fill="auto"/>
            <w:vAlign w:val="center"/>
          </w:tcPr>
          <w:p w:rsidR="00CC3012" w:rsidRPr="00FC6FFC" w:rsidRDefault="00CC3012" w:rsidP="00A76CFC">
            <w:pPr>
              <w:pStyle w:val="affffc"/>
              <w:spacing w:line="240" w:lineRule="auto"/>
              <w:jc w:val="center"/>
            </w:pPr>
          </w:p>
        </w:tc>
        <w:tc>
          <w:tcPr>
            <w:tcW w:w="2688" w:type="dxa"/>
            <w:shd w:val="clear" w:color="auto" w:fill="auto"/>
            <w:vAlign w:val="center"/>
          </w:tcPr>
          <w:p w:rsidR="00CC3012" w:rsidRPr="00FC6FFC" w:rsidRDefault="00CC3012" w:rsidP="00A76CFC">
            <w:pPr>
              <w:pStyle w:val="affffc"/>
              <w:spacing w:line="240" w:lineRule="auto"/>
              <w:ind w:left="-192" w:firstLine="192"/>
              <w:jc w:val="center"/>
            </w:pPr>
          </w:p>
        </w:tc>
        <w:tc>
          <w:tcPr>
            <w:tcW w:w="1508" w:type="dxa"/>
            <w:shd w:val="clear" w:color="auto" w:fill="auto"/>
            <w:vAlign w:val="center"/>
          </w:tcPr>
          <w:p w:rsidR="00CC3012" w:rsidRPr="00FC6FFC" w:rsidRDefault="00CC3012" w:rsidP="00A76CFC">
            <w:pPr>
              <w:pStyle w:val="affffc"/>
              <w:spacing w:line="240" w:lineRule="auto"/>
              <w:jc w:val="center"/>
            </w:pPr>
          </w:p>
        </w:tc>
        <w:tc>
          <w:tcPr>
            <w:tcW w:w="1384" w:type="dxa"/>
            <w:shd w:val="clear" w:color="auto" w:fill="auto"/>
            <w:vAlign w:val="center"/>
          </w:tcPr>
          <w:p w:rsidR="00CC3012" w:rsidRPr="00FC6FFC" w:rsidRDefault="00CC3012" w:rsidP="00A76CFC">
            <w:pPr>
              <w:pStyle w:val="affffc"/>
              <w:spacing w:line="240" w:lineRule="auto"/>
              <w:jc w:val="center"/>
            </w:pPr>
          </w:p>
        </w:tc>
      </w:tr>
      <w:tr w:rsidR="00CC3012" w:rsidRPr="00FC6FFC" w:rsidTr="00A76CFC">
        <w:tc>
          <w:tcPr>
            <w:tcW w:w="720" w:type="dxa"/>
            <w:shd w:val="clear" w:color="auto" w:fill="auto"/>
            <w:vAlign w:val="center"/>
          </w:tcPr>
          <w:p w:rsidR="00CC3012" w:rsidRPr="00FC6FFC" w:rsidRDefault="00CC3012" w:rsidP="00A76CFC">
            <w:pPr>
              <w:pStyle w:val="affffc"/>
              <w:spacing w:line="240" w:lineRule="auto"/>
              <w:jc w:val="center"/>
              <w:rPr>
                <w:sz w:val="20"/>
                <w:szCs w:val="20"/>
              </w:rPr>
            </w:pPr>
          </w:p>
        </w:tc>
        <w:tc>
          <w:tcPr>
            <w:tcW w:w="2040" w:type="dxa"/>
            <w:shd w:val="clear" w:color="auto" w:fill="auto"/>
            <w:vAlign w:val="center"/>
          </w:tcPr>
          <w:p w:rsidR="00CC3012" w:rsidRPr="00FC6FFC" w:rsidRDefault="00CC3012" w:rsidP="00A76CFC">
            <w:pPr>
              <w:pStyle w:val="affffc"/>
              <w:spacing w:line="240" w:lineRule="auto"/>
              <w:jc w:val="center"/>
              <w:rPr>
                <w:sz w:val="20"/>
                <w:szCs w:val="20"/>
              </w:rPr>
            </w:pPr>
          </w:p>
        </w:tc>
        <w:tc>
          <w:tcPr>
            <w:tcW w:w="1200" w:type="dxa"/>
            <w:shd w:val="clear" w:color="auto" w:fill="auto"/>
            <w:vAlign w:val="center"/>
          </w:tcPr>
          <w:p w:rsidR="00CC3012" w:rsidRPr="00FC6FFC" w:rsidRDefault="00CC3012" w:rsidP="00A76CFC">
            <w:pPr>
              <w:pStyle w:val="affffc"/>
              <w:spacing w:line="240" w:lineRule="auto"/>
              <w:jc w:val="center"/>
              <w:rPr>
                <w:sz w:val="20"/>
                <w:szCs w:val="20"/>
              </w:rPr>
            </w:pPr>
          </w:p>
        </w:tc>
        <w:tc>
          <w:tcPr>
            <w:tcW w:w="2688" w:type="dxa"/>
            <w:shd w:val="clear" w:color="auto" w:fill="auto"/>
            <w:vAlign w:val="center"/>
          </w:tcPr>
          <w:p w:rsidR="00CC3012" w:rsidRPr="00FC6FFC" w:rsidRDefault="00CC3012" w:rsidP="00A76CFC">
            <w:pPr>
              <w:pStyle w:val="affffc"/>
              <w:spacing w:line="240" w:lineRule="auto"/>
              <w:jc w:val="center"/>
              <w:rPr>
                <w:sz w:val="20"/>
                <w:szCs w:val="20"/>
              </w:rPr>
            </w:pPr>
          </w:p>
        </w:tc>
        <w:tc>
          <w:tcPr>
            <w:tcW w:w="1508" w:type="dxa"/>
            <w:shd w:val="clear" w:color="auto" w:fill="auto"/>
            <w:vAlign w:val="center"/>
          </w:tcPr>
          <w:p w:rsidR="00CC3012" w:rsidRPr="00FC6FFC" w:rsidRDefault="00CC3012" w:rsidP="00A76CFC">
            <w:pPr>
              <w:pStyle w:val="affffc"/>
              <w:spacing w:line="240" w:lineRule="auto"/>
              <w:jc w:val="center"/>
              <w:rPr>
                <w:sz w:val="20"/>
                <w:szCs w:val="20"/>
              </w:rPr>
            </w:pPr>
          </w:p>
        </w:tc>
        <w:tc>
          <w:tcPr>
            <w:tcW w:w="1384" w:type="dxa"/>
            <w:shd w:val="clear" w:color="auto" w:fill="auto"/>
            <w:vAlign w:val="center"/>
          </w:tcPr>
          <w:p w:rsidR="00CC3012" w:rsidRPr="00FC6FFC" w:rsidRDefault="00CC3012" w:rsidP="00A76CFC">
            <w:pPr>
              <w:pStyle w:val="affffc"/>
              <w:spacing w:line="240" w:lineRule="auto"/>
              <w:jc w:val="center"/>
              <w:rPr>
                <w:sz w:val="20"/>
                <w:szCs w:val="20"/>
              </w:rPr>
            </w:pPr>
          </w:p>
        </w:tc>
      </w:tr>
    </w:tbl>
    <w:p w:rsidR="00CC3012" w:rsidRPr="00FC6FFC" w:rsidRDefault="00CC3012" w:rsidP="00CC3012">
      <w:pPr>
        <w:pStyle w:val="affffc"/>
        <w:spacing w:line="240" w:lineRule="auto"/>
        <w:rPr>
          <w:sz w:val="20"/>
          <w:szCs w:val="20"/>
        </w:rPr>
      </w:pPr>
    </w:p>
    <w:p w:rsidR="00CC3012" w:rsidRPr="00FC6FFC" w:rsidRDefault="00CC3012" w:rsidP="00CC3012">
      <w:pPr>
        <w:pStyle w:val="affffc"/>
        <w:keepNext/>
        <w:spacing w:line="240" w:lineRule="auto"/>
        <w:rPr>
          <w:u w:val="single"/>
        </w:rPr>
      </w:pPr>
      <w:r w:rsidRPr="00FC6FFC">
        <w:t xml:space="preserve">19. Работы выполнены, рабочие места приведены в порядок, инструмент и материалы убраны, люди выведены </w:t>
      </w:r>
      <w:r w:rsidRPr="00FC6FFC">
        <w:rPr>
          <w:u w:val="single"/>
        </w:rPr>
        <w:tab/>
      </w:r>
      <w:r w:rsidRPr="00FC6FFC">
        <w:rPr>
          <w:u w:val="single"/>
        </w:rPr>
        <w:tab/>
      </w:r>
      <w:r w:rsidRPr="00FC6FFC">
        <w:rPr>
          <w:u w:val="single"/>
        </w:rPr>
        <w:tab/>
      </w:r>
      <w:r w:rsidRPr="00FC6FFC">
        <w:rPr>
          <w:u w:val="single"/>
        </w:rPr>
        <w:tab/>
      </w:r>
      <w:r w:rsidRPr="00FC6FFC">
        <w:rPr>
          <w:u w:val="single"/>
        </w:rPr>
        <w:tab/>
      </w:r>
      <w:r w:rsidRPr="00FC6FFC">
        <w:rPr>
          <w:u w:val="single"/>
        </w:rPr>
        <w:tab/>
      </w:r>
      <w:r w:rsidRPr="00FC6FFC">
        <w:rPr>
          <w:u w:val="single"/>
        </w:rPr>
        <w:tab/>
      </w:r>
      <w:r w:rsidRPr="00FC6FFC">
        <w:rPr>
          <w:u w:val="single"/>
        </w:rPr>
        <w:tab/>
      </w:r>
      <w:r w:rsidRPr="00FC6FFC">
        <w:rPr>
          <w:u w:val="single"/>
        </w:rPr>
        <w:tab/>
      </w:r>
      <w:r w:rsidRPr="00FC6FFC">
        <w:rPr>
          <w:u w:val="single"/>
        </w:rPr>
        <w:tab/>
      </w:r>
    </w:p>
    <w:p w:rsidR="00CC3012" w:rsidRPr="00FC6FFC" w:rsidRDefault="00CC3012" w:rsidP="00CC3012">
      <w:pPr>
        <w:pStyle w:val="affffc"/>
        <w:keepNext/>
        <w:spacing w:line="240" w:lineRule="auto"/>
        <w:jc w:val="center"/>
        <w:rPr>
          <w:sz w:val="20"/>
          <w:szCs w:val="20"/>
        </w:rPr>
      </w:pPr>
      <w:r w:rsidRPr="00FC6FFC">
        <w:rPr>
          <w:sz w:val="20"/>
          <w:szCs w:val="20"/>
        </w:rPr>
        <w:t>дата, время</w:t>
      </w:r>
    </w:p>
    <w:p w:rsidR="00CC3012" w:rsidRPr="00FC6FFC" w:rsidRDefault="00CC3012" w:rsidP="00CC3012">
      <w:pPr>
        <w:pStyle w:val="affffc"/>
        <w:keepNext/>
        <w:spacing w:line="240" w:lineRule="auto"/>
        <w:rPr>
          <w:u w:val="single"/>
        </w:rPr>
      </w:pPr>
      <w:r w:rsidRPr="00FC6FFC">
        <w:rPr>
          <w:u w:val="single"/>
        </w:rPr>
        <w:tab/>
      </w:r>
      <w:r w:rsidRPr="00FC6FFC">
        <w:rPr>
          <w:u w:val="single"/>
        </w:rPr>
        <w:tab/>
      </w:r>
      <w:r w:rsidRPr="00FC6FFC">
        <w:rPr>
          <w:u w:val="single"/>
        </w:rPr>
        <w:tab/>
      </w:r>
      <w:r w:rsidRPr="00FC6FFC">
        <w:rPr>
          <w:u w:val="single"/>
        </w:rPr>
        <w:tab/>
      </w:r>
      <w:r w:rsidRPr="00FC6FFC">
        <w:rPr>
          <w:u w:val="single"/>
        </w:rPr>
        <w:tab/>
      </w:r>
      <w:r w:rsidRPr="00FC6FFC">
        <w:rPr>
          <w:u w:val="single"/>
        </w:rPr>
        <w:tab/>
      </w:r>
      <w:r w:rsidRPr="00FC6FFC">
        <w:rPr>
          <w:u w:val="single"/>
        </w:rPr>
        <w:tab/>
      </w:r>
      <w:r w:rsidRPr="00FC6FFC">
        <w:rPr>
          <w:u w:val="single"/>
        </w:rPr>
        <w:tab/>
      </w:r>
      <w:r w:rsidRPr="00FC6FFC">
        <w:rPr>
          <w:u w:val="single"/>
        </w:rPr>
        <w:tab/>
      </w:r>
      <w:r w:rsidRPr="00FC6FFC">
        <w:rPr>
          <w:u w:val="single"/>
        </w:rPr>
        <w:tab/>
      </w:r>
      <w:r w:rsidRPr="00FC6FFC">
        <w:rPr>
          <w:u w:val="single"/>
        </w:rPr>
        <w:tab/>
      </w:r>
      <w:r w:rsidRPr="00FC6FFC">
        <w:rPr>
          <w:u w:val="single"/>
        </w:rPr>
        <w:tab/>
      </w:r>
      <w:r w:rsidRPr="00FC6FFC">
        <w:rPr>
          <w:u w:val="single"/>
        </w:rPr>
        <w:tab/>
      </w:r>
      <w:r w:rsidRPr="00FC6FFC">
        <w:rPr>
          <w:u w:val="single"/>
        </w:rPr>
        <w:tab/>
      </w:r>
      <w:r w:rsidRPr="00FC6FFC">
        <w:rPr>
          <w:u w:val="single"/>
        </w:rPr>
        <w:tab/>
      </w:r>
    </w:p>
    <w:p w:rsidR="00CC3012" w:rsidRPr="00FC6FFC" w:rsidRDefault="00CC3012" w:rsidP="00CC3012">
      <w:pPr>
        <w:pStyle w:val="affffc"/>
        <w:keepNext/>
        <w:spacing w:line="240" w:lineRule="auto"/>
        <w:jc w:val="center"/>
        <w:rPr>
          <w:sz w:val="20"/>
          <w:szCs w:val="20"/>
        </w:rPr>
      </w:pPr>
      <w:r w:rsidRPr="00FC6FFC">
        <w:rPr>
          <w:sz w:val="20"/>
          <w:szCs w:val="20"/>
        </w:rPr>
        <w:t>организация, должность, ФИО, подпись ответственного за проведение работ</w:t>
      </w:r>
    </w:p>
    <w:p w:rsidR="00CC3012" w:rsidRPr="00FC6FFC" w:rsidRDefault="00CC3012" w:rsidP="00CC3012">
      <w:pPr>
        <w:pStyle w:val="affffc"/>
        <w:keepNext/>
        <w:spacing w:line="240" w:lineRule="auto"/>
        <w:rPr>
          <w:u w:val="single"/>
        </w:rPr>
      </w:pPr>
      <w:r w:rsidRPr="00FC6FFC">
        <w:rPr>
          <w:u w:val="single"/>
        </w:rPr>
        <w:tab/>
      </w:r>
      <w:r w:rsidRPr="00FC6FFC">
        <w:rPr>
          <w:u w:val="single"/>
        </w:rPr>
        <w:tab/>
      </w:r>
      <w:r w:rsidRPr="00FC6FFC">
        <w:rPr>
          <w:u w:val="single"/>
        </w:rPr>
        <w:tab/>
      </w:r>
      <w:r w:rsidRPr="00FC6FFC">
        <w:rPr>
          <w:u w:val="single"/>
        </w:rPr>
        <w:tab/>
      </w:r>
      <w:r w:rsidRPr="00FC6FFC">
        <w:rPr>
          <w:u w:val="single"/>
        </w:rPr>
        <w:tab/>
      </w:r>
      <w:r w:rsidRPr="00FC6FFC">
        <w:rPr>
          <w:u w:val="single"/>
        </w:rPr>
        <w:tab/>
      </w:r>
      <w:r w:rsidRPr="00FC6FFC">
        <w:rPr>
          <w:u w:val="single"/>
        </w:rPr>
        <w:tab/>
      </w:r>
      <w:r w:rsidRPr="00FC6FFC">
        <w:rPr>
          <w:u w:val="single"/>
        </w:rPr>
        <w:tab/>
      </w:r>
      <w:r w:rsidRPr="00FC6FFC">
        <w:rPr>
          <w:u w:val="single"/>
        </w:rPr>
        <w:tab/>
      </w:r>
      <w:r w:rsidRPr="00FC6FFC">
        <w:rPr>
          <w:u w:val="single"/>
        </w:rPr>
        <w:tab/>
      </w:r>
      <w:r w:rsidRPr="00FC6FFC">
        <w:rPr>
          <w:u w:val="single"/>
        </w:rPr>
        <w:tab/>
      </w:r>
      <w:r w:rsidRPr="00FC6FFC">
        <w:rPr>
          <w:u w:val="single"/>
        </w:rPr>
        <w:tab/>
      </w:r>
      <w:r w:rsidRPr="00FC6FFC">
        <w:rPr>
          <w:u w:val="single"/>
        </w:rPr>
        <w:tab/>
      </w:r>
      <w:r w:rsidRPr="00FC6FFC">
        <w:rPr>
          <w:u w:val="single"/>
        </w:rPr>
        <w:tab/>
      </w:r>
      <w:r w:rsidRPr="00FC6FFC">
        <w:rPr>
          <w:u w:val="single"/>
        </w:rPr>
        <w:tab/>
      </w:r>
    </w:p>
    <w:p w:rsidR="00CC3012" w:rsidRPr="00FC6FFC" w:rsidRDefault="00CC3012" w:rsidP="00CC3012">
      <w:pPr>
        <w:pStyle w:val="affffc"/>
        <w:keepNext/>
        <w:spacing w:line="240" w:lineRule="auto"/>
        <w:jc w:val="center"/>
        <w:rPr>
          <w:sz w:val="20"/>
          <w:szCs w:val="20"/>
        </w:rPr>
      </w:pPr>
      <w:r w:rsidRPr="00FC6FFC">
        <w:rPr>
          <w:sz w:val="20"/>
          <w:szCs w:val="20"/>
        </w:rPr>
        <w:t>время, дата, ФИО, подпись оператора</w:t>
      </w:r>
    </w:p>
    <w:p w:rsidR="00CC3012" w:rsidRPr="00FC6FFC" w:rsidRDefault="00CC3012" w:rsidP="00CC3012">
      <w:pPr>
        <w:pStyle w:val="affffc"/>
        <w:spacing w:before="120" w:line="240" w:lineRule="auto"/>
        <w:rPr>
          <w:u w:val="single"/>
        </w:rPr>
      </w:pPr>
      <w:r w:rsidRPr="00FC6FFC">
        <w:t xml:space="preserve">20. Работы приняты, наряд-допуск закрыт </w:t>
      </w:r>
      <w:r w:rsidRPr="00FC6FFC">
        <w:rPr>
          <w:u w:val="single"/>
        </w:rPr>
        <w:tab/>
      </w:r>
      <w:r w:rsidRPr="00FC6FFC">
        <w:rPr>
          <w:u w:val="single"/>
        </w:rPr>
        <w:tab/>
      </w:r>
      <w:r w:rsidRPr="00FC6FFC">
        <w:rPr>
          <w:u w:val="single"/>
        </w:rPr>
        <w:tab/>
      </w:r>
      <w:r w:rsidRPr="00FC6FFC">
        <w:rPr>
          <w:u w:val="single"/>
        </w:rPr>
        <w:tab/>
      </w:r>
      <w:r w:rsidRPr="00FC6FFC">
        <w:rPr>
          <w:u w:val="single"/>
        </w:rPr>
        <w:tab/>
      </w:r>
      <w:r w:rsidRPr="00FC6FFC">
        <w:rPr>
          <w:u w:val="single"/>
        </w:rPr>
        <w:tab/>
      </w:r>
      <w:r w:rsidRPr="00FC6FFC">
        <w:rPr>
          <w:u w:val="single"/>
        </w:rPr>
        <w:tab/>
      </w:r>
    </w:p>
    <w:p w:rsidR="00CC3012" w:rsidRPr="00FC6FFC" w:rsidRDefault="00CC3012" w:rsidP="00CC3012">
      <w:pPr>
        <w:pStyle w:val="affffc"/>
        <w:spacing w:line="240" w:lineRule="auto"/>
        <w:jc w:val="center"/>
        <w:rPr>
          <w:sz w:val="20"/>
          <w:szCs w:val="20"/>
        </w:rPr>
      </w:pPr>
      <w:r w:rsidRPr="00FC6FFC">
        <w:rPr>
          <w:sz w:val="20"/>
          <w:szCs w:val="20"/>
        </w:rPr>
        <w:tab/>
      </w:r>
      <w:r w:rsidRPr="00FC6FFC">
        <w:rPr>
          <w:sz w:val="20"/>
          <w:szCs w:val="20"/>
        </w:rPr>
        <w:tab/>
      </w:r>
      <w:r w:rsidRPr="00FC6FFC">
        <w:rPr>
          <w:sz w:val="20"/>
          <w:szCs w:val="20"/>
        </w:rPr>
        <w:tab/>
      </w:r>
      <w:r w:rsidRPr="00FC6FFC">
        <w:rPr>
          <w:sz w:val="20"/>
          <w:szCs w:val="20"/>
        </w:rPr>
        <w:tab/>
        <w:t>дата, время</w:t>
      </w:r>
    </w:p>
    <w:p w:rsidR="00CC3012" w:rsidRPr="00FC6FFC" w:rsidRDefault="00CC3012" w:rsidP="00CC3012">
      <w:pPr>
        <w:pStyle w:val="affffc"/>
        <w:spacing w:line="240" w:lineRule="auto"/>
        <w:rPr>
          <w:u w:val="single"/>
        </w:rPr>
      </w:pPr>
      <w:r w:rsidRPr="00FC6FFC">
        <w:rPr>
          <w:u w:val="single"/>
        </w:rPr>
        <w:tab/>
      </w:r>
      <w:r w:rsidRPr="00FC6FFC">
        <w:rPr>
          <w:u w:val="single"/>
        </w:rPr>
        <w:tab/>
      </w:r>
      <w:r w:rsidRPr="00FC6FFC">
        <w:rPr>
          <w:u w:val="single"/>
        </w:rPr>
        <w:tab/>
      </w:r>
      <w:r w:rsidRPr="00FC6FFC">
        <w:rPr>
          <w:u w:val="single"/>
        </w:rPr>
        <w:tab/>
      </w:r>
      <w:r w:rsidRPr="00FC6FFC">
        <w:rPr>
          <w:u w:val="single"/>
        </w:rPr>
        <w:tab/>
      </w:r>
      <w:r w:rsidRPr="00FC6FFC">
        <w:rPr>
          <w:u w:val="single"/>
        </w:rPr>
        <w:tab/>
      </w:r>
      <w:r w:rsidRPr="00FC6FFC">
        <w:rPr>
          <w:u w:val="single"/>
        </w:rPr>
        <w:tab/>
      </w:r>
      <w:r w:rsidRPr="00FC6FFC">
        <w:rPr>
          <w:u w:val="single"/>
        </w:rPr>
        <w:tab/>
      </w:r>
      <w:r w:rsidRPr="00FC6FFC">
        <w:rPr>
          <w:u w:val="single"/>
        </w:rPr>
        <w:tab/>
      </w:r>
      <w:r w:rsidRPr="00FC6FFC">
        <w:rPr>
          <w:u w:val="single"/>
        </w:rPr>
        <w:tab/>
      </w:r>
      <w:r w:rsidRPr="00FC6FFC">
        <w:rPr>
          <w:u w:val="single"/>
        </w:rPr>
        <w:tab/>
      </w:r>
      <w:r w:rsidRPr="00FC6FFC">
        <w:rPr>
          <w:u w:val="single"/>
        </w:rPr>
        <w:tab/>
      </w:r>
      <w:r w:rsidRPr="00FC6FFC">
        <w:rPr>
          <w:u w:val="single"/>
        </w:rPr>
        <w:tab/>
      </w:r>
      <w:r w:rsidRPr="00FC6FFC">
        <w:rPr>
          <w:u w:val="single"/>
        </w:rPr>
        <w:tab/>
      </w:r>
      <w:r w:rsidRPr="00FC6FFC">
        <w:rPr>
          <w:u w:val="single"/>
        </w:rPr>
        <w:tab/>
      </w:r>
    </w:p>
    <w:p w:rsidR="00CC3012" w:rsidRPr="00FC6FFC" w:rsidRDefault="00CC3012" w:rsidP="00CC3012">
      <w:pPr>
        <w:pStyle w:val="affffc"/>
        <w:spacing w:line="240" w:lineRule="auto"/>
        <w:jc w:val="center"/>
        <w:rPr>
          <w:sz w:val="20"/>
          <w:szCs w:val="20"/>
        </w:rPr>
      </w:pPr>
      <w:r w:rsidRPr="00FC6FFC">
        <w:rPr>
          <w:sz w:val="20"/>
          <w:szCs w:val="20"/>
        </w:rPr>
        <w:t>ФИО, должность, подпись допускающего лица</w:t>
      </w:r>
    </w:p>
    <w:p w:rsidR="00CC3012" w:rsidRPr="00FC6FFC" w:rsidRDefault="00CC3012" w:rsidP="00CC3012">
      <w:pPr>
        <w:pStyle w:val="affffc"/>
        <w:spacing w:before="120" w:line="240" w:lineRule="auto"/>
        <w:rPr>
          <w:u w:val="single"/>
        </w:rPr>
      </w:pPr>
      <w:r w:rsidRPr="00FC6FFC">
        <w:t xml:space="preserve">21. Работы приостановлены </w:t>
      </w:r>
      <w:r w:rsidRPr="00FC6FFC">
        <w:rPr>
          <w:u w:val="single"/>
        </w:rPr>
        <w:tab/>
      </w:r>
      <w:r w:rsidRPr="00FC6FFC">
        <w:rPr>
          <w:u w:val="single"/>
        </w:rPr>
        <w:tab/>
        <w:t xml:space="preserve">                </w:t>
      </w:r>
      <w:r w:rsidRPr="00FC6FFC">
        <w:rPr>
          <w:u w:val="single"/>
        </w:rPr>
        <w:tab/>
      </w:r>
      <w:r w:rsidRPr="00FC6FFC">
        <w:rPr>
          <w:u w:val="single"/>
        </w:rPr>
        <w:tab/>
      </w:r>
      <w:r w:rsidRPr="00FC6FFC">
        <w:rPr>
          <w:u w:val="single"/>
        </w:rPr>
        <w:tab/>
      </w:r>
      <w:r w:rsidRPr="00FC6FFC">
        <w:rPr>
          <w:u w:val="single"/>
        </w:rPr>
        <w:tab/>
      </w:r>
      <w:r w:rsidRPr="00FC6FFC">
        <w:rPr>
          <w:u w:val="single"/>
        </w:rPr>
        <w:tab/>
      </w:r>
      <w:r w:rsidRPr="00FC6FFC">
        <w:rPr>
          <w:u w:val="single"/>
        </w:rPr>
        <w:tab/>
      </w:r>
    </w:p>
    <w:p w:rsidR="00CC3012" w:rsidRPr="00FC6FFC" w:rsidRDefault="00CC3012" w:rsidP="00CC3012">
      <w:pPr>
        <w:pStyle w:val="affffc"/>
        <w:spacing w:line="240" w:lineRule="auto"/>
        <w:jc w:val="center"/>
        <w:rPr>
          <w:sz w:val="20"/>
          <w:szCs w:val="20"/>
        </w:rPr>
      </w:pPr>
      <w:r w:rsidRPr="00FC6FFC">
        <w:rPr>
          <w:sz w:val="20"/>
          <w:szCs w:val="20"/>
        </w:rPr>
        <w:t>дата, время</w:t>
      </w:r>
    </w:p>
    <w:p w:rsidR="00CC3012" w:rsidRPr="00FC6FFC" w:rsidRDefault="00CC3012" w:rsidP="00CC3012">
      <w:pPr>
        <w:pStyle w:val="affffc"/>
        <w:spacing w:line="240" w:lineRule="auto"/>
        <w:rPr>
          <w:u w:val="single"/>
        </w:rPr>
      </w:pPr>
      <w:r w:rsidRPr="00FC6FFC">
        <w:rPr>
          <w:u w:val="single"/>
        </w:rPr>
        <w:tab/>
      </w:r>
      <w:r w:rsidRPr="00FC6FFC">
        <w:rPr>
          <w:u w:val="single"/>
        </w:rPr>
        <w:tab/>
      </w:r>
      <w:r w:rsidRPr="00FC6FFC">
        <w:rPr>
          <w:u w:val="single"/>
        </w:rPr>
        <w:tab/>
      </w:r>
      <w:r w:rsidRPr="00FC6FFC">
        <w:rPr>
          <w:u w:val="single"/>
        </w:rPr>
        <w:tab/>
      </w:r>
      <w:r w:rsidRPr="00FC6FFC">
        <w:rPr>
          <w:u w:val="single"/>
        </w:rPr>
        <w:tab/>
      </w:r>
      <w:r w:rsidRPr="00FC6FFC">
        <w:rPr>
          <w:u w:val="single"/>
        </w:rPr>
        <w:tab/>
      </w:r>
      <w:r w:rsidRPr="00FC6FFC">
        <w:rPr>
          <w:u w:val="single"/>
        </w:rPr>
        <w:tab/>
      </w:r>
      <w:r w:rsidRPr="00FC6FFC">
        <w:rPr>
          <w:u w:val="single"/>
        </w:rPr>
        <w:tab/>
      </w:r>
      <w:r w:rsidRPr="00FC6FFC">
        <w:rPr>
          <w:u w:val="single"/>
        </w:rPr>
        <w:tab/>
      </w:r>
      <w:r w:rsidRPr="00FC6FFC">
        <w:rPr>
          <w:u w:val="single"/>
        </w:rPr>
        <w:tab/>
      </w:r>
      <w:r w:rsidRPr="00FC6FFC">
        <w:rPr>
          <w:u w:val="single"/>
        </w:rPr>
        <w:tab/>
      </w:r>
      <w:r w:rsidRPr="00FC6FFC">
        <w:rPr>
          <w:u w:val="single"/>
        </w:rPr>
        <w:tab/>
      </w:r>
      <w:r w:rsidRPr="00FC6FFC">
        <w:rPr>
          <w:u w:val="single"/>
        </w:rPr>
        <w:tab/>
      </w:r>
      <w:r w:rsidRPr="00FC6FFC">
        <w:rPr>
          <w:u w:val="single"/>
        </w:rPr>
        <w:tab/>
      </w:r>
      <w:r w:rsidRPr="00FC6FFC">
        <w:rPr>
          <w:u w:val="single"/>
        </w:rPr>
        <w:tab/>
      </w:r>
    </w:p>
    <w:p w:rsidR="00CC3012" w:rsidRPr="00FC6FFC" w:rsidRDefault="00CC3012" w:rsidP="00CC3012">
      <w:pPr>
        <w:pStyle w:val="affffc"/>
        <w:spacing w:line="240" w:lineRule="auto"/>
        <w:jc w:val="center"/>
        <w:rPr>
          <w:sz w:val="20"/>
          <w:szCs w:val="20"/>
        </w:rPr>
      </w:pPr>
      <w:r w:rsidRPr="00FC6FFC">
        <w:rPr>
          <w:sz w:val="20"/>
          <w:szCs w:val="20"/>
        </w:rPr>
        <w:t>ФИО, должность, подпись лица, приостановившего работы,</w:t>
      </w:r>
    </w:p>
    <w:p w:rsidR="00CC3012" w:rsidRPr="00FC6FFC" w:rsidRDefault="00CC3012" w:rsidP="00CC3012">
      <w:pPr>
        <w:pStyle w:val="affffc"/>
        <w:spacing w:line="240" w:lineRule="auto"/>
        <w:jc w:val="center"/>
        <w:rPr>
          <w:sz w:val="20"/>
          <w:szCs w:val="20"/>
        </w:rPr>
      </w:pPr>
      <w:r w:rsidRPr="00FC6FFC">
        <w:rPr>
          <w:sz w:val="20"/>
          <w:szCs w:val="20"/>
        </w:rPr>
        <w:t>________________________________________________________________________________________________</w:t>
      </w:r>
    </w:p>
    <w:p w:rsidR="00CC3012" w:rsidRPr="00FC6FFC" w:rsidRDefault="00CC3012" w:rsidP="00CC3012">
      <w:pPr>
        <w:pStyle w:val="affffc"/>
        <w:spacing w:line="240" w:lineRule="auto"/>
        <w:jc w:val="center"/>
        <w:rPr>
          <w:sz w:val="20"/>
          <w:szCs w:val="20"/>
        </w:rPr>
      </w:pPr>
      <w:r w:rsidRPr="00FC6FFC">
        <w:rPr>
          <w:sz w:val="20"/>
          <w:szCs w:val="20"/>
        </w:rPr>
        <w:t xml:space="preserve"> причины приостановки, номер акта-предписания (при наличии)</w:t>
      </w:r>
    </w:p>
    <w:p w:rsidR="00CC3012" w:rsidRPr="00FC6FFC" w:rsidRDefault="00CC3012" w:rsidP="00CC3012">
      <w:pPr>
        <w:pStyle w:val="affffc"/>
        <w:spacing w:before="120" w:line="240" w:lineRule="auto"/>
        <w:rPr>
          <w:u w:val="single"/>
        </w:rPr>
      </w:pPr>
      <w:r w:rsidRPr="00FC6FFC">
        <w:t xml:space="preserve">22. Нарушения устранены, разрешаю возобновить работы       </w:t>
      </w:r>
      <w:r w:rsidRPr="00FC6FFC">
        <w:rPr>
          <w:u w:val="single"/>
        </w:rPr>
        <w:tab/>
      </w:r>
      <w:r w:rsidRPr="00FC6FFC">
        <w:rPr>
          <w:u w:val="single"/>
        </w:rPr>
        <w:tab/>
      </w:r>
      <w:r w:rsidRPr="00FC6FFC">
        <w:rPr>
          <w:u w:val="single"/>
        </w:rPr>
        <w:tab/>
      </w:r>
      <w:r w:rsidRPr="00FC6FFC">
        <w:rPr>
          <w:u w:val="single"/>
        </w:rPr>
        <w:tab/>
      </w:r>
      <w:r w:rsidRPr="00FC6FFC">
        <w:rPr>
          <w:u w:val="single"/>
        </w:rPr>
        <w:tab/>
      </w:r>
    </w:p>
    <w:p w:rsidR="00CC3012" w:rsidRPr="00FC6FFC" w:rsidRDefault="00CC3012" w:rsidP="00CC3012">
      <w:pPr>
        <w:pStyle w:val="affffc"/>
        <w:spacing w:line="240" w:lineRule="auto"/>
        <w:jc w:val="center"/>
        <w:rPr>
          <w:sz w:val="20"/>
          <w:szCs w:val="20"/>
        </w:rPr>
      </w:pPr>
      <w:r w:rsidRPr="00FC6FFC">
        <w:rPr>
          <w:sz w:val="20"/>
          <w:szCs w:val="20"/>
        </w:rPr>
        <w:tab/>
      </w:r>
      <w:r w:rsidRPr="00FC6FFC">
        <w:rPr>
          <w:sz w:val="20"/>
          <w:szCs w:val="20"/>
        </w:rPr>
        <w:tab/>
      </w:r>
      <w:r w:rsidRPr="00FC6FFC">
        <w:rPr>
          <w:sz w:val="20"/>
          <w:szCs w:val="20"/>
        </w:rPr>
        <w:tab/>
      </w:r>
      <w:r w:rsidRPr="00FC6FFC">
        <w:rPr>
          <w:sz w:val="20"/>
          <w:szCs w:val="20"/>
        </w:rPr>
        <w:tab/>
      </w:r>
      <w:r w:rsidRPr="00FC6FFC">
        <w:rPr>
          <w:sz w:val="20"/>
          <w:szCs w:val="20"/>
        </w:rPr>
        <w:tab/>
      </w:r>
      <w:r w:rsidRPr="00FC6FFC">
        <w:rPr>
          <w:sz w:val="20"/>
          <w:szCs w:val="20"/>
        </w:rPr>
        <w:tab/>
      </w:r>
      <w:r w:rsidRPr="00FC6FFC">
        <w:rPr>
          <w:sz w:val="20"/>
          <w:szCs w:val="20"/>
        </w:rPr>
        <w:tab/>
      </w:r>
      <w:r w:rsidRPr="00FC6FFC">
        <w:rPr>
          <w:sz w:val="20"/>
          <w:szCs w:val="20"/>
        </w:rPr>
        <w:tab/>
      </w:r>
      <w:r w:rsidRPr="00FC6FFC">
        <w:rPr>
          <w:sz w:val="20"/>
          <w:szCs w:val="20"/>
        </w:rPr>
        <w:tab/>
      </w:r>
      <w:r w:rsidRPr="00FC6FFC">
        <w:rPr>
          <w:sz w:val="20"/>
          <w:szCs w:val="20"/>
        </w:rPr>
        <w:tab/>
        <w:t>дата, время</w:t>
      </w:r>
    </w:p>
    <w:p w:rsidR="00CC3012" w:rsidRPr="00FC6FFC" w:rsidRDefault="00CC3012" w:rsidP="00CC3012">
      <w:pPr>
        <w:pStyle w:val="affffc"/>
        <w:spacing w:line="240" w:lineRule="auto"/>
        <w:rPr>
          <w:u w:val="single"/>
        </w:rPr>
      </w:pPr>
      <w:r w:rsidRPr="00FC6FFC">
        <w:rPr>
          <w:u w:val="single"/>
        </w:rPr>
        <w:tab/>
      </w:r>
      <w:r w:rsidRPr="00FC6FFC">
        <w:rPr>
          <w:u w:val="single"/>
        </w:rPr>
        <w:tab/>
      </w:r>
      <w:r w:rsidRPr="00FC6FFC">
        <w:rPr>
          <w:u w:val="single"/>
        </w:rPr>
        <w:tab/>
      </w:r>
      <w:r w:rsidRPr="00FC6FFC">
        <w:rPr>
          <w:u w:val="single"/>
        </w:rPr>
        <w:tab/>
      </w:r>
      <w:r w:rsidRPr="00FC6FFC">
        <w:rPr>
          <w:u w:val="single"/>
        </w:rPr>
        <w:tab/>
      </w:r>
      <w:r w:rsidRPr="00FC6FFC">
        <w:rPr>
          <w:u w:val="single"/>
        </w:rPr>
        <w:tab/>
      </w:r>
      <w:r w:rsidRPr="00FC6FFC">
        <w:rPr>
          <w:u w:val="single"/>
        </w:rPr>
        <w:tab/>
      </w:r>
      <w:r w:rsidRPr="00FC6FFC">
        <w:rPr>
          <w:u w:val="single"/>
        </w:rPr>
        <w:tab/>
      </w:r>
      <w:r w:rsidRPr="00FC6FFC">
        <w:rPr>
          <w:u w:val="single"/>
        </w:rPr>
        <w:tab/>
      </w:r>
      <w:r w:rsidRPr="00FC6FFC">
        <w:rPr>
          <w:u w:val="single"/>
        </w:rPr>
        <w:tab/>
      </w:r>
      <w:r w:rsidRPr="00FC6FFC">
        <w:rPr>
          <w:u w:val="single"/>
        </w:rPr>
        <w:tab/>
      </w:r>
      <w:r w:rsidRPr="00FC6FFC">
        <w:rPr>
          <w:u w:val="single"/>
        </w:rPr>
        <w:tab/>
      </w:r>
      <w:r w:rsidRPr="00FC6FFC">
        <w:rPr>
          <w:u w:val="single"/>
        </w:rPr>
        <w:tab/>
      </w:r>
      <w:r w:rsidRPr="00FC6FFC">
        <w:rPr>
          <w:u w:val="single"/>
        </w:rPr>
        <w:tab/>
      </w:r>
      <w:r w:rsidRPr="00FC6FFC">
        <w:rPr>
          <w:u w:val="single"/>
        </w:rPr>
        <w:tab/>
      </w:r>
    </w:p>
    <w:p w:rsidR="00CC3012" w:rsidRPr="00FC6FFC" w:rsidRDefault="00CC3012" w:rsidP="00CC3012">
      <w:pPr>
        <w:pStyle w:val="affffc"/>
        <w:spacing w:line="240" w:lineRule="auto"/>
        <w:jc w:val="center"/>
        <w:rPr>
          <w:sz w:val="20"/>
          <w:szCs w:val="20"/>
        </w:rPr>
      </w:pPr>
      <w:r w:rsidRPr="00FC6FFC">
        <w:rPr>
          <w:sz w:val="20"/>
          <w:szCs w:val="20"/>
        </w:rPr>
        <w:t xml:space="preserve">ФИО, должность, подпись лица, ответственного за допуск к проведению работ </w:t>
      </w:r>
    </w:p>
    <w:p w:rsidR="00CC3012" w:rsidRPr="00FC6FFC" w:rsidRDefault="00CC3012" w:rsidP="00CC3012">
      <w:pPr>
        <w:pStyle w:val="affffc"/>
        <w:spacing w:before="120" w:line="240" w:lineRule="auto"/>
        <w:rPr>
          <w:u w:val="single"/>
        </w:rPr>
      </w:pPr>
      <w:r w:rsidRPr="00FC6FFC">
        <w:t xml:space="preserve">23. Работы остановлены, наряд-допуск аннулирован   </w:t>
      </w:r>
      <w:r w:rsidRPr="00FC6FFC">
        <w:rPr>
          <w:u w:val="single"/>
        </w:rPr>
        <w:tab/>
      </w:r>
      <w:r w:rsidRPr="00FC6FFC">
        <w:rPr>
          <w:u w:val="single"/>
        </w:rPr>
        <w:tab/>
      </w:r>
      <w:r w:rsidRPr="00FC6FFC">
        <w:rPr>
          <w:u w:val="single"/>
        </w:rPr>
        <w:tab/>
      </w:r>
      <w:r w:rsidRPr="00FC6FFC">
        <w:rPr>
          <w:u w:val="single"/>
        </w:rPr>
        <w:tab/>
      </w:r>
      <w:r w:rsidRPr="00FC6FFC">
        <w:rPr>
          <w:u w:val="single"/>
        </w:rPr>
        <w:tab/>
      </w:r>
      <w:r w:rsidRPr="00FC6FFC">
        <w:rPr>
          <w:u w:val="single"/>
        </w:rPr>
        <w:tab/>
      </w:r>
    </w:p>
    <w:p w:rsidR="00CC3012" w:rsidRPr="00FC6FFC" w:rsidRDefault="00CC3012" w:rsidP="00CC3012">
      <w:pPr>
        <w:pStyle w:val="affffc"/>
        <w:spacing w:line="240" w:lineRule="auto"/>
        <w:jc w:val="center"/>
        <w:rPr>
          <w:sz w:val="20"/>
          <w:szCs w:val="20"/>
        </w:rPr>
      </w:pPr>
      <w:r w:rsidRPr="00FC6FFC">
        <w:rPr>
          <w:sz w:val="20"/>
          <w:szCs w:val="20"/>
        </w:rPr>
        <w:tab/>
      </w:r>
      <w:r w:rsidRPr="00FC6FFC">
        <w:rPr>
          <w:sz w:val="20"/>
          <w:szCs w:val="20"/>
        </w:rPr>
        <w:tab/>
      </w:r>
      <w:r w:rsidRPr="00FC6FFC">
        <w:rPr>
          <w:sz w:val="20"/>
          <w:szCs w:val="20"/>
        </w:rPr>
        <w:tab/>
      </w:r>
      <w:r w:rsidRPr="00FC6FFC">
        <w:rPr>
          <w:sz w:val="20"/>
          <w:szCs w:val="20"/>
        </w:rPr>
        <w:tab/>
      </w:r>
      <w:r w:rsidRPr="00FC6FFC">
        <w:rPr>
          <w:sz w:val="20"/>
          <w:szCs w:val="20"/>
        </w:rPr>
        <w:tab/>
      </w:r>
      <w:r w:rsidRPr="00FC6FFC">
        <w:rPr>
          <w:sz w:val="20"/>
          <w:szCs w:val="20"/>
        </w:rPr>
        <w:tab/>
      </w:r>
      <w:r w:rsidRPr="00FC6FFC">
        <w:rPr>
          <w:sz w:val="20"/>
          <w:szCs w:val="20"/>
        </w:rPr>
        <w:tab/>
      </w:r>
      <w:r w:rsidRPr="00FC6FFC">
        <w:rPr>
          <w:sz w:val="20"/>
          <w:szCs w:val="20"/>
        </w:rPr>
        <w:tab/>
      </w:r>
      <w:r w:rsidRPr="00FC6FFC">
        <w:rPr>
          <w:sz w:val="20"/>
          <w:szCs w:val="20"/>
        </w:rPr>
        <w:tab/>
        <w:t>дата, время</w:t>
      </w:r>
    </w:p>
    <w:p w:rsidR="00CC3012" w:rsidRPr="00FC6FFC" w:rsidRDefault="00CC3012" w:rsidP="00CC3012">
      <w:pPr>
        <w:pStyle w:val="affffc"/>
        <w:spacing w:line="240" w:lineRule="auto"/>
        <w:rPr>
          <w:u w:val="single"/>
        </w:rPr>
      </w:pPr>
      <w:r w:rsidRPr="00FC6FFC">
        <w:rPr>
          <w:u w:val="single"/>
        </w:rPr>
        <w:tab/>
      </w:r>
      <w:r w:rsidRPr="00FC6FFC">
        <w:rPr>
          <w:u w:val="single"/>
        </w:rPr>
        <w:tab/>
      </w:r>
      <w:r w:rsidRPr="00FC6FFC">
        <w:rPr>
          <w:u w:val="single"/>
        </w:rPr>
        <w:tab/>
      </w:r>
      <w:r w:rsidRPr="00FC6FFC">
        <w:rPr>
          <w:u w:val="single"/>
        </w:rPr>
        <w:tab/>
      </w:r>
      <w:r w:rsidRPr="00FC6FFC">
        <w:rPr>
          <w:u w:val="single"/>
        </w:rPr>
        <w:tab/>
      </w:r>
      <w:r w:rsidRPr="00FC6FFC">
        <w:rPr>
          <w:u w:val="single"/>
        </w:rPr>
        <w:tab/>
      </w:r>
      <w:r w:rsidRPr="00FC6FFC">
        <w:rPr>
          <w:u w:val="single"/>
        </w:rPr>
        <w:tab/>
      </w:r>
      <w:r w:rsidRPr="00FC6FFC">
        <w:rPr>
          <w:u w:val="single"/>
        </w:rPr>
        <w:tab/>
      </w:r>
      <w:r w:rsidRPr="00FC6FFC">
        <w:rPr>
          <w:u w:val="single"/>
        </w:rPr>
        <w:tab/>
      </w:r>
      <w:r w:rsidRPr="00FC6FFC">
        <w:rPr>
          <w:u w:val="single"/>
        </w:rPr>
        <w:tab/>
      </w:r>
      <w:r w:rsidRPr="00FC6FFC">
        <w:rPr>
          <w:u w:val="single"/>
        </w:rPr>
        <w:tab/>
      </w:r>
      <w:r w:rsidRPr="00FC6FFC">
        <w:rPr>
          <w:u w:val="single"/>
        </w:rPr>
        <w:tab/>
      </w:r>
      <w:r w:rsidRPr="00FC6FFC">
        <w:rPr>
          <w:u w:val="single"/>
        </w:rPr>
        <w:tab/>
      </w:r>
      <w:r w:rsidRPr="00FC6FFC">
        <w:rPr>
          <w:u w:val="single"/>
        </w:rPr>
        <w:tab/>
      </w:r>
      <w:r w:rsidRPr="00FC6FFC">
        <w:rPr>
          <w:u w:val="single"/>
        </w:rPr>
        <w:tab/>
      </w:r>
    </w:p>
    <w:p w:rsidR="00CC3012" w:rsidRPr="00FC6FFC" w:rsidRDefault="00CC3012" w:rsidP="00CC3012">
      <w:pPr>
        <w:pStyle w:val="affffc"/>
        <w:spacing w:line="240" w:lineRule="auto"/>
        <w:jc w:val="center"/>
        <w:rPr>
          <w:sz w:val="20"/>
          <w:szCs w:val="20"/>
        </w:rPr>
      </w:pPr>
      <w:r w:rsidRPr="00FC6FFC">
        <w:rPr>
          <w:sz w:val="20"/>
          <w:szCs w:val="20"/>
        </w:rPr>
        <w:t xml:space="preserve">ФИО, должность, подпись лица остановившего работы, </w:t>
      </w:r>
    </w:p>
    <w:p w:rsidR="00CC3012" w:rsidRPr="00FC6FFC" w:rsidRDefault="00CC3012" w:rsidP="00CC3012">
      <w:pPr>
        <w:pStyle w:val="affffc"/>
        <w:spacing w:line="240" w:lineRule="auto"/>
        <w:jc w:val="center"/>
        <w:rPr>
          <w:sz w:val="20"/>
          <w:szCs w:val="20"/>
        </w:rPr>
      </w:pPr>
      <w:r w:rsidRPr="00FC6FFC">
        <w:rPr>
          <w:sz w:val="20"/>
          <w:szCs w:val="20"/>
        </w:rPr>
        <w:t>_______________________________________________________________________________________________</w:t>
      </w:r>
    </w:p>
    <w:p w:rsidR="00CC3012" w:rsidRPr="00FC6FFC" w:rsidRDefault="00CC3012" w:rsidP="006C4772">
      <w:pPr>
        <w:spacing w:line="276" w:lineRule="auto"/>
        <w:ind w:firstLine="0"/>
        <w:rPr>
          <w:rFonts w:ascii="GOST type B" w:hAnsi="GOST type B"/>
          <w:b/>
          <w:szCs w:val="24"/>
        </w:rPr>
      </w:pPr>
      <w:r w:rsidRPr="00FC6FFC">
        <w:rPr>
          <w:sz w:val="20"/>
        </w:rPr>
        <w:t>причины остановки, номер акта-предписания (при наличии)</w:t>
      </w:r>
    </w:p>
    <w:sectPr w:rsidR="00CC3012" w:rsidRPr="00FC6FFC" w:rsidSect="004D7AFA">
      <w:headerReference w:type="default" r:id="rId16"/>
      <w:headerReference w:type="first" r:id="rId17"/>
      <w:footerReference w:type="first" r:id="rId18"/>
      <w:pgSz w:w="11907" w:h="16839" w:code="9"/>
      <w:pgMar w:top="0" w:right="567" w:bottom="1985" w:left="1418" w:header="720" w:footer="53"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201AB" w:rsidRDefault="00A201AB">
      <w:r>
        <w:separator/>
      </w:r>
    </w:p>
  </w:endnote>
  <w:endnote w:type="continuationSeparator" w:id="0">
    <w:p w:rsidR="00A201AB" w:rsidRDefault="00A201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unga">
    <w:panose1 w:val="020B0502040204020203"/>
    <w:charset w:val="00"/>
    <w:family w:val="swiss"/>
    <w:pitch w:val="variable"/>
    <w:sig w:usb0="004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Ref">
    <w:altName w:val="Tahoma"/>
    <w:charset w:val="00"/>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entury Gothic">
    <w:panose1 w:val="020B0502020202020204"/>
    <w:charset w:val="CC"/>
    <w:family w:val="swiss"/>
    <w:pitch w:val="variable"/>
    <w:sig w:usb0="00000287" w:usb1="000000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ISOCPEUR">
    <w:panose1 w:val="020B0604020202020204"/>
    <w:charset w:val="CC"/>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GOST type B">
    <w:panose1 w:val="020B0500000000000000"/>
    <w:charset w:val="CC"/>
    <w:family w:val="auto"/>
    <w:pitch w:val="variable"/>
    <w:sig w:usb0="00000203" w:usb1="00000000" w:usb2="00000000" w:usb3="00000000" w:csb0="00000005" w:csb1="00000000"/>
  </w:font>
  <w:font w:name="TimesNewRomanPSMT">
    <w:altName w:val="Times New Roman"/>
    <w:panose1 w:val="00000000000000000000"/>
    <w:charset w:val="CC"/>
    <w:family w:val="auto"/>
    <w:notTrueType/>
    <w:pitch w:val="default"/>
    <w:sig w:usb0="0000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3DAA" w:rsidRPr="00F567AC" w:rsidRDefault="009A3DAA" w:rsidP="00E46B11">
    <w:pPr>
      <w:pStyle w:val="a5"/>
      <w:tabs>
        <w:tab w:val="clear" w:pos="4153"/>
        <w:tab w:val="clear" w:pos="8306"/>
        <w:tab w:val="left" w:pos="7371"/>
      </w:tabs>
      <w:ind w:right="-200"/>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201AB" w:rsidRDefault="00A201AB">
      <w:r>
        <w:separator/>
      </w:r>
    </w:p>
  </w:footnote>
  <w:footnote w:type="continuationSeparator" w:id="0">
    <w:p w:rsidR="00A201AB" w:rsidRDefault="00A201AB">
      <w:r>
        <w:continuationSeparator/>
      </w:r>
    </w:p>
  </w:footnote>
  <w:footnote w:id="1">
    <w:p w:rsidR="009A3DAA" w:rsidRDefault="009A3DAA" w:rsidP="00CC3012">
      <w:pPr>
        <w:pStyle w:val="afffff1"/>
        <w:ind w:firstLine="709"/>
      </w:pPr>
      <w:r w:rsidRPr="00493E22">
        <w:rPr>
          <w:rStyle w:val="afffff3"/>
        </w:rPr>
        <w:sym w:font="Symbol" w:char="F031"/>
      </w:r>
      <w:r w:rsidRPr="00493E22">
        <w:rPr>
          <w:rStyle w:val="afffff3"/>
        </w:rPr>
        <w:sym w:font="Symbol" w:char="F029"/>
      </w:r>
      <w:r>
        <w:t xml:space="preserve"> Указания по заполнению приведены  курсивом.</w:t>
      </w:r>
    </w:p>
    <w:p w:rsidR="009A3DAA" w:rsidRDefault="009A3DAA" w:rsidP="00CC3012">
      <w:pPr>
        <w:pStyle w:val="afffff1"/>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3DAA" w:rsidRDefault="009A3DAA" w:rsidP="00C2488A">
    <w:pPr>
      <w:pStyle w:val="a3"/>
      <w:ind w:firstLine="0"/>
    </w:pPr>
    <w:r>
      <w:rPr>
        <w:noProof/>
        <w:sz w:val="20"/>
      </w:rPr>
      <mc:AlternateContent>
        <mc:Choice Requires="wpg">
          <w:drawing>
            <wp:anchor distT="0" distB="0" distL="114300" distR="114300" simplePos="0" relativeHeight="251657216" behindDoc="0" locked="0" layoutInCell="1" allowOverlap="1">
              <wp:simplePos x="0" y="0"/>
              <wp:positionH relativeFrom="page">
                <wp:posOffset>280035</wp:posOffset>
              </wp:positionH>
              <wp:positionV relativeFrom="page">
                <wp:posOffset>229235</wp:posOffset>
              </wp:positionV>
              <wp:extent cx="7084060" cy="10172700"/>
              <wp:effectExtent l="13335" t="10160" r="8255" b="8890"/>
              <wp:wrapNone/>
              <wp:docPr id="50" name="Group 77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084060" cy="10172700"/>
                        <a:chOff x="454" y="283"/>
                        <a:chExt cx="11060" cy="16274"/>
                      </a:xfrm>
                    </wpg:grpSpPr>
                    <wps:wsp>
                      <wps:cNvPr id="51" name="Line 780"/>
                      <wps:cNvCnPr>
                        <a:cxnSpLocks noChangeShapeType="1"/>
                      </wps:cNvCnPr>
                      <wps:spPr bwMode="auto">
                        <a:xfrm>
                          <a:off x="454" y="11736"/>
                          <a:ext cx="680" cy="0"/>
                        </a:xfrm>
                        <a:prstGeom prst="line">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wps:wsp>
                      <wps:cNvPr id="52" name="Line 781"/>
                      <wps:cNvCnPr>
                        <a:cxnSpLocks noChangeShapeType="1"/>
                      </wps:cNvCnPr>
                      <wps:spPr bwMode="auto">
                        <a:xfrm>
                          <a:off x="454" y="13152"/>
                          <a:ext cx="680" cy="0"/>
                        </a:xfrm>
                        <a:prstGeom prst="line">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wps:wsp>
                      <wps:cNvPr id="53" name="Line 782"/>
                      <wps:cNvCnPr>
                        <a:cxnSpLocks noChangeShapeType="1"/>
                      </wps:cNvCnPr>
                      <wps:spPr bwMode="auto">
                        <a:xfrm>
                          <a:off x="454" y="15137"/>
                          <a:ext cx="680" cy="0"/>
                        </a:xfrm>
                        <a:prstGeom prst="line">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wps:wsp>
                      <wps:cNvPr id="54" name="Line 783"/>
                      <wps:cNvCnPr>
                        <a:cxnSpLocks noChangeShapeType="1"/>
                      </wps:cNvCnPr>
                      <wps:spPr bwMode="auto">
                        <a:xfrm>
                          <a:off x="737" y="11736"/>
                          <a:ext cx="0" cy="4819"/>
                        </a:xfrm>
                        <a:prstGeom prst="line">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wps:wsp>
                      <wps:cNvPr id="55" name="Rectangle 784"/>
                      <wps:cNvSpPr>
                        <a:spLocks noChangeArrowheads="1"/>
                      </wps:cNvSpPr>
                      <wps:spPr bwMode="auto">
                        <a:xfrm>
                          <a:off x="1134" y="283"/>
                          <a:ext cx="10377" cy="16271"/>
                        </a:xfrm>
                        <a:prstGeom prst="rect">
                          <a:avLst/>
                        </a:prstGeom>
                        <a:noFill/>
                        <a:ln w="158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6" name="Line 785"/>
                      <wps:cNvCnPr>
                        <a:cxnSpLocks noChangeShapeType="1"/>
                      </wps:cNvCnPr>
                      <wps:spPr bwMode="auto">
                        <a:xfrm>
                          <a:off x="454" y="11736"/>
                          <a:ext cx="0" cy="4819"/>
                        </a:xfrm>
                        <a:prstGeom prst="line">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wps:wsp>
                      <wps:cNvPr id="57" name="Line 786"/>
                      <wps:cNvCnPr>
                        <a:cxnSpLocks noChangeShapeType="1"/>
                      </wps:cNvCnPr>
                      <wps:spPr bwMode="auto">
                        <a:xfrm>
                          <a:off x="454" y="16554"/>
                          <a:ext cx="680" cy="0"/>
                        </a:xfrm>
                        <a:prstGeom prst="line">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wps:wsp>
                      <wps:cNvPr id="58" name="Line 787"/>
                      <wps:cNvCnPr>
                        <a:cxnSpLocks noChangeShapeType="1"/>
                      </wps:cNvCnPr>
                      <wps:spPr bwMode="auto">
                        <a:xfrm>
                          <a:off x="11000" y="16103"/>
                          <a:ext cx="510" cy="0"/>
                        </a:xfrm>
                        <a:prstGeom prst="line">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wps:wsp>
                      <wps:cNvPr id="59" name="Line 788"/>
                      <wps:cNvCnPr>
                        <a:cxnSpLocks noChangeShapeType="1"/>
                      </wps:cNvCnPr>
                      <wps:spPr bwMode="auto">
                        <a:xfrm>
                          <a:off x="11000" y="15706"/>
                          <a:ext cx="0" cy="850"/>
                        </a:xfrm>
                        <a:prstGeom prst="line">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wps:wsp>
                      <wps:cNvPr id="60" name="Text Box 789"/>
                      <wps:cNvSpPr txBox="1">
                        <a:spLocks noChangeArrowheads="1"/>
                      </wps:cNvSpPr>
                      <wps:spPr bwMode="auto">
                        <a:xfrm>
                          <a:off x="454" y="11735"/>
                          <a:ext cx="281" cy="14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A3DAA" w:rsidRPr="00F52D40" w:rsidRDefault="009A3DAA" w:rsidP="00F52D40">
                            <w:pPr>
                              <w:ind w:firstLine="0"/>
                              <w:jc w:val="center"/>
                              <w:rPr>
                                <w:rFonts w:ascii="ISOCPEUR" w:hAnsi="ISOCPEUR"/>
                                <w:sz w:val="20"/>
                              </w:rPr>
                            </w:pPr>
                            <w:r w:rsidRPr="00F52D40">
                              <w:rPr>
                                <w:rFonts w:ascii="ISOCPEUR" w:hAnsi="ISOCPEUR"/>
                                <w:sz w:val="20"/>
                              </w:rPr>
                              <w:t>Взам. инв. №</w:t>
                            </w:r>
                          </w:p>
                        </w:txbxContent>
                      </wps:txbx>
                      <wps:bodyPr rot="0" vert="vert270" wrap="square" lIns="18000" tIns="0" rIns="0" bIns="0" anchor="t" anchorCtr="0" upright="1">
                        <a:noAutofit/>
                      </wps:bodyPr>
                    </wps:wsp>
                    <wps:wsp>
                      <wps:cNvPr id="61" name="Text Box 790"/>
                      <wps:cNvSpPr txBox="1">
                        <a:spLocks noChangeArrowheads="1"/>
                      </wps:cNvSpPr>
                      <wps:spPr bwMode="auto">
                        <a:xfrm>
                          <a:off x="454" y="13152"/>
                          <a:ext cx="281" cy="19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A3DAA" w:rsidRPr="00F52D40" w:rsidRDefault="009A3DAA" w:rsidP="00F52D40">
                            <w:pPr>
                              <w:ind w:firstLine="0"/>
                              <w:jc w:val="center"/>
                              <w:rPr>
                                <w:rFonts w:ascii="ISOCPEUR" w:hAnsi="ISOCPEUR"/>
                                <w:sz w:val="20"/>
                              </w:rPr>
                            </w:pPr>
                            <w:r w:rsidRPr="00F52D40">
                              <w:rPr>
                                <w:rFonts w:ascii="ISOCPEUR" w:hAnsi="ISOCPEUR"/>
                                <w:sz w:val="20"/>
                              </w:rPr>
                              <w:t>Подп. и дата</w:t>
                            </w:r>
                          </w:p>
                        </w:txbxContent>
                      </wps:txbx>
                      <wps:bodyPr rot="0" vert="vert270" wrap="square" lIns="18000" tIns="0" rIns="0" bIns="0" anchor="t" anchorCtr="0" upright="1">
                        <a:noAutofit/>
                      </wps:bodyPr>
                    </wps:wsp>
                    <wps:wsp>
                      <wps:cNvPr id="62" name="Text Box 791"/>
                      <wps:cNvSpPr txBox="1">
                        <a:spLocks noChangeArrowheads="1"/>
                      </wps:cNvSpPr>
                      <wps:spPr bwMode="auto">
                        <a:xfrm>
                          <a:off x="454" y="15137"/>
                          <a:ext cx="281" cy="14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A3DAA" w:rsidRPr="00F52D40" w:rsidRDefault="009A3DAA" w:rsidP="00F52D40">
                            <w:pPr>
                              <w:ind w:firstLine="0"/>
                              <w:jc w:val="center"/>
                              <w:rPr>
                                <w:rFonts w:ascii="ISOCPEUR" w:hAnsi="ISOCPEUR"/>
                                <w:sz w:val="20"/>
                              </w:rPr>
                            </w:pPr>
                            <w:r w:rsidRPr="00F52D40">
                              <w:rPr>
                                <w:rFonts w:ascii="ISOCPEUR" w:hAnsi="ISOCPEUR"/>
                                <w:sz w:val="20"/>
                              </w:rPr>
                              <w:t>Инв. № подл.</w:t>
                            </w:r>
                          </w:p>
                        </w:txbxContent>
                      </wps:txbx>
                      <wps:bodyPr rot="0" vert="vert270" wrap="square" lIns="18000" tIns="0" rIns="0" bIns="0" anchor="t" anchorCtr="0" upright="1">
                        <a:noAutofit/>
                      </wps:bodyPr>
                    </wps:wsp>
                    <wps:wsp>
                      <wps:cNvPr id="63" name="Text Box 792"/>
                      <wps:cNvSpPr txBox="1">
                        <a:spLocks noChangeArrowheads="1"/>
                      </wps:cNvSpPr>
                      <wps:spPr bwMode="auto">
                        <a:xfrm>
                          <a:off x="737" y="11736"/>
                          <a:ext cx="397" cy="14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A3DAA" w:rsidRDefault="009A3DAA">
                            <w:pPr>
                              <w:pStyle w:val="a3"/>
                              <w:tabs>
                                <w:tab w:val="clear" w:pos="4153"/>
                                <w:tab w:val="clear" w:pos="8306"/>
                              </w:tabs>
                              <w:rPr>
                                <w:sz w:val="18"/>
                              </w:rPr>
                            </w:pPr>
                          </w:p>
                        </w:txbxContent>
                      </wps:txbx>
                      <wps:bodyPr rot="0" vert="vert270" wrap="square" lIns="36000" tIns="0" rIns="0" bIns="0" anchor="t" anchorCtr="0" upright="1">
                        <a:noAutofit/>
                      </wps:bodyPr>
                    </wps:wsp>
                    <wps:wsp>
                      <wps:cNvPr id="192" name="Text Box 793"/>
                      <wps:cNvSpPr txBox="1">
                        <a:spLocks noChangeArrowheads="1"/>
                      </wps:cNvSpPr>
                      <wps:spPr bwMode="auto">
                        <a:xfrm>
                          <a:off x="737" y="15138"/>
                          <a:ext cx="397" cy="14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A3DAA" w:rsidRDefault="009A3DAA">
                            <w:pPr>
                              <w:rPr>
                                <w:sz w:val="18"/>
                              </w:rPr>
                            </w:pPr>
                          </w:p>
                        </w:txbxContent>
                      </wps:txbx>
                      <wps:bodyPr rot="0" vert="vert270" wrap="square" lIns="36000" tIns="0" rIns="0" bIns="0" anchor="t" anchorCtr="0" upright="1">
                        <a:noAutofit/>
                      </wps:bodyPr>
                    </wps:wsp>
                    <wps:wsp>
                      <wps:cNvPr id="193" name="Text Box 794"/>
                      <wps:cNvSpPr txBox="1">
                        <a:spLocks noChangeArrowheads="1"/>
                      </wps:cNvSpPr>
                      <wps:spPr bwMode="auto">
                        <a:xfrm>
                          <a:off x="737" y="13152"/>
                          <a:ext cx="397" cy="19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A3DAA" w:rsidRDefault="009A3DAA">
                            <w:pPr>
                              <w:rPr>
                                <w:sz w:val="18"/>
                              </w:rPr>
                            </w:pPr>
                          </w:p>
                        </w:txbxContent>
                      </wps:txbx>
                      <wps:bodyPr rot="0" vert="vert270" wrap="square" lIns="36000" tIns="0" rIns="0" bIns="0" anchor="t" anchorCtr="0" upright="1">
                        <a:noAutofit/>
                      </wps:bodyPr>
                    </wps:wsp>
                    <wps:wsp>
                      <wps:cNvPr id="194" name="Line 795"/>
                      <wps:cNvCnPr>
                        <a:cxnSpLocks noChangeShapeType="1"/>
                      </wps:cNvCnPr>
                      <wps:spPr bwMode="auto">
                        <a:xfrm>
                          <a:off x="4820" y="15705"/>
                          <a:ext cx="0" cy="850"/>
                        </a:xfrm>
                        <a:prstGeom prst="line">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wps:wsp>
                      <wps:cNvPr id="195" name="Line 796"/>
                      <wps:cNvCnPr>
                        <a:cxnSpLocks noChangeShapeType="1"/>
                      </wps:cNvCnPr>
                      <wps:spPr bwMode="auto">
                        <a:xfrm>
                          <a:off x="1134" y="15705"/>
                          <a:ext cx="10377" cy="0"/>
                        </a:xfrm>
                        <a:prstGeom prst="line">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wps:wsp>
                      <wps:cNvPr id="196" name="Line 797"/>
                      <wps:cNvCnPr>
                        <a:cxnSpLocks noChangeShapeType="1"/>
                      </wps:cNvCnPr>
                      <wps:spPr bwMode="auto">
                        <a:xfrm>
                          <a:off x="1701" y="15705"/>
                          <a:ext cx="0" cy="850"/>
                        </a:xfrm>
                        <a:prstGeom prst="line">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wps:wsp>
                      <wps:cNvPr id="197" name="Line 798"/>
                      <wps:cNvCnPr>
                        <a:cxnSpLocks noChangeShapeType="1"/>
                      </wps:cNvCnPr>
                      <wps:spPr bwMode="auto">
                        <a:xfrm>
                          <a:off x="2268" y="15705"/>
                          <a:ext cx="0" cy="850"/>
                        </a:xfrm>
                        <a:prstGeom prst="line">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wps:wsp>
                      <wps:cNvPr id="198" name="Line 799"/>
                      <wps:cNvCnPr>
                        <a:cxnSpLocks noChangeShapeType="1"/>
                      </wps:cNvCnPr>
                      <wps:spPr bwMode="auto">
                        <a:xfrm flipH="1">
                          <a:off x="3402" y="15705"/>
                          <a:ext cx="0" cy="850"/>
                        </a:xfrm>
                        <a:prstGeom prst="line">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wps:wsp>
                      <wps:cNvPr id="199" name="Line 800"/>
                      <wps:cNvCnPr>
                        <a:cxnSpLocks noChangeShapeType="1"/>
                      </wps:cNvCnPr>
                      <wps:spPr bwMode="auto">
                        <a:xfrm>
                          <a:off x="4255" y="15705"/>
                          <a:ext cx="0" cy="850"/>
                        </a:xfrm>
                        <a:prstGeom prst="line">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wps:wsp>
                      <wps:cNvPr id="200" name="Line 801"/>
                      <wps:cNvCnPr>
                        <a:cxnSpLocks noChangeShapeType="1"/>
                      </wps:cNvCnPr>
                      <wps:spPr bwMode="auto">
                        <a:xfrm>
                          <a:off x="1134" y="16556"/>
                          <a:ext cx="3685" cy="0"/>
                        </a:xfrm>
                        <a:prstGeom prst="line">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wps:wsp>
                      <wps:cNvPr id="201" name="Line 802"/>
                      <wps:cNvCnPr>
                        <a:cxnSpLocks noChangeShapeType="1"/>
                      </wps:cNvCnPr>
                      <wps:spPr bwMode="auto">
                        <a:xfrm>
                          <a:off x="1134" y="16272"/>
                          <a:ext cx="3685" cy="0"/>
                        </a:xfrm>
                        <a:prstGeom prst="line">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wps:wsp>
                      <wps:cNvPr id="202" name="Line 803"/>
                      <wps:cNvCnPr>
                        <a:cxnSpLocks noChangeShapeType="1"/>
                      </wps:cNvCnPr>
                      <wps:spPr bwMode="auto">
                        <a:xfrm>
                          <a:off x="1134" y="15989"/>
                          <a:ext cx="3685"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203" name="Line 804"/>
                      <wps:cNvCnPr>
                        <a:cxnSpLocks noChangeShapeType="1"/>
                      </wps:cNvCnPr>
                      <wps:spPr bwMode="auto">
                        <a:xfrm>
                          <a:off x="4820" y="16556"/>
                          <a:ext cx="6690" cy="0"/>
                        </a:xfrm>
                        <a:prstGeom prst="line">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wps:wsp>
                      <wps:cNvPr id="204" name="Text Box 805"/>
                      <wps:cNvSpPr txBox="1">
                        <a:spLocks noChangeArrowheads="1"/>
                      </wps:cNvSpPr>
                      <wps:spPr bwMode="auto">
                        <a:xfrm>
                          <a:off x="1134" y="16272"/>
                          <a:ext cx="567" cy="2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A3DAA" w:rsidRPr="00F52D40" w:rsidRDefault="009A3DAA" w:rsidP="00F52D40">
                            <w:pPr>
                              <w:ind w:left="57" w:firstLine="0"/>
                              <w:jc w:val="left"/>
                              <w:rPr>
                                <w:rFonts w:ascii="ISOCPEUR" w:hAnsi="ISOCPEUR"/>
                                <w:sz w:val="20"/>
                              </w:rPr>
                            </w:pPr>
                            <w:r w:rsidRPr="00F52D40">
                              <w:rPr>
                                <w:rFonts w:ascii="ISOCPEUR" w:hAnsi="ISOCPEUR"/>
                                <w:sz w:val="20"/>
                              </w:rPr>
                              <w:t>Изм</w:t>
                            </w:r>
                          </w:p>
                        </w:txbxContent>
                      </wps:txbx>
                      <wps:bodyPr rot="0" vert="horz" wrap="square" lIns="0" tIns="18000" rIns="0" bIns="0" anchor="t" anchorCtr="0" upright="1">
                        <a:noAutofit/>
                      </wps:bodyPr>
                    </wps:wsp>
                    <wps:wsp>
                      <wps:cNvPr id="205" name="Text Box 806"/>
                      <wps:cNvSpPr txBox="1">
                        <a:spLocks noChangeArrowheads="1"/>
                      </wps:cNvSpPr>
                      <wps:spPr bwMode="auto">
                        <a:xfrm>
                          <a:off x="1701" y="16272"/>
                          <a:ext cx="567" cy="2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A3DAA" w:rsidRPr="00F52D40" w:rsidRDefault="009A3DAA" w:rsidP="00F52D40">
                            <w:pPr>
                              <w:ind w:left="57" w:firstLine="0"/>
                              <w:jc w:val="left"/>
                              <w:rPr>
                                <w:rFonts w:ascii="ISOCPEUR" w:hAnsi="ISOCPEUR"/>
                                <w:sz w:val="20"/>
                              </w:rPr>
                            </w:pPr>
                            <w:r w:rsidRPr="00F52D40">
                              <w:rPr>
                                <w:rFonts w:ascii="ISOCPEUR" w:hAnsi="ISOCPEUR"/>
                                <w:sz w:val="20"/>
                              </w:rPr>
                              <w:t>Кол.уч</w:t>
                            </w:r>
                          </w:p>
                        </w:txbxContent>
                      </wps:txbx>
                      <wps:bodyPr rot="0" vert="horz" wrap="square" lIns="0" tIns="18000" rIns="0" bIns="0" anchor="t" anchorCtr="0" upright="1">
                        <a:noAutofit/>
                      </wps:bodyPr>
                    </wps:wsp>
                    <wps:wsp>
                      <wps:cNvPr id="206" name="Text Box 807"/>
                      <wps:cNvSpPr txBox="1">
                        <a:spLocks noChangeArrowheads="1"/>
                      </wps:cNvSpPr>
                      <wps:spPr bwMode="auto">
                        <a:xfrm>
                          <a:off x="2268" y="16272"/>
                          <a:ext cx="567" cy="2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A3DAA" w:rsidRPr="00F52D40" w:rsidRDefault="009A3DAA" w:rsidP="00F52D40">
                            <w:pPr>
                              <w:ind w:left="57" w:firstLine="0"/>
                              <w:jc w:val="left"/>
                              <w:rPr>
                                <w:rFonts w:ascii="ISOCPEUR" w:hAnsi="ISOCPEUR"/>
                                <w:sz w:val="20"/>
                              </w:rPr>
                            </w:pPr>
                            <w:r w:rsidRPr="00F52D40">
                              <w:rPr>
                                <w:rFonts w:ascii="ISOCPEUR" w:hAnsi="ISOCPEUR"/>
                                <w:sz w:val="20"/>
                              </w:rPr>
                              <w:t>Лист</w:t>
                            </w:r>
                          </w:p>
                        </w:txbxContent>
                      </wps:txbx>
                      <wps:bodyPr rot="0" vert="horz" wrap="square" lIns="0" tIns="18000" rIns="0" bIns="0" anchor="t" anchorCtr="0" upright="1">
                        <a:noAutofit/>
                      </wps:bodyPr>
                    </wps:wsp>
                    <wps:wsp>
                      <wps:cNvPr id="207" name="Text Box 808"/>
                      <wps:cNvSpPr txBox="1">
                        <a:spLocks noChangeArrowheads="1"/>
                      </wps:cNvSpPr>
                      <wps:spPr bwMode="auto">
                        <a:xfrm>
                          <a:off x="3402" y="16272"/>
                          <a:ext cx="850" cy="2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A3DAA" w:rsidRPr="00F52D40" w:rsidRDefault="009A3DAA" w:rsidP="00F52D40">
                            <w:pPr>
                              <w:ind w:left="57" w:firstLine="0"/>
                              <w:jc w:val="left"/>
                              <w:rPr>
                                <w:rFonts w:ascii="ISOCPEUR" w:hAnsi="ISOCPEUR"/>
                                <w:sz w:val="20"/>
                              </w:rPr>
                            </w:pPr>
                            <w:r w:rsidRPr="00F52D40">
                              <w:rPr>
                                <w:rFonts w:ascii="ISOCPEUR" w:hAnsi="ISOCPEUR"/>
                                <w:sz w:val="20"/>
                              </w:rPr>
                              <w:t>Подп.</w:t>
                            </w:r>
                          </w:p>
                        </w:txbxContent>
                      </wps:txbx>
                      <wps:bodyPr rot="0" vert="horz" wrap="square" lIns="0" tIns="18000" rIns="0" bIns="0" anchor="t" anchorCtr="0" upright="1">
                        <a:noAutofit/>
                      </wps:bodyPr>
                    </wps:wsp>
                    <wps:wsp>
                      <wps:cNvPr id="208" name="Text Box 809"/>
                      <wps:cNvSpPr txBox="1">
                        <a:spLocks noChangeArrowheads="1"/>
                      </wps:cNvSpPr>
                      <wps:spPr bwMode="auto">
                        <a:xfrm>
                          <a:off x="4253" y="16272"/>
                          <a:ext cx="567" cy="2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A3DAA" w:rsidRPr="00F52D40" w:rsidRDefault="009A3DAA" w:rsidP="00F52D40">
                            <w:pPr>
                              <w:ind w:left="57" w:firstLine="0"/>
                              <w:jc w:val="left"/>
                              <w:rPr>
                                <w:rFonts w:ascii="ISOCPEUR" w:hAnsi="ISOCPEUR"/>
                                <w:sz w:val="20"/>
                              </w:rPr>
                            </w:pPr>
                            <w:r w:rsidRPr="00F52D40">
                              <w:rPr>
                                <w:rFonts w:ascii="ISOCPEUR" w:hAnsi="ISOCPEUR"/>
                                <w:sz w:val="20"/>
                              </w:rPr>
                              <w:t>Дата</w:t>
                            </w:r>
                          </w:p>
                        </w:txbxContent>
                      </wps:txbx>
                      <wps:bodyPr rot="0" vert="horz" wrap="square" lIns="0" tIns="18000" rIns="0" bIns="0" anchor="t" anchorCtr="0" upright="1">
                        <a:noAutofit/>
                      </wps:bodyPr>
                    </wps:wsp>
                    <wps:wsp>
                      <wps:cNvPr id="209" name="Text Box 810"/>
                      <wps:cNvSpPr txBox="1">
                        <a:spLocks noChangeArrowheads="1"/>
                      </wps:cNvSpPr>
                      <wps:spPr bwMode="auto">
                        <a:xfrm>
                          <a:off x="11000" y="15706"/>
                          <a:ext cx="510" cy="3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A3DAA" w:rsidRPr="00F52D40" w:rsidRDefault="009A3DAA">
                            <w:pPr>
                              <w:ind w:firstLine="0"/>
                              <w:jc w:val="center"/>
                              <w:rPr>
                                <w:rFonts w:ascii="ISOCPEUR" w:hAnsi="ISOCPEUR"/>
                                <w:sz w:val="20"/>
                                <w:lang w:val="en-US"/>
                              </w:rPr>
                            </w:pPr>
                            <w:r w:rsidRPr="00F52D40">
                              <w:rPr>
                                <w:rFonts w:ascii="ISOCPEUR" w:hAnsi="ISOCPEUR"/>
                                <w:sz w:val="20"/>
                              </w:rPr>
                              <w:t>Лист</w:t>
                            </w:r>
                          </w:p>
                        </w:txbxContent>
                      </wps:txbx>
                      <wps:bodyPr rot="0" vert="horz" wrap="square" lIns="0" tIns="54000" rIns="0" bIns="0" anchor="t" anchorCtr="0" upright="1">
                        <a:noAutofit/>
                      </wps:bodyPr>
                    </wps:wsp>
                    <wps:wsp>
                      <wps:cNvPr id="210" name="Text Box 811"/>
                      <wps:cNvSpPr txBox="1">
                        <a:spLocks noChangeArrowheads="1"/>
                      </wps:cNvSpPr>
                      <wps:spPr bwMode="auto">
                        <a:xfrm>
                          <a:off x="11001" y="16103"/>
                          <a:ext cx="513" cy="4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A3DAA" w:rsidRPr="00F52D40" w:rsidRDefault="009A3DAA">
                            <w:pPr>
                              <w:ind w:firstLine="0"/>
                              <w:jc w:val="center"/>
                              <w:rPr>
                                <w:rFonts w:ascii="ISOCPEUR" w:hAnsi="ISOCPEUR"/>
                                <w:sz w:val="28"/>
                                <w:szCs w:val="28"/>
                              </w:rPr>
                            </w:pPr>
                            <w:r w:rsidRPr="00F52D40">
                              <w:rPr>
                                <w:rStyle w:val="a7"/>
                                <w:rFonts w:ascii="ISOCPEUR" w:hAnsi="ISOCPEUR"/>
                                <w:sz w:val="28"/>
                                <w:szCs w:val="28"/>
                              </w:rPr>
                              <w:fldChar w:fldCharType="begin"/>
                            </w:r>
                            <w:r w:rsidRPr="00F52D40">
                              <w:rPr>
                                <w:rStyle w:val="a7"/>
                                <w:rFonts w:ascii="ISOCPEUR" w:hAnsi="ISOCPEUR"/>
                                <w:sz w:val="28"/>
                                <w:szCs w:val="28"/>
                              </w:rPr>
                              <w:instrText xml:space="preserve"> PAGE </w:instrText>
                            </w:r>
                            <w:r w:rsidRPr="00F52D40">
                              <w:rPr>
                                <w:rStyle w:val="a7"/>
                                <w:rFonts w:ascii="ISOCPEUR" w:hAnsi="ISOCPEUR"/>
                                <w:sz w:val="28"/>
                                <w:szCs w:val="28"/>
                              </w:rPr>
                              <w:fldChar w:fldCharType="separate"/>
                            </w:r>
                            <w:r w:rsidR="00811693">
                              <w:rPr>
                                <w:rStyle w:val="a7"/>
                                <w:rFonts w:ascii="ISOCPEUR" w:hAnsi="ISOCPEUR"/>
                                <w:noProof/>
                                <w:sz w:val="28"/>
                                <w:szCs w:val="28"/>
                              </w:rPr>
                              <w:t>4</w:t>
                            </w:r>
                            <w:r w:rsidRPr="00F52D40">
                              <w:rPr>
                                <w:rStyle w:val="a7"/>
                                <w:rFonts w:ascii="ISOCPEUR" w:hAnsi="ISOCPEUR"/>
                                <w:sz w:val="28"/>
                                <w:szCs w:val="28"/>
                              </w:rPr>
                              <w:fldChar w:fldCharType="end"/>
                            </w:r>
                          </w:p>
                        </w:txbxContent>
                      </wps:txbx>
                      <wps:bodyPr rot="0" vert="horz" wrap="square" lIns="0" tIns="72000" rIns="0" bIns="0" anchor="t" anchorCtr="0" upright="1">
                        <a:noAutofit/>
                      </wps:bodyPr>
                    </wps:wsp>
                    <wps:wsp>
                      <wps:cNvPr id="211" name="Text Box 812"/>
                      <wps:cNvSpPr txBox="1">
                        <a:spLocks noChangeArrowheads="1"/>
                      </wps:cNvSpPr>
                      <wps:spPr bwMode="auto">
                        <a:xfrm>
                          <a:off x="4820" y="15705"/>
                          <a:ext cx="6181" cy="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A3DAA" w:rsidRPr="00E87D2B" w:rsidRDefault="009A3DAA" w:rsidP="00E87D2B">
                            <w:r>
                              <w:rPr>
                                <w:rFonts w:ascii="ISOCPEUR" w:hAnsi="ISOCPEUR"/>
                                <w:i/>
                                <w:sz w:val="32"/>
                                <w:szCs w:val="32"/>
                              </w:rPr>
                              <w:t xml:space="preserve">           </w:t>
                            </w:r>
                            <w:r>
                              <w:rPr>
                                <w:rFonts w:ascii="ISOCPEUR" w:hAnsi="ISOCPEUR"/>
                                <w:i/>
                                <w:sz w:val="32"/>
                                <w:szCs w:val="32"/>
                                <w:lang w:val="en-US"/>
                              </w:rPr>
                              <w:t>СС-11-2016</w:t>
                            </w:r>
                            <w:r w:rsidRPr="00A97E47">
                              <w:rPr>
                                <w:rFonts w:ascii="ISOCPEUR" w:hAnsi="ISOCPEUR"/>
                                <w:i/>
                                <w:sz w:val="32"/>
                                <w:szCs w:val="32"/>
                              </w:rPr>
                              <w:t>-ППР</w:t>
                            </w:r>
                          </w:p>
                        </w:txbxContent>
                      </wps:txbx>
                      <wps:bodyPr rot="0" vert="horz" wrap="square" lIns="0" tIns="108000" rIns="0" bIns="0" anchor="t" anchorCtr="0" upright="1">
                        <a:noAutofit/>
                      </wps:bodyPr>
                    </wps:wsp>
                    <wps:wsp>
                      <wps:cNvPr id="212" name="Line 813"/>
                      <wps:cNvCnPr>
                        <a:cxnSpLocks noChangeShapeType="1"/>
                      </wps:cNvCnPr>
                      <wps:spPr bwMode="auto">
                        <a:xfrm>
                          <a:off x="2835" y="15705"/>
                          <a:ext cx="0" cy="850"/>
                        </a:xfrm>
                        <a:prstGeom prst="line">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wps:wsp>
                      <wps:cNvPr id="213" name="Text Box 814"/>
                      <wps:cNvSpPr txBox="1">
                        <a:spLocks noChangeArrowheads="1"/>
                      </wps:cNvSpPr>
                      <wps:spPr bwMode="auto">
                        <a:xfrm>
                          <a:off x="2835" y="16272"/>
                          <a:ext cx="567" cy="2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A3DAA" w:rsidRPr="00F52D40" w:rsidRDefault="009A3DAA" w:rsidP="00F52D40">
                            <w:pPr>
                              <w:ind w:left="57" w:firstLine="0"/>
                              <w:jc w:val="left"/>
                              <w:rPr>
                                <w:rFonts w:ascii="ISOCPEUR" w:hAnsi="ISOCPEUR"/>
                                <w:sz w:val="20"/>
                              </w:rPr>
                            </w:pPr>
                            <w:r w:rsidRPr="00F52D40">
                              <w:rPr>
                                <w:rFonts w:ascii="ISOCPEUR" w:hAnsi="ISOCPEUR"/>
                                <w:sz w:val="20"/>
                              </w:rPr>
                              <w:t>№ док</w:t>
                            </w:r>
                          </w:p>
                        </w:txbxContent>
                      </wps:txbx>
                      <wps:bodyPr rot="0" vert="horz" wrap="square" lIns="0" tIns="1800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779" o:spid="_x0000_s1064" style="position:absolute;left:0;text-align:left;margin-left:22.05pt;margin-top:18.05pt;width:557.8pt;height:801pt;z-index:251657216;mso-position-horizontal-relative:page;mso-position-vertical-relative:page" coordorigin="454,283" coordsize="11060,162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KcYvgAgAAK92AAAOAAAAZHJzL2Uyb0RvYy54bWzsXVtzm0YUfu9M/wPDuyIWcdVEziSWlXYm&#10;bTNN+gMwQhJTBBSwJTfT/96zF5aLLrblat3Yxw82MhJaDh/ffueyh7fvtutEu42KMs7SiU7eGLoW&#10;pWE2j9PlRP/j62zg6VpZBek8SLI0muh3Uam/u/jxh7ebfByZ2SpL5lGhwUHScrzJJ/qqqvLxcFiG&#10;q2gdlG+yPEph5yIr1kEFL4vlcF4EGzj6OhmahuEMN1kxz4ssjMoS/jvlO/ULdvzFIgqr3xaLMqq0&#10;ZKLD2Cr2u2C/r+nv4cXbYLwsgnwVh2IYwQmjWAdxCl8qDzUNqkC7KeKdQ63jsMjKbFG9CbP1MFss&#10;4jBi5wBnQ4ze2XwsspucnctyvFnm0kxg2p6dTj5s+Ovt50KL5xPdBvOkwRquEftazXV9ap1NvhzD&#10;mz4W+Zf8c8FPETY/ZeGfJewe9vfT10v+Zu1680s2hwMGN1XGrLNdFGt6CDhvbcsuwp28CNG20kL4&#10;p2t4luHAYELYRwzimq4hrlO4gotJP2jZlq7BbtMb8SsYrq7ExwlpPuyYrkX3D4Mx/2Y2WjE6emqA&#10;ubIxa/k0s35ZBXnErlZJLVabldRm/RSnkeZ67FzoV8N7LlNu0nCbCpNqaXa5CtJlxI729S4H8xF2&#10;Dp2P0BclXI97TVxbihB35HBb1YZ2YCjMyGxE0kbBOC/K6mOUrTW6MdETGDe7esHtp7Li5qzfQi9m&#10;ms3iJIH/B+Mk1TYwXttzbfaJMkviOd1Ld5bF8voyKbTbgN6L7EdcnM7bAPPpnB1tFQXzK7FdBXHC&#10;t2GgSUqPB+cB4xFb/Gb75hv+lXflWQPLdK4GljGdDt7PLq2BMyOuPR1NLy+n5B86NGKNV/F8HqV0&#10;dPWNT6yHIUBQEL9l5a0v7TDsHp3hDwZb/2WDBiTyK8hheJ3N7z4X1Lb0/wBKVeg0e+hkWOtALRgr&#10;QOeI2CaiE9EpkFdz56iHToYR9ei0ychFdCI6e+gEDcIFk5jZmRZRhk4XMEk10J6ZXczrlkeYhMOp&#10;fQwz8qub2u0anr+DFwSSMqHqk+lhgdFa0JdczUvp+b4osg0VXyCIO9qTf4B++kHak5BRT6bX0pMY&#10;IxfQyxQ+iHT+JbVI3xGgBYxfoQBdxxW4pEm8nuieVKnB+DtTox1N3ZHeM/azK71Plq1akYGbAKQD&#10;cQDYWGXF37q2AZ96opd/3QRFpGvJzymAySeWBW+r2AvLdk14UbT3XLf3BGkIh5rola7xzcuKO+43&#10;eREvV/BNhKEizd6Df7mImWtCwcnFtHot7dQ3nJgPbGpjZfPBEU8P5wN09XQbCLcjV1g4QD08HRuC&#10;N8y/r2cDDERgIMKGOHEHnczhUoZOiBpCkJHJaQfESRefNhEEioEyHqh/jWra7+HTUzq5t/Bpu0Yv&#10;kCvQ6UEEn0YQD+poDOT2Ey8vJ5BLEyacP7/SafVDtgVnTyRwWKqB+m5atYUdtW4+l9vXFqJMArNQ&#10;PcvtmB5kQ5jXZxFG8IfB+iinjyYBWuH3/2mC4D90ybhJWYLxm09My/hg+oOZ47kDa2bZAx+SaAOD&#10;+B98x7B8azrr5jyYf/JkKqepHt82T8/0PNLRlikbOvw6mVL/3ZdUqbbXW+GBcZew56hSdxWSi/t9&#10;VUJ9/9pXhQ3up8IG91Fh43vzTx2ZiWwowm9nI5+BInbzPg1F+DxYhRTBEqaPjtogRVApdE/elVIE&#10;q36QeU9kionuyKxwiymkhaBu4RmYYjcH1zAFiol2aQUyxQOi9ieJCcYUMgeNTAFMITP0LaaQFlLK&#10;FEfyoSO/TjYhUyBTqHA7GFPIeoDHM8XIeWneB/H3iQppouehChAVLI7XRCiQKvbXa6KoOKuokGUZ&#10;SBUQnvT3qQppouehit1IRUMVGKlAVaFMVciqEqQKShW9IkxfmgdoQsHyCo/WMNEqTEjL9ZIdsIOm&#10;OjAt94rXVxDAY6euwVdbdSNLMPfgs1WEiYnjJ2fDeilIGV/iq5/uj0RzNqf5e1r0om4FEAFEdhGq&#10;uPLGNSAvhQyKK9T2r58kNHbXrgzz1VbemKYDpWmIT8TnIXz2Khf9dtXNmRSotkji/Ke6kEesph5Z&#10;BoTYEKmI1ENI7dYwQoGL0hpGy7RBDCM+EZ/78QntPDozvQfCUJRvKfHlG18Jlij0SmxHjgfYpe48&#10;ukqv1lWCDi09gLYz3Wea6qlfKSb4FkBNl311K2+FAMVFNCYVgC1fyeMrWRSuohELfont8+JzFQB1&#10;RrDwgd4mh+urWe6uZu7O27DbjMJYkwl47OKzndQ7P4FaMlq/O8M7DtRC4wz/utshmYZMJ8l6No/n&#10;dQSJqqt8PTbb244oaBMN0LBGHmvkH9qvQmYmHrOMhtWzydTV3szz4bYPwKu85YNYU/P9L6UxgRPE&#10;RNbiCWkfpRUqRCZQoJNKzytAntjbfBCL2c5azCYTiMgTsFR7lyekfZTyRJPIQp6grXZl386OP/i0&#10;Tknc3cVluUd7nco1dzKRizxhyCR3S09I+yjliSaNuMsTtJaN+cjod2DFq7KKV5lQR54wZLFBiyek&#10;fZTyBKRzIZpH07m7PIF+B/odch2RMp6ANl3H2n28rgCFrPVoiKKxj1KiONq7SvZWo6tpaPXrwe5V&#10;2BAInqJwsEcreh6P6vYhK0tOlRS2xRbovoBQJm1u2Osc5hFpH+VMIYrB93VhBLlBK3BofzFkivpB&#10;KhjLPGssk8gSn1OZArpc08K2l8AUsvyppSmkfZQyRZPJ311355C6y+C9S+9QU6CmCMbtZ0udnh0l&#10;spfFqUxBDN5z8CVQRa8QrTEO0MT5C30gPIml5vjYM3gg5IFSc8DjruhtF6Opq/NpsIpxNMzLHXkw&#10;oro4mrwRTp7JFExk7Fme8FRUFjMST3Clj11tv4bt9nNmL/4FAAD//wMAUEsDBBQABgAIAAAAIQCm&#10;V/2z4gAAAAsBAAAPAAAAZHJzL2Rvd25yZXYueG1sTI9BS8NAEIXvgv9hGcGb3axpY43ZlFLUUxFs&#10;BfE2TaZJaHY2ZLdJ+u/dnvQ0M7zHm+9lq8m0YqDeNZY1qFkEgriwZcOVhq/928MShPPIJbaWScOF&#10;HKzy25sM09KO/EnDzlcihLBLUUPtfZdK6YqaDLqZ7YiDdrS9QR/OvpJlj2MIN618jKJEGmw4fKix&#10;o01NxWl3NhreRxzXsXodtqfj5vKzX3x8bxVpfX83rV9AeJr8nxmu+AEd8sB0sGcunWg1zOcqODXE&#10;SZhXXS2en0AcwpbESwUyz+T/DvkvAAAA//8DAFBLAQItABQABgAIAAAAIQC2gziS/gAAAOEBAAAT&#10;AAAAAAAAAAAAAAAAAAAAAABbQ29udGVudF9UeXBlc10ueG1sUEsBAi0AFAAGAAgAAAAhADj9If/W&#10;AAAAlAEAAAsAAAAAAAAAAAAAAAAALwEAAF9yZWxzLy5yZWxzUEsBAi0AFAAGAAgAAAAhAFQpxi+A&#10;CAAAr3YAAA4AAAAAAAAAAAAAAAAALgIAAGRycy9lMm9Eb2MueG1sUEsBAi0AFAAGAAgAAAAhAKZX&#10;/bPiAAAACwEAAA8AAAAAAAAAAAAAAAAA2goAAGRycy9kb3ducmV2LnhtbFBLBQYAAAAABAAEAPMA&#10;AADpCwAAAAA=&#10;">
              <v:line id="Line 780" o:spid="_x0000_s1065" style="position:absolute;visibility:visible;mso-wrap-style:square" from="454,11736" to="1134,117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9J4qwwAAANsAAAAPAAAAZHJzL2Rvd25yZXYueG1sRI/RasJA&#10;FETfhf7Dcgt9M5u0GEp0FZEKhYJo9ANus9ckuHs3ZLcm/XtXEHwcZuYMs1iN1ogr9b51rCBLUhDE&#10;ldMt1wpOx+30E4QPyBqNY1LwTx5Wy5fJAgvtBj7QtQy1iBD2BSpoQugKKX3VkEWfuI44emfXWwxR&#10;9rXUPQ4Rbo18T9NcWmw5LjTY0aah6lL+WQXDvtyOux+n7clt8tbk2e/Hl1Hq7XVcz0EEGsMz/Gh/&#10;awWzDO5f4g+QyxsAAAD//wMAUEsBAi0AFAAGAAgAAAAhANvh9svuAAAAhQEAABMAAAAAAAAAAAAA&#10;AAAAAAAAAFtDb250ZW50X1R5cGVzXS54bWxQSwECLQAUAAYACAAAACEAWvQsW78AAAAVAQAACwAA&#10;AAAAAAAAAAAAAAAfAQAAX3JlbHMvLnJlbHNQSwECLQAUAAYACAAAACEAufSeKsMAAADbAAAADwAA&#10;AAAAAAAAAAAAAAAHAgAAZHJzL2Rvd25yZXYueG1sUEsFBgAAAAADAAMAtwAAAPcCAAAAAA==&#10;" strokeweight="1.25pt"/>
              <v:line id="Line 781" o:spid="_x0000_s1066" style="position:absolute;visibility:visible;mso-wrap-style:square" from="454,13152" to="1134,131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gBdwgAAANsAAAAPAAAAZHJzL2Rvd25yZXYueG1sRI/RisIw&#10;FETfBf8hXGHfNNXFItUoIgrCwuJWP+DaXNticlOaaLt/vxGEfRxm5gyz2vTWiCe1vnasYDpJQBAX&#10;TtdcKricD+MFCB+QNRrHpOCXPGzWw8EKM+06/qFnHkoRIewzVFCF0GRS+qIii37iGuLo3VxrMUTZ&#10;llK32EW4NXKWJKm0WHNcqLChXUXFPX9YBd0pP/TfX07bi9ultUmn18+9Uepj1G+XIAL14T/8bh+1&#10;gvkMXl/iD5DrPwAAAP//AwBQSwECLQAUAAYACAAAACEA2+H2y+4AAACFAQAAEwAAAAAAAAAAAAAA&#10;AAAAAAAAW0NvbnRlbnRfVHlwZXNdLnhtbFBLAQItABQABgAIAAAAIQBa9CxbvwAAABUBAAALAAAA&#10;AAAAAAAAAAAAAB8BAABfcmVscy8ucmVsc1BLAQItABQABgAIAAAAIQBJJgBdwgAAANsAAAAPAAAA&#10;AAAAAAAAAAAAAAcCAABkcnMvZG93bnJldi54bWxQSwUGAAAAAAMAAwC3AAAA9gIAAAAA&#10;" strokeweight="1.25pt"/>
              <v:line id="Line 782" o:spid="_x0000_s1067" style="position:absolute;visibility:visible;mso-wrap-style:square" from="454,15137" to="1134,151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aqXGwgAAANsAAAAPAAAAZHJzL2Rvd25yZXYueG1sRI/RisIw&#10;FETfhf2HcBf2TVMVi3SNssgKC4Jo9QPuNte2mNyUJtr690YQfBxm5gyzWPXWiBu1vnasYDxKQBAX&#10;TtdcKjgdN8M5CB+QNRrHpOBOHlbLj8ECM+06PtAtD6WIEPYZKqhCaDIpfVGRRT9yDXH0zq61GKJs&#10;S6lb7CLcGjlJklRarDkuVNjQuqLikl+tgm6fb/rd1ml7cuu0Nun4f/prlPr67H++QQTqwzv8av9p&#10;BbMpPL/EHyCXDwAAAP//AwBQSwECLQAUAAYACAAAACEA2+H2y+4AAACFAQAAEwAAAAAAAAAAAAAA&#10;AAAAAAAAW0NvbnRlbnRfVHlwZXNdLnhtbFBLAQItABQABgAIAAAAIQBa9CxbvwAAABUBAAALAAAA&#10;AAAAAAAAAAAAAB8BAABfcmVscy8ucmVsc1BLAQItABQABgAIAAAAIQAmaqXGwgAAANsAAAAPAAAA&#10;AAAAAAAAAAAAAAcCAABkcnMvZG93bnJldi54bWxQSwUGAAAAAAMAAwC3AAAA9gIAAAAA&#10;" strokeweight="1.25pt"/>
              <v:line id="Line 783" o:spid="_x0000_s1068" style="position:absolute;visibility:visible;mso-wrap-style:square" from="737,11736" to="737,165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gz2ywwAAANsAAAAPAAAAZHJzL2Rvd25yZXYueG1sRI/RasJA&#10;FETfC/2H5Rb6VjepGkp0I0UqFATR6AfcZq9J6O7dkF1N+vddQfBxmJkzzHI1WiOu1PvWsYJ0koAg&#10;rpxuuVZwOm7ePkD4gKzROCYFf+RhVTw/LTHXbuADXctQiwhhn6OCJoQul9JXDVn0E9cRR+/seosh&#10;yr6Wuschwq2R70mSSYstx4UGO1o3VP2WF6tg2Jebcbd12p7cOmtNlv5Mv4xSry/j5wJEoDE8wvf2&#10;t1Ywn8HtS/wBsvgHAAD//wMAUEsBAi0AFAAGAAgAAAAhANvh9svuAAAAhQEAABMAAAAAAAAAAAAA&#10;AAAAAAAAAFtDb250ZW50X1R5cGVzXS54bWxQSwECLQAUAAYACAAAACEAWvQsW78AAAAVAQAACwAA&#10;AAAAAAAAAAAAAAAfAQAAX3JlbHMvLnJlbHNQSwECLQAUAAYACAAAACEAqYM9ssMAAADbAAAADwAA&#10;AAAAAAAAAAAAAAAHAgAAZHJzL2Rvd25yZXYueG1sUEsFBgAAAAADAAMAtwAAAPcCAAAAAA==&#10;" strokeweight="1.25pt"/>
              <v:rect id="Rectangle 784" o:spid="_x0000_s1069" style="position:absolute;left:1134;top:283;width:10377;height:162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N1/CwQAAANsAAAAPAAAAZHJzL2Rvd25yZXYueG1sRI/RisIw&#10;FETfBf8hXMEXWVMVZbcaRQRBEEHrfsClubalzU1pUq1/bwTBx2FmzjCrTWcqcafGFZYVTMYRCOLU&#10;6oIzBf/X/c8vCOeRNVaWScGTHGzW/d4KY20ffKF74jMRIOxiVJB7X8dSujQng25sa+Lg3Wxj0AfZ&#10;ZFI3+AhwU8lpFC2kwYLDQo417XJKy6Q1CnZ/kd/TaXY+Hmctn2zZ1odypNRw0G2XIDx1/hv+tA9a&#10;wXwO7y/hB8j1CwAA//8DAFBLAQItABQABgAIAAAAIQDb4fbL7gAAAIUBAAATAAAAAAAAAAAAAAAA&#10;AAAAAABbQ29udGVudF9UeXBlc10ueG1sUEsBAi0AFAAGAAgAAAAhAFr0LFu/AAAAFQEAAAsAAAAA&#10;AAAAAAAAAAAAHwEAAF9yZWxzLy5yZWxzUEsBAi0AFAAGAAgAAAAhAPA3X8LBAAAA2wAAAA8AAAAA&#10;AAAAAAAAAAAABwIAAGRycy9kb3ducmV2LnhtbFBLBQYAAAAAAwADALcAAAD1AgAAAAA=&#10;" filled="f" strokeweight="1.25pt"/>
              <v:line id="Line 785" o:spid="_x0000_s1070" style="position:absolute;visibility:visible;mso-wrap-style:square" from="454,11736" to="454,165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HQZewwAAANsAAAAPAAAAZHJzL2Rvd25yZXYueG1sRI/BasMw&#10;EETvgf6D2EJvsZyWmuJECcXUUCiExPEHbK2NbSqtjKXG7t9HhUCOw8y8YTa72RpxodH3jhWskhQE&#10;ceN0z62C+lQu30D4gKzROCYFf+Rht31YbDDXbuIjXarQighhn6OCLoQhl9I3HVn0iRuIo3d2o8UQ&#10;5dhKPeIU4dbI5zTNpMWe40KHAxUdNT/Vr1UwHapy3n85bWtXZL3JVt8vH0app8f5fQ0i0Bzu4Vv7&#10;Uyt4zeD/S/wBcnsFAAD//wMAUEsBAi0AFAAGAAgAAAAhANvh9svuAAAAhQEAABMAAAAAAAAAAAAA&#10;AAAAAAAAAFtDb250ZW50X1R5cGVzXS54bWxQSwECLQAUAAYACAAAACEAWvQsW78AAAAVAQAACwAA&#10;AAAAAAAAAAAAAAAfAQAAX3JlbHMvLnJlbHNQSwECLQAUAAYACAAAACEANh0GXsMAAADbAAAADwAA&#10;AAAAAAAAAAAAAAAHAgAAZHJzL2Rvd25yZXYueG1sUEsFBgAAAAADAAMAtwAAAPcCAAAAAA==&#10;" strokeweight="1.25pt"/>
              <v:line id="Line 786" o:spid="_x0000_s1071" style="position:absolute;visibility:visible;mso-wrap-style:square" from="454,16554" to="1134,165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UaPFwgAAANsAAAAPAAAAZHJzL2Rvd25yZXYueG1sRI/RasJA&#10;FETfC/7DcgXf6kbFKNFVRCoUClKjH3DNXpPg7t2Q3Zr077uC0MdhZs4w621vjXhQ62vHCibjBARx&#10;4XTNpYLL+fC+BOEDskbjmBT8koftZvC2xky7jk/0yEMpIoR9hgqqEJpMSl9UZNGPXUMcvZtrLYYo&#10;21LqFrsIt0ZOkySVFmuOCxU2tK+ouOc/VkH3nR/645fT9uL2aW3SyXX2YZQaDfvdCkSgPvyHX+1P&#10;rWC+gOeX+APk5g8AAP//AwBQSwECLQAUAAYACAAAACEA2+H2y+4AAACFAQAAEwAAAAAAAAAAAAAA&#10;AAAAAAAAW0NvbnRlbnRfVHlwZXNdLnhtbFBLAQItABQABgAIAAAAIQBa9CxbvwAAABUBAAALAAAA&#10;AAAAAAAAAAAAAB8BAABfcmVscy8ucmVsc1BLAQItABQABgAIAAAAIQBZUaPFwgAAANsAAAAPAAAA&#10;AAAAAAAAAAAAAAcCAABkcnMvZG93bnJldi54bWxQSwUGAAAAAAMAAwC3AAAA9gIAAAAA&#10;" strokeweight="1.25pt"/>
              <v:line id="Line 787" o:spid="_x0000_s1072" style="position:absolute;visibility:visible;mso-wrap-style:square" from="11000,16103" to="11510,161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zje3vwAAANsAAAAPAAAAZHJzL2Rvd25yZXYueG1sRE/NisIw&#10;EL4LvkMYwZtN3cWyVKOIKCwIol0fYGzGtphMSpO19e3NYWGPH9//ajNYI57U+caxgnmSgiAunW64&#10;UnD9Ocy+QPiArNE4JgUv8rBZj0crzLXr+ULPIlQihrDPUUEdQptL6cuaLPrEtcSRu7vOYoiwq6Tu&#10;sI/h1siPNM2kxYZjQ40t7WoqH8WvVdCfi8NwOjptr26XNSab3z73RqnpZNguQQQawr/4z/2tFSzi&#10;2Pgl/gC5fgMAAP//AwBQSwECLQAUAAYACAAAACEA2+H2y+4AAACFAQAAEwAAAAAAAAAAAAAAAAAA&#10;AAAAW0NvbnRlbnRfVHlwZXNdLnhtbFBLAQItABQABgAIAAAAIQBa9CxbvwAAABUBAAALAAAAAAAA&#10;AAAAAAAAAB8BAABfcmVscy8ucmVsc1BLAQItABQABgAIAAAAIQAozje3vwAAANsAAAAPAAAAAAAA&#10;AAAAAAAAAAcCAABkcnMvZG93bnJldi54bWxQSwUGAAAAAAMAAwC3AAAA8wIAAAAA&#10;" strokeweight="1.25pt"/>
              <v:line id="Line 788" o:spid="_x0000_s1073" style="position:absolute;visibility:visible;mso-wrap-style:square" from="11000,15706" to="11000,165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gpIswgAAANsAAAAPAAAAZHJzL2Rvd25yZXYueG1sRI/RasJA&#10;FETfC/7DcgXf6kbFoNFVRCoUClKjH3DNXpPg7t2Q3Zr077uC0MdhZs4w621vjXhQ62vHCibjBARx&#10;4XTNpYLL+fC+AOEDskbjmBT8koftZvC2xky7jk/0yEMpIoR9hgqqEJpMSl9UZNGPXUMcvZtrLYYo&#10;21LqFrsIt0ZOkySVFmuOCxU2tK+ouOc/VkH3nR/645fT9uL2aW3SyXX2YZQaDfvdCkSgPvyHX+1P&#10;rWC+hOeX+APk5g8AAP//AwBQSwECLQAUAAYACAAAACEA2+H2y+4AAACFAQAAEwAAAAAAAAAAAAAA&#10;AAAAAAAAW0NvbnRlbnRfVHlwZXNdLnhtbFBLAQItABQABgAIAAAAIQBa9CxbvwAAABUBAAALAAAA&#10;AAAAAAAAAAAAAB8BAABfcmVscy8ucmVsc1BLAQItABQABgAIAAAAIQBHgpIswgAAANsAAAAPAAAA&#10;AAAAAAAAAAAAAAcCAABkcnMvZG93bnJldi54bWxQSwUGAAAAAAMAAwC3AAAA9gIAAAAA&#10;" strokeweight="1.25pt"/>
              <v:shapetype id="_x0000_t202" coordsize="21600,21600" o:spt="202" path="m,l,21600r21600,l21600,xe">
                <v:stroke joinstyle="miter"/>
                <v:path gradientshapeok="t" o:connecttype="rect"/>
              </v:shapetype>
              <v:shape id="Text Box 789" o:spid="_x0000_s1074" type="#_x0000_t202" style="position:absolute;left:454;top:11735;width:281;height:14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ZN4xAAAANsAAAAPAAAAZHJzL2Rvd25yZXYueG1sRE9Na8JA&#10;EL0X/A/LFLwU3ahga3QVEdSWQku1VLwN2WkSzM7G7FTjv+8eCj0+3vds0bpKXagJpWcDg34Cijjz&#10;tuTcwOd+3XsCFQTZYuWZDNwowGLeuZthav2VP+iyk1zFEA4pGihE6lTrkBXkMPR9TRy5b984lAib&#10;XNsGrzHcVXqYJGPtsOTYUGBNq4Ky0+7HGXg8nF/k/eHrdbA6hrftXkbnyeZgTPe+XU5BCbXyL/5z&#10;P1sD47g+fok/QM9/AQAA//8DAFBLAQItABQABgAIAAAAIQDb4fbL7gAAAIUBAAATAAAAAAAAAAAA&#10;AAAAAAAAAABbQ29udGVudF9UeXBlc10ueG1sUEsBAi0AFAAGAAgAAAAhAFr0LFu/AAAAFQEAAAsA&#10;AAAAAAAAAAAAAAAAHwEAAF9yZWxzLy5yZWxzUEsBAi0AFAAGAAgAAAAhAP99k3jEAAAA2wAAAA8A&#10;AAAAAAAAAAAAAAAABwIAAGRycy9kb3ducmV2LnhtbFBLBQYAAAAAAwADALcAAAD4AgAAAAA=&#10;" filled="f" stroked="f">
                <v:textbox style="layout-flow:vertical;mso-layout-flow-alt:bottom-to-top" inset=".5mm,0,0,0">
                  <w:txbxContent>
                    <w:p w:rsidR="009A3DAA" w:rsidRPr="00F52D40" w:rsidRDefault="009A3DAA" w:rsidP="00F52D40">
                      <w:pPr>
                        <w:ind w:firstLine="0"/>
                        <w:jc w:val="center"/>
                        <w:rPr>
                          <w:rFonts w:ascii="ISOCPEUR" w:hAnsi="ISOCPEUR"/>
                          <w:sz w:val="20"/>
                        </w:rPr>
                      </w:pPr>
                      <w:r w:rsidRPr="00F52D40">
                        <w:rPr>
                          <w:rFonts w:ascii="ISOCPEUR" w:hAnsi="ISOCPEUR"/>
                          <w:sz w:val="20"/>
                        </w:rPr>
                        <w:t>Взам. инв. №</w:t>
                      </w:r>
                    </w:p>
                  </w:txbxContent>
                </v:textbox>
              </v:shape>
              <v:shape id="Text Box 790" o:spid="_x0000_s1075" type="#_x0000_t202" style="position:absolute;left:454;top:13152;width:281;height:19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MTbjxwAAANsAAAAPAAAAZHJzL2Rvd25yZXYueG1sRI9fa8JA&#10;EMTfC/0Oxxb6InpJC1ZTTxGh/xBaqqL4tuS2STC3F3NbTb99ryD0cZiZ3zCTWedqdaI2VJ4NpIME&#10;FHHubcWFgc36qT8CFQTZYu2ZDPxQgNn0+mqCmfVn/qTTSgoVIRwyNFCKNJnWIS/JYRj4hjh6X751&#10;KFG2hbYtniPc1fouSYbaYcVxocSGFiXlh9W3M/CwO77JR2+7TBf78P6ylvvj+HlnzO1NN38EJdTJ&#10;f/jSfrUGhin8fYk/QE9/AQAA//8DAFBLAQItABQABgAIAAAAIQDb4fbL7gAAAIUBAAATAAAAAAAA&#10;AAAAAAAAAAAAAABbQ29udGVudF9UeXBlc10ueG1sUEsBAi0AFAAGAAgAAAAhAFr0LFu/AAAAFQEA&#10;AAsAAAAAAAAAAAAAAAAAHwEAAF9yZWxzLy5yZWxzUEsBAi0AFAAGAAgAAAAhAJAxNuPHAAAA2wAA&#10;AA8AAAAAAAAAAAAAAAAABwIAAGRycy9kb3ducmV2LnhtbFBLBQYAAAAAAwADALcAAAD7AgAAAAA=&#10;" filled="f" stroked="f">
                <v:textbox style="layout-flow:vertical;mso-layout-flow-alt:bottom-to-top" inset=".5mm,0,0,0">
                  <w:txbxContent>
                    <w:p w:rsidR="009A3DAA" w:rsidRPr="00F52D40" w:rsidRDefault="009A3DAA" w:rsidP="00F52D40">
                      <w:pPr>
                        <w:ind w:firstLine="0"/>
                        <w:jc w:val="center"/>
                        <w:rPr>
                          <w:rFonts w:ascii="ISOCPEUR" w:hAnsi="ISOCPEUR"/>
                          <w:sz w:val="20"/>
                        </w:rPr>
                      </w:pPr>
                      <w:r w:rsidRPr="00F52D40">
                        <w:rPr>
                          <w:rFonts w:ascii="ISOCPEUR" w:hAnsi="ISOCPEUR"/>
                          <w:sz w:val="20"/>
                        </w:rPr>
                        <w:t>Подп. и дата</w:t>
                      </w:r>
                    </w:p>
                  </w:txbxContent>
                </v:textbox>
              </v:shape>
              <v:shape id="Text Box 791" o:spid="_x0000_s1076" type="#_x0000_t202" style="position:absolute;left:454;top:15137;width:281;height:14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46iUxwAAANsAAAAPAAAAZHJzL2Rvd25yZXYueG1sRI9Ra8JA&#10;EITfBf/DsUJfSr1owbbRU4rQaim0VEvFtyW3JsHcXsytGv99r1DwcZiZb5jJrHWVOlETSs8GBv0E&#10;FHHmbcm5ge/1y90jqCDIFivPZOBCAWbTbmeCqfVn/qLTSnIVIRxSNFCI1KnWISvIYej7mjh6O984&#10;lCibXNsGzxHuKj1MkpF2WHJcKLCmeUHZfnV0Bh42hzf5vP15H8y34WOxlvvD0+vGmJte+zwGJdTK&#10;NfzfXloDoyH8fYk/QE9/AQAA//8DAFBLAQItABQABgAIAAAAIQDb4fbL7gAAAIUBAAATAAAAAAAA&#10;AAAAAAAAAAAAAABbQ29udGVudF9UeXBlc10ueG1sUEsBAi0AFAAGAAgAAAAhAFr0LFu/AAAAFQEA&#10;AAsAAAAAAAAAAAAAAAAAHwEAAF9yZWxzLy5yZWxzUEsBAi0AFAAGAAgAAAAhAGDjqJTHAAAA2wAA&#10;AA8AAAAAAAAAAAAAAAAABwIAAGRycy9kb3ducmV2LnhtbFBLBQYAAAAAAwADALcAAAD7AgAAAAA=&#10;" filled="f" stroked="f">
                <v:textbox style="layout-flow:vertical;mso-layout-flow-alt:bottom-to-top" inset=".5mm,0,0,0">
                  <w:txbxContent>
                    <w:p w:rsidR="009A3DAA" w:rsidRPr="00F52D40" w:rsidRDefault="009A3DAA" w:rsidP="00F52D40">
                      <w:pPr>
                        <w:ind w:firstLine="0"/>
                        <w:jc w:val="center"/>
                        <w:rPr>
                          <w:rFonts w:ascii="ISOCPEUR" w:hAnsi="ISOCPEUR"/>
                          <w:sz w:val="20"/>
                        </w:rPr>
                      </w:pPr>
                      <w:r w:rsidRPr="00F52D40">
                        <w:rPr>
                          <w:rFonts w:ascii="ISOCPEUR" w:hAnsi="ISOCPEUR"/>
                          <w:sz w:val="20"/>
                        </w:rPr>
                        <w:t>Инв. № подл.</w:t>
                      </w:r>
                    </w:p>
                  </w:txbxContent>
                </v:textbox>
              </v:shape>
              <v:shape id="Text Box 792" o:spid="_x0000_s1077" type="#_x0000_t202" style="position:absolute;left:737;top:11736;width:397;height:14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FWu5xAAAANsAAAAPAAAAZHJzL2Rvd25yZXYueG1sRI/dasJA&#10;FITvhb7Dcgre6SZWjKRupNQKCpVSa+8P2ZMfmj0bsmuMb+8WBC+HmfmGWa0H04ieOldbVhBPIxDE&#10;udU1lwpOP9vJEoTzyBoby6TgSg7W2dNoham2F/6m/uhLESDsUlRQed+mUrq8IoNualvi4BW2M+iD&#10;7EqpO7wEuGnkLIoW0mDNYaHClt4ryv+OZ6NAFgczT+afp10fbz6i5Ot3nyxjpcbPw9srCE+Df4Tv&#10;7Z1WsHiB/y/hB8jsBgAA//8DAFBLAQItABQABgAIAAAAIQDb4fbL7gAAAIUBAAATAAAAAAAAAAAA&#10;AAAAAAAAAABbQ29udGVudF9UeXBlc10ueG1sUEsBAi0AFAAGAAgAAAAhAFr0LFu/AAAAFQEAAAsA&#10;AAAAAAAAAAAAAAAAHwEAAF9yZWxzLy5yZWxzUEsBAi0AFAAGAAgAAAAhAHQVa7nEAAAA2wAAAA8A&#10;AAAAAAAAAAAAAAAABwIAAGRycy9kb3ducmV2LnhtbFBLBQYAAAAAAwADALcAAAD4AgAAAAA=&#10;" filled="f" stroked="f">
                <v:textbox style="layout-flow:vertical;mso-layout-flow-alt:bottom-to-top" inset="1mm,0,0,0">
                  <w:txbxContent>
                    <w:p w:rsidR="009A3DAA" w:rsidRDefault="009A3DAA">
                      <w:pPr>
                        <w:pStyle w:val="a3"/>
                        <w:tabs>
                          <w:tab w:val="clear" w:pos="4153"/>
                          <w:tab w:val="clear" w:pos="8306"/>
                        </w:tabs>
                        <w:rPr>
                          <w:sz w:val="18"/>
                        </w:rPr>
                      </w:pPr>
                    </w:p>
                  </w:txbxContent>
                </v:textbox>
              </v:shape>
              <v:shape id="Text Box 793" o:spid="_x0000_s1078" type="#_x0000_t202" style="position:absolute;left:737;top:15138;width:397;height:14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FENmwwAAANwAAAAPAAAAZHJzL2Rvd25yZXYueG1sRE/basJA&#10;EH0X+g/LFPpWNxExMbpK0RYUlFIv70N2TEKzsyG7jfHvXaHg2xzOdebL3tSio9ZVlhXEwwgEcW51&#10;xYWC0/HrPQXhPLLG2jIpuJGD5eJlMMdM2yv/UHfwhQgh7DJUUHrfZFK6vCSDbmgb4sBdbGvQB9gW&#10;Urd4DeGmlqMomkiDFYeGEhtalZT/Hv6MAnnZm3Ey3p02Xbz+jJLv8zZJY6XeXvuPGQhPvX+K/90b&#10;HeZPR/B4JlwgF3cAAAD//wMAUEsBAi0AFAAGAAgAAAAhANvh9svuAAAAhQEAABMAAAAAAAAAAAAA&#10;AAAAAAAAAFtDb250ZW50X1R5cGVzXS54bWxQSwECLQAUAAYACAAAACEAWvQsW78AAAAVAQAACwAA&#10;AAAAAAAAAAAAAAAfAQAAX3JlbHMvLnJlbHNQSwECLQAUAAYACAAAACEA+hRDZsMAAADcAAAADwAA&#10;AAAAAAAAAAAAAAAHAgAAZHJzL2Rvd25yZXYueG1sUEsFBgAAAAADAAMAtwAAAPcCAAAAAA==&#10;" filled="f" stroked="f">
                <v:textbox style="layout-flow:vertical;mso-layout-flow-alt:bottom-to-top" inset="1mm,0,0,0">
                  <w:txbxContent>
                    <w:p w:rsidR="009A3DAA" w:rsidRDefault="009A3DAA">
                      <w:pPr>
                        <w:rPr>
                          <w:sz w:val="18"/>
                        </w:rPr>
                      </w:pPr>
                    </w:p>
                  </w:txbxContent>
                </v:textbox>
              </v:shape>
              <v:shape id="Text Box 794" o:spid="_x0000_s1079" type="#_x0000_t202" style="position:absolute;left:737;top:13152;width:397;height:19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Ob9wwAAANwAAAAPAAAAZHJzL2Rvd25yZXYueG1sRE9Na8JA&#10;EL0L/odlhN50EyvGpq4iVsGCUmrtfciOSTA7G7LbGP+9WxC8zeN9znzZmUq01LjSsoJ4FIEgzqwu&#10;OVdw+tkOZyCcR9ZYWSYFN3KwXPR7c0y1vfI3tUefixDCLkUFhfd1KqXLCjLoRrYmDtzZNgZ9gE0u&#10;dYPXEG4qOY6iqTRYcmgosKZ1Qdnl+GcUyPPBTJLJ/rRr449NlHz9fiazWKmXQbd6B+Gp80/xw73T&#10;Yf7bK/w/Ey6QizsAAAD//wMAUEsBAi0AFAAGAAgAAAAhANvh9svuAAAAhQEAABMAAAAAAAAAAAAA&#10;AAAAAAAAAFtDb250ZW50X1R5cGVzXS54bWxQSwECLQAUAAYACAAAACEAWvQsW78AAAAVAQAACwAA&#10;AAAAAAAAAAAAAAAfAQAAX3JlbHMvLnJlbHNQSwECLQAUAAYACAAAACEAlVjm/cMAAADcAAAADwAA&#10;AAAAAAAAAAAAAAAHAgAAZHJzL2Rvd25yZXYueG1sUEsFBgAAAAADAAMAtwAAAPcCAAAAAA==&#10;" filled="f" stroked="f">
                <v:textbox style="layout-flow:vertical;mso-layout-flow-alt:bottom-to-top" inset="1mm,0,0,0">
                  <w:txbxContent>
                    <w:p w:rsidR="009A3DAA" w:rsidRDefault="009A3DAA">
                      <w:pPr>
                        <w:rPr>
                          <w:sz w:val="18"/>
                        </w:rPr>
                      </w:pPr>
                    </w:p>
                  </w:txbxContent>
                </v:textbox>
              </v:shape>
              <v:line id="Line 795" o:spid="_x0000_s1080" style="position:absolute;visibility:visible;mso-wrap-style:square" from="4820,15705" to="4820,165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agVwwQAAANwAAAAPAAAAZHJzL2Rvd25yZXYueG1sRE/bisIw&#10;EH1f8B/CCL6tqReKVqOIrLCwIGv1A8ZmbIvJpDRZ2/37jSDs2xzOddbb3hrxoNbXjhVMxgkI4sLp&#10;mksFl/PhfQHCB2SNxjEp+CUP283gbY2Zdh2f6JGHUsQQ9hkqqEJoMil9UZFFP3YNceRurrUYImxL&#10;qVvsYrg1cpokqbRYc2yosKF9RcU9/7EKuu/80B+/nLYXt09rk06usw+j1GjY71YgAvXhX/xyf+o4&#10;fzmH5zPxArn5AwAA//8DAFBLAQItABQABgAIAAAAIQDb4fbL7gAAAIUBAAATAAAAAAAAAAAAAAAA&#10;AAAAAABbQ29udGVudF9UeXBlc10ueG1sUEsBAi0AFAAGAAgAAAAhAFr0LFu/AAAAFQEAAAsAAAAA&#10;AAAAAAAAAAAAHwEAAF9yZWxzLy5yZWxzUEsBAi0AFAAGAAgAAAAhAGZqBXDBAAAA3AAAAA8AAAAA&#10;AAAAAAAAAAAABwIAAGRycy9kb3ducmV2LnhtbFBLBQYAAAAAAwADALcAAAD1AgAAAAA=&#10;" strokeweight="1.25pt"/>
              <v:line id="Line 796" o:spid="_x0000_s1081" style="position:absolute;visibility:visible;mso-wrap-style:square" from="1134,15705" to="11511,157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JqDrwQAAANwAAAAPAAAAZHJzL2Rvd25yZXYueG1sRE/dasIw&#10;FL4f+A7hCN7NVMWi1SgiEwYDmdUHODbHtpiclCaz3dsvgrC78/H9nvW2t0Y8qPW1YwWTcQKCuHC6&#10;5lLB5Xx4X4DwAVmjcUwKfsnDdjN4W2OmXccneuShFDGEfYYKqhCaTEpfVGTRj11DHLmbay2GCNtS&#10;6ha7GG6NnCZJKi3WHBsqbGhfUXHPf6yC7js/9Mcvp+3F7dPapJPr7MMoNRr2uxWIQH34F7/cnzrO&#10;X87h+Uy8QG7+AAAA//8DAFBLAQItABQABgAIAAAAIQDb4fbL7gAAAIUBAAATAAAAAAAAAAAAAAAA&#10;AAAAAABbQ29udGVudF9UeXBlc10ueG1sUEsBAi0AFAAGAAgAAAAhAFr0LFu/AAAAFQEAAAsAAAAA&#10;AAAAAAAAAAAAHwEAAF9yZWxzLy5yZWxzUEsBAi0AFAAGAAgAAAAhAAkmoOvBAAAA3AAAAA8AAAAA&#10;AAAAAAAAAAAABwIAAGRycy9kb3ducmV2LnhtbFBLBQYAAAAAAwADALcAAAD1AgAAAAA=&#10;" strokeweight="1.25pt"/>
              <v:line id="Line 797" o:spid="_x0000_s1082" style="position:absolute;visibility:visible;mso-wrap-style:square" from="1701,15705" to="1701,165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9D6cwAAAANwAAAAPAAAAZHJzL2Rvd25yZXYueG1sRE/bisIw&#10;EH1f8B/CCL6tqQplrUYRURCEZbf6AWMztsVkUppo699vBGHf5nCus1z31ogHtb52rGAyTkAQF07X&#10;XCo4n/afXyB8QNZoHJOCJ3lYrwYfS8y06/iXHnkoRQxhn6GCKoQmk9IXFVn0Y9cQR+7qWoshwraU&#10;usUuhlsjp0mSSos1x4YKG9pWVNzyu1XQ/eT7/vvotD27bVqbdHKZ7YxSo2G/WYAI1Id/8dt90HH+&#10;PIXXM/ECufoDAAD//wMAUEsBAi0AFAAGAAgAAAAhANvh9svuAAAAhQEAABMAAAAAAAAAAAAAAAAA&#10;AAAAAFtDb250ZW50X1R5cGVzXS54bWxQSwECLQAUAAYACAAAACEAWvQsW78AAAAVAQAACwAAAAAA&#10;AAAAAAAAAAAfAQAAX3JlbHMvLnJlbHNQSwECLQAUAAYACAAAACEA+fQ+nMAAAADcAAAADwAAAAAA&#10;AAAAAAAAAAAHAgAAZHJzL2Rvd25yZXYueG1sUEsFBgAAAAADAAMAtwAAAPQCAAAAAA==&#10;" strokeweight="1.25pt"/>
              <v:line id="Line 798" o:spid="_x0000_s1083" style="position:absolute;visibility:visible;mso-wrap-style:square" from="2268,15705" to="2268,165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uJsHwQAAANwAAAAPAAAAZHJzL2Rvd25yZXYueG1sRE/dasIw&#10;FL4f+A7hCN7NVIVOq1FEJgwGMqsPcGyObTE5KU1mu7dfBMG78/H9ntWmt0bcqfW1YwWTcQKCuHC6&#10;5lLB+bR/n4PwAVmjcUwK/sjDZj14W2GmXcdHuuehFDGEfYYKqhCaTEpfVGTRj11DHLmray2GCNtS&#10;6ha7GG6NnCZJKi3WHBsqbGhXUXHLf62C7iff94dvp+3Z7dLapJPL7NMoNRr22yWIQH14iZ/uLx3n&#10;Lz7g8Uy8QK7/AQAA//8DAFBLAQItABQABgAIAAAAIQDb4fbL7gAAAIUBAAATAAAAAAAAAAAAAAAA&#10;AAAAAABbQ29udGVudF9UeXBlc10ueG1sUEsBAi0AFAAGAAgAAAAhAFr0LFu/AAAAFQEAAAsAAAAA&#10;AAAAAAAAAAAAHwEAAF9yZWxzLy5yZWxzUEsBAi0AFAAGAAgAAAAhAJa4mwfBAAAA3AAAAA8AAAAA&#10;AAAAAAAAAAAABwIAAGRycy9kb3ducmV2LnhtbFBLBQYAAAAAAwADALcAAAD1AgAAAAA=&#10;" strokeweight="1.25pt"/>
              <v:line id="Line 799" o:spid="_x0000_s1084" style="position:absolute;flip:x;visibility:visible;mso-wrap-style:square" from="3402,15705" to="3402,165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0cVQxQAAANwAAAAPAAAAZHJzL2Rvd25yZXYueG1sRI9Ba8JA&#10;EIXvhf6HZQre6qYerKau0haEgnqoCvY4zU6TYHY2ZKcm/vvOQehthvfmvW8WqyE05kJdqiM7eBpn&#10;YIiL6GsuHRwP68cZmCTIHpvI5OBKCVbL+7sF5j72/EmXvZRGQzjl6KASaXNrU1FRwDSOLbFqP7EL&#10;KLp2pfUd9hoeGjvJsqkNWLM2VNjSe0XFef8bHCR/5e/TbHvq345fZ6mfdzJs5s6NHobXFzBCg/yb&#10;b9cfXvHnSqvP6AR2+QcAAP//AwBQSwECLQAUAAYACAAAACEA2+H2y+4AAACFAQAAEwAAAAAAAAAA&#10;AAAAAAAAAAAAW0NvbnRlbnRfVHlwZXNdLnhtbFBLAQItABQABgAIAAAAIQBa9CxbvwAAABUBAAAL&#10;AAAAAAAAAAAAAAAAAB8BAABfcmVscy8ucmVsc1BLAQItABQABgAIAAAAIQAp0cVQxQAAANwAAAAP&#10;AAAAAAAAAAAAAAAAAAcCAABkcnMvZG93bnJldi54bWxQSwUGAAAAAAMAAwC3AAAA+QIAAAAA&#10;" strokeweight="1.25pt"/>
              <v:line id="Line 800" o:spid="_x0000_s1085" style="position:absolute;visibility:visible;mso-wrap-style:square" from="4255,15705" to="4255,165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a6ruwgAAANwAAAAPAAAAZHJzL2Rvd25yZXYueG1sRE/dasIw&#10;FL4f+A7hCN7NtAplVqNIsTAYjK3zAc6aY1tMTkqTtd3bL4PB7s7H93sOp9kaMdLgO8cK0nUCgrh2&#10;uuNGwfWjfHwC4QOyRuOYFHyTh9Nx8XDAXLuJ32msQiNiCPscFbQh9LmUvm7Jol+7njhyNzdYDBEO&#10;jdQDTjHcGrlJkkxa7Dg2tNhT0VJ9r76sgumtKufXF6ft1RVZZ7L0c3sxSq2W83kPItAc/sV/7mcd&#10;5+928PtMvEAefwAAAP//AwBQSwECLQAUAAYACAAAACEA2+H2y+4AAACFAQAAEwAAAAAAAAAAAAAA&#10;AAAAAAAAW0NvbnRlbnRfVHlwZXNdLnhtbFBLAQItABQABgAIAAAAIQBa9CxbvwAAABUBAAALAAAA&#10;AAAAAAAAAAAAAB8BAABfcmVscy8ucmVsc1BLAQItABQABgAIAAAAIQCIa6ruwgAAANwAAAAPAAAA&#10;AAAAAAAAAAAAAAcCAABkcnMvZG93bnJldi54bWxQSwUGAAAAAAMAAwC3AAAA9gIAAAAA&#10;" strokeweight="1.25pt"/>
              <v:line id="Line 801" o:spid="_x0000_s1086" style="position:absolute;visibility:visible;mso-wrap-style:square" from="1134,16556" to="4819,165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fveIwwAAANwAAAAPAAAAZHJzL2Rvd25yZXYueG1sRI/BasMw&#10;EETvhfyD2EBvtZwUTHCthBJiKBRK4uQDNtbWNpVWxlJt9++rQCDHYWbeMMVutkaMNPjOsYJVkoIg&#10;rp3uuFFwOZcvGxA+IGs0jknBH3nYbRdPBebaTXyisQqNiBD2OSpoQ+hzKX3dkkWfuJ44et9usBii&#10;HBqpB5wi3Bq5TtNMWuw4LrTY076l+qf6tQqmY1XOX59O24vbZ53JVtfXg1HqeTm/v4EINIdH+N7+&#10;0AoiEW5n4hGQ238AAAD//wMAUEsBAi0AFAAGAAgAAAAhANvh9svuAAAAhQEAABMAAAAAAAAAAAAA&#10;AAAAAAAAAFtDb250ZW50X1R5cGVzXS54bWxQSwECLQAUAAYACAAAACEAWvQsW78AAAAVAQAACwAA&#10;AAAAAAAAAAAAAAAfAQAAX3JlbHMvLnJlbHNQSwECLQAUAAYACAAAACEAKn73iMMAAADcAAAADwAA&#10;AAAAAAAAAAAAAAAHAgAAZHJzL2Rvd25yZXYueG1sUEsFBgAAAAADAAMAtwAAAPcCAAAAAA==&#10;" strokeweight="1.25pt"/>
              <v:line id="Line 802" o:spid="_x0000_s1087" style="position:absolute;visibility:visible;mso-wrap-style:square" from="1134,16272" to="4819,162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MlITxAAAANwAAAAPAAAAZHJzL2Rvd25yZXYueG1sRI/BasMw&#10;EETvhfyD2EJvtWwHTHGihBJiCARK6/gDNtbWNpVWxlJi9++rQqHHYWbeMNv9Yo240+QHxwqyJAVB&#10;3Do9cKeguVTPLyB8QNZoHJOCb/Kw360etlhqN/MH3evQiQhhX6KCPoSxlNK3PVn0iRuJo/fpJosh&#10;yqmTesI5wq2ReZoW0uLAcaHHkQ49tV/1zSqY3+tqeTs7bRt3KAZTZNf10Sj19Li8bkAEWsJ/+K99&#10;0gryNIPfM/EIyN0PAAAA//8DAFBLAQItABQABgAIAAAAIQDb4fbL7gAAAIUBAAATAAAAAAAAAAAA&#10;AAAAAAAAAABbQ29udGVudF9UeXBlc10ueG1sUEsBAi0AFAAGAAgAAAAhAFr0LFu/AAAAFQEAAAsA&#10;AAAAAAAAAAAAAAAAHwEAAF9yZWxzLy5yZWxzUEsBAi0AFAAGAAgAAAAhAEUyUhPEAAAA3AAAAA8A&#10;AAAAAAAAAAAAAAAABwIAAGRycy9kb3ducmV2LnhtbFBLBQYAAAAAAwADALcAAAD4AgAAAAA=&#10;" strokeweight="1.25pt"/>
              <v:line id="Line 803" o:spid="_x0000_s1088" style="position:absolute;visibility:visible;mso-wrap-style:square" from="1134,15989" to="4819,159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pHoYxQAAANwAAAAPAAAAZHJzL2Rvd25yZXYueG1sRI9Ba8JA&#10;FITvhf6H5RW81Y0hlJC6SlUEwUOJeuntkX1N0mbfht3VJP76bqHQ4zAz3zDL9Wg6cSPnW8sKFvME&#10;BHFldcu1gst5/5yD8AFZY2eZFEzkYb16fFhioe3AJd1OoRYRwr5ABU0IfSGlrxoy6Oe2J47ep3UG&#10;Q5SultrhEOGmk2mSvEiDLceFBnvaNlR9n65GQX7u/W7afuztu/u6l8espAw3Ss2exrdXEIHG8B/+&#10;ax+0gjRJ4fdMPAJy9QMAAP//AwBQSwECLQAUAAYACAAAACEA2+H2y+4AAACFAQAAEwAAAAAAAAAA&#10;AAAAAAAAAAAAW0NvbnRlbnRfVHlwZXNdLnhtbFBLAQItABQABgAIAAAAIQBa9CxbvwAAABUBAAAL&#10;AAAAAAAAAAAAAAAAAB8BAABfcmVscy8ucmVsc1BLAQItABQABgAIAAAAIQBTpHoYxQAAANwAAAAP&#10;AAAAAAAAAAAAAAAAAAcCAABkcnMvZG93bnJldi54bWxQSwUGAAAAAAMAAwC3AAAA+QIAAAAA&#10;" strokeweight=".5pt"/>
              <v:line id="Line 804" o:spid="_x0000_s1089" style="position:absolute;visibility:visible;mso-wrap-style:square" from="4820,16556" to="11510,165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rGn/wgAAANwAAAAPAAAAZHJzL2Rvd25yZXYueG1sRI/RisIw&#10;FETfhf2HcBd801SFIl2jiKwgCIvWfsC1udsWk5vSZG39+40g+DjMzBlmtRmsEXfqfONYwWyagCAu&#10;nW64UlBc9pMlCB+QNRrHpOBBHjbrj9EKM+16PtM9D5WIEPYZKqhDaDMpfVmTRT91LXH0fl1nMUTZ&#10;VVJ32Ee4NXKeJKm02HBcqLGlXU3lLf+zCvpTvh9+jk7bwu3SxqSz6+LbKDX+HLZfIAIN4R1+tQ9a&#10;wTxZwPNMPAJy/Q8AAP//AwBQSwECLQAUAAYACAAAACEA2+H2y+4AAACFAQAAEwAAAAAAAAAAAAAA&#10;AAAAAAAAW0NvbnRlbnRfVHlwZXNdLnhtbFBLAQItABQABgAIAAAAIQBa9CxbvwAAABUBAAALAAAA&#10;AAAAAAAAAAAAAB8BAABfcmVscy8ucmVsc1BLAQItABQABgAIAAAAIQDarGn/wgAAANwAAAAPAAAA&#10;AAAAAAAAAAAAAAcCAABkcnMvZG93bnJldi54bWxQSwUGAAAAAAMAAwC3AAAA9gIAAAAA&#10;" strokeweight="1.25pt"/>
              <v:shape id="Text Box 805" o:spid="_x0000_s1090" type="#_x0000_t202" style="position:absolute;left:1134;top:16272;width:567;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FZdYwwAAANwAAAAPAAAAZHJzL2Rvd25yZXYueG1sRI9Pi8Iw&#10;FMTvwn6H8ARvmioqUo0iiy57EfEP7PVt82yLzUtpsk399htB8DjMzG+Y1aYzlWipcaVlBeNRAoI4&#10;s7rkXMH1sh8uQDiPrLGyTAoe5GCz/uitMNU28Inas89FhLBLUUHhfZ1K6bKCDLqRrYmjd7ONQR9l&#10;k0vdYIhwU8lJksylwZLjQoE1fRaU3c9/RkE4jn8O+jBz7SXYcP+9yq/d46jUoN9tlyA8df4dfrW/&#10;tYJJMoXnmXgE5PofAAD//wMAUEsBAi0AFAAGAAgAAAAhANvh9svuAAAAhQEAABMAAAAAAAAAAAAA&#10;AAAAAAAAAFtDb250ZW50X1R5cGVzXS54bWxQSwECLQAUAAYACAAAACEAWvQsW78AAAAVAQAACwAA&#10;AAAAAAAAAAAAAAAfAQAAX3JlbHMvLnJlbHNQSwECLQAUAAYACAAAACEAqhWXWMMAAADcAAAADwAA&#10;AAAAAAAAAAAAAAAHAgAAZHJzL2Rvd25yZXYueG1sUEsFBgAAAAADAAMAtwAAAPcCAAAAAA==&#10;" filled="f" stroked="f">
                <v:textbox inset="0,.5mm,0,0">
                  <w:txbxContent>
                    <w:p w:rsidR="009A3DAA" w:rsidRPr="00F52D40" w:rsidRDefault="009A3DAA" w:rsidP="00F52D40">
                      <w:pPr>
                        <w:ind w:left="57" w:firstLine="0"/>
                        <w:jc w:val="left"/>
                        <w:rPr>
                          <w:rFonts w:ascii="ISOCPEUR" w:hAnsi="ISOCPEUR"/>
                          <w:sz w:val="20"/>
                        </w:rPr>
                      </w:pPr>
                      <w:r w:rsidRPr="00F52D40">
                        <w:rPr>
                          <w:rFonts w:ascii="ISOCPEUR" w:hAnsi="ISOCPEUR"/>
                          <w:sz w:val="20"/>
                        </w:rPr>
                        <w:t>Изм</w:t>
                      </w:r>
                    </w:p>
                  </w:txbxContent>
                </v:textbox>
              </v:shape>
              <v:shape id="Text Box 806" o:spid="_x0000_s1091" type="#_x0000_t202" style="position:absolute;left:1701;top:16272;width:567;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WTLDwwAAANwAAAAPAAAAZHJzL2Rvd25yZXYueG1sRI9Bi8Iw&#10;FITvwv6H8ARvmiq4SNcoIuuyFxGt4PVt82yLzUtpYlP/vVkQPA4z8w2zXPemFh21rrKsYDpJQBDn&#10;VldcKDhnu/EChPPIGmvLpOBBDtarj8ESU20DH6k7+UJECLsUFZTeN6mULi/JoJvYhjh6V9sa9FG2&#10;hdQthgg3tZwlyac0WHFcKLGhbUn57XQ3CsJhetnr/dx1WbDh9neWP9+Pg1KjYb/5AuGp9+/wq/2r&#10;FcySOfyfiUdArp4AAAD//wMAUEsBAi0AFAAGAAgAAAAhANvh9svuAAAAhQEAABMAAAAAAAAAAAAA&#10;AAAAAAAAAFtDb250ZW50X1R5cGVzXS54bWxQSwECLQAUAAYACAAAACEAWvQsW78AAAAVAQAACwAA&#10;AAAAAAAAAAAAAAAfAQAAX3JlbHMvLnJlbHNQSwECLQAUAAYACAAAACEAxVkyw8MAAADcAAAADwAA&#10;AAAAAAAAAAAAAAAHAgAAZHJzL2Rvd25yZXYueG1sUEsFBgAAAAADAAMAtwAAAPcCAAAAAA==&#10;" filled="f" stroked="f">
                <v:textbox inset="0,.5mm,0,0">
                  <w:txbxContent>
                    <w:p w:rsidR="009A3DAA" w:rsidRPr="00F52D40" w:rsidRDefault="009A3DAA" w:rsidP="00F52D40">
                      <w:pPr>
                        <w:ind w:left="57" w:firstLine="0"/>
                        <w:jc w:val="left"/>
                        <w:rPr>
                          <w:rFonts w:ascii="ISOCPEUR" w:hAnsi="ISOCPEUR"/>
                          <w:sz w:val="20"/>
                        </w:rPr>
                      </w:pPr>
                      <w:r w:rsidRPr="00F52D40">
                        <w:rPr>
                          <w:rFonts w:ascii="ISOCPEUR" w:hAnsi="ISOCPEUR"/>
                          <w:sz w:val="20"/>
                        </w:rPr>
                        <w:t>Кол.уч</w:t>
                      </w:r>
                    </w:p>
                  </w:txbxContent>
                </v:textbox>
              </v:shape>
              <v:shape id="Text Box 807" o:spid="_x0000_s1092" type="#_x0000_t202" style="position:absolute;left:2268;top:16272;width:567;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i6y0xAAAANwAAAAPAAAAZHJzL2Rvd25yZXYueG1sRI9Ba8JA&#10;FITvBf/D8gq91Y2BhhJdpRQrXkKoCl6f2dckmH0bstts/PeuUOhxmJlvmNVmMp0YaXCtZQWLeQKC&#10;uLK65VrB6fj1+g7CeWSNnWVScCMHm/XsaYW5toG/aTz4WkQIuxwVNN73uZSuasigm9ueOHo/djDo&#10;oxxqqQcMEW46mSZJJg22HBca7Omzoep6+DUKQrk4F7p4c+Mx2HC9nORueyuVenmePpYgPE3+P/zX&#10;3msFaZLB40w8AnJ9BwAA//8DAFBLAQItABQABgAIAAAAIQDb4fbL7gAAAIUBAAATAAAAAAAAAAAA&#10;AAAAAAAAAABbQ29udGVudF9UeXBlc10ueG1sUEsBAi0AFAAGAAgAAAAhAFr0LFu/AAAAFQEAAAsA&#10;AAAAAAAAAAAAAAAAHwEAAF9yZWxzLy5yZWxzUEsBAi0AFAAGAAgAAAAhADWLrLTEAAAA3AAAAA8A&#10;AAAAAAAAAAAAAAAABwIAAGRycy9kb3ducmV2LnhtbFBLBQYAAAAAAwADALcAAAD4AgAAAAA=&#10;" filled="f" stroked="f">
                <v:textbox inset="0,.5mm,0,0">
                  <w:txbxContent>
                    <w:p w:rsidR="009A3DAA" w:rsidRPr="00F52D40" w:rsidRDefault="009A3DAA" w:rsidP="00F52D40">
                      <w:pPr>
                        <w:ind w:left="57" w:firstLine="0"/>
                        <w:jc w:val="left"/>
                        <w:rPr>
                          <w:rFonts w:ascii="ISOCPEUR" w:hAnsi="ISOCPEUR"/>
                          <w:sz w:val="20"/>
                        </w:rPr>
                      </w:pPr>
                      <w:r w:rsidRPr="00F52D40">
                        <w:rPr>
                          <w:rFonts w:ascii="ISOCPEUR" w:hAnsi="ISOCPEUR"/>
                          <w:sz w:val="20"/>
                        </w:rPr>
                        <w:t>Лист</w:t>
                      </w:r>
                    </w:p>
                  </w:txbxContent>
                </v:textbox>
              </v:shape>
              <v:shape id="Text Box 808" o:spid="_x0000_s1093" type="#_x0000_t202" style="position:absolute;left:3402;top:16272;width:850;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xwkvxAAAANwAAAAPAAAAZHJzL2Rvd25yZXYueG1sRI9bi8Iw&#10;FITfhf0P4Qi+aarghWoUWXTZFxEvsK9nm2NbbE5Kk23qv98Igo/DzHzDrDadqURLjSstKxiPEhDE&#10;mdUl5wqul/1wAcJ5ZI2VZVLwIAeb9Udvham2gU/Unn0uIoRdigoK7+tUSpcVZNCNbE0cvZttDPoo&#10;m1zqBkOEm0pOkmQmDZYcFwqs6bOg7H7+MwrCcfxz0Iepay/BhvvvVX7tHkelBv1uuwThqfPv8Kv9&#10;rRVMkjk8z8QjINf/AAAA//8DAFBLAQItABQABgAIAAAAIQDb4fbL7gAAAIUBAAATAAAAAAAAAAAA&#10;AAAAAAAAAABbQ29udGVudF9UeXBlc10ueG1sUEsBAi0AFAAGAAgAAAAhAFr0LFu/AAAAFQEAAAsA&#10;AAAAAAAAAAAAAAAAHwEAAF9yZWxzLy5yZWxzUEsBAi0AFAAGAAgAAAAhAFrHCS/EAAAA3AAAAA8A&#10;AAAAAAAAAAAAAAAABwIAAGRycy9kb3ducmV2LnhtbFBLBQYAAAAAAwADALcAAAD4AgAAAAA=&#10;" filled="f" stroked="f">
                <v:textbox inset="0,.5mm,0,0">
                  <w:txbxContent>
                    <w:p w:rsidR="009A3DAA" w:rsidRPr="00F52D40" w:rsidRDefault="009A3DAA" w:rsidP="00F52D40">
                      <w:pPr>
                        <w:ind w:left="57" w:firstLine="0"/>
                        <w:jc w:val="left"/>
                        <w:rPr>
                          <w:rFonts w:ascii="ISOCPEUR" w:hAnsi="ISOCPEUR"/>
                          <w:sz w:val="20"/>
                        </w:rPr>
                      </w:pPr>
                      <w:r w:rsidRPr="00F52D40">
                        <w:rPr>
                          <w:rFonts w:ascii="ISOCPEUR" w:hAnsi="ISOCPEUR"/>
                          <w:sz w:val="20"/>
                        </w:rPr>
                        <w:t>Подп.</w:t>
                      </w:r>
                    </w:p>
                  </w:txbxContent>
                </v:textbox>
              </v:shape>
              <v:shape id="Text Box 809" o:spid="_x0000_s1094" type="#_x0000_t202" style="position:absolute;left:4253;top:16272;width:567;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WJ1dwQAAANwAAAAPAAAAZHJzL2Rvd25yZXYueG1sRE/Pa8Iw&#10;FL4P/B/CE3abqYWNUY0i4sRLKVPB67N5tsXmpTRZ0/73y2Gw48f3e70dTSsG6l1jWcFykYAgLq1u&#10;uFJwvXy9fYJwHllja5kUTORgu5m9rDHTNvA3DWdfiRjCLkMFtfddJqUrazLoFrYjjtzD9gZ9hH0l&#10;dY8hhptWpknyIQ02HBtq7GhfU/k8/xgFoVjecp2/u+ESbHjer/J4mAqlXufjbgXC0+j/xX/uk1aQ&#10;JnFtPBOPgNz8AgAA//8DAFBLAQItABQABgAIAAAAIQDb4fbL7gAAAIUBAAATAAAAAAAAAAAAAAAA&#10;AAAAAABbQ29udGVudF9UeXBlc10ueG1sUEsBAi0AFAAGAAgAAAAhAFr0LFu/AAAAFQEAAAsAAAAA&#10;AAAAAAAAAAAAHwEAAF9yZWxzLy5yZWxzUEsBAi0AFAAGAAgAAAAhACtYnV3BAAAA3AAAAA8AAAAA&#10;AAAAAAAAAAAABwIAAGRycy9kb3ducmV2LnhtbFBLBQYAAAAAAwADALcAAAD1AgAAAAA=&#10;" filled="f" stroked="f">
                <v:textbox inset="0,.5mm,0,0">
                  <w:txbxContent>
                    <w:p w:rsidR="009A3DAA" w:rsidRPr="00F52D40" w:rsidRDefault="009A3DAA" w:rsidP="00F52D40">
                      <w:pPr>
                        <w:ind w:left="57" w:firstLine="0"/>
                        <w:jc w:val="left"/>
                        <w:rPr>
                          <w:rFonts w:ascii="ISOCPEUR" w:hAnsi="ISOCPEUR"/>
                          <w:sz w:val="20"/>
                        </w:rPr>
                      </w:pPr>
                      <w:r w:rsidRPr="00F52D40">
                        <w:rPr>
                          <w:rFonts w:ascii="ISOCPEUR" w:hAnsi="ISOCPEUR"/>
                          <w:sz w:val="20"/>
                        </w:rPr>
                        <w:t>Дата</w:t>
                      </w:r>
                    </w:p>
                  </w:txbxContent>
                </v:textbox>
              </v:shape>
              <v:shape id="Text Box 810" o:spid="_x0000_s1095" type="#_x0000_t202" style="position:absolute;left:11000;top:15706;width:510;height:3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QcxQAAANwAAAAPAAAAZHJzL2Rvd25yZXYueG1sRI9Ba8JA&#10;FITvQv/D8gre6kYP0qSuIkJBEQtqSz0+s89kbfZtyK4x/ntXKHgcZuYbZjLrbCVaarxxrGA4SEAQ&#10;504bLhR87z/f3kH4gKyxckwKbuRhNn3pTTDT7spbanehEBHCPkMFZQh1JqXPS7LoB64mjt7JNRZD&#10;lE0hdYPXCLeVHCXJWFo0HBdKrGlRUv63u1gFZvU1bO2cUn88b36L9docftKFUv3Xbv4BIlAXnuH/&#10;9lIrGCUpPM7EIyCndwAAAP//AwBQSwECLQAUAAYACAAAACEA2+H2y+4AAACFAQAAEwAAAAAAAAAA&#10;AAAAAAAAAAAAW0NvbnRlbnRfVHlwZXNdLnhtbFBLAQItABQABgAIAAAAIQBa9CxbvwAAABUBAAAL&#10;AAAAAAAAAAAAAAAAAB8BAABfcmVscy8ucmVsc1BLAQItABQABgAIAAAAIQDTl/QcxQAAANwAAAAP&#10;AAAAAAAAAAAAAAAAAAcCAABkcnMvZG93bnJldi54bWxQSwUGAAAAAAMAAwC3AAAA+QIAAAAA&#10;" filled="f" stroked="f">
                <v:textbox inset="0,1.5mm,0,0">
                  <w:txbxContent>
                    <w:p w:rsidR="009A3DAA" w:rsidRPr="00F52D40" w:rsidRDefault="009A3DAA">
                      <w:pPr>
                        <w:ind w:firstLine="0"/>
                        <w:jc w:val="center"/>
                        <w:rPr>
                          <w:rFonts w:ascii="ISOCPEUR" w:hAnsi="ISOCPEUR"/>
                          <w:sz w:val="20"/>
                          <w:lang w:val="en-US"/>
                        </w:rPr>
                      </w:pPr>
                      <w:r w:rsidRPr="00F52D40">
                        <w:rPr>
                          <w:rFonts w:ascii="ISOCPEUR" w:hAnsi="ISOCPEUR"/>
                          <w:sz w:val="20"/>
                        </w:rPr>
                        <w:t>Лист</w:t>
                      </w:r>
                    </w:p>
                  </w:txbxContent>
                </v:textbox>
              </v:shape>
              <v:shape id="Text Box 811" o:spid="_x0000_s1096" type="#_x0000_t202" style="position:absolute;left:11001;top:16103;width:513;height: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rg9NwwAAANwAAAAPAAAAZHJzL2Rvd25yZXYueG1sRE9Na8Iw&#10;GL4L/ofwCrvITBUtozPKPhireJrz4G4vzWtabN6EJrP13y+HgceH53u9HWwrrtSFxrGC+SwDQVw5&#10;3bBRcPz+eHwCESKyxtYxKbhRgO1mPFpjoV3PX3Q9RCNSCIcCFdQx+kLKUNVkMcycJ07c2XUWY4Kd&#10;kbrDPoXbVi6yLJcWG04NNXp6q6m6HH6tgt373qy8cZ97v3z96akszTQ/KfUwGV6eQUQa4l387y61&#10;gsU8zU9n0hGQmz8AAAD//wMAUEsBAi0AFAAGAAgAAAAhANvh9svuAAAAhQEAABMAAAAAAAAAAAAA&#10;AAAAAAAAAFtDb250ZW50X1R5cGVzXS54bWxQSwECLQAUAAYACAAAACEAWvQsW78AAAAVAQAACwAA&#10;AAAAAAAAAAAAAAAfAQAAX3JlbHMvLnJlbHNQSwECLQAUAAYACAAAACEAgK4PTcMAAADcAAAADwAA&#10;AAAAAAAAAAAAAAAHAgAAZHJzL2Rvd25yZXYueG1sUEsFBgAAAAADAAMAtwAAAPcCAAAAAA==&#10;" filled="f" stroked="f">
                <v:textbox inset="0,2mm,0,0">
                  <w:txbxContent>
                    <w:p w:rsidR="009A3DAA" w:rsidRPr="00F52D40" w:rsidRDefault="009A3DAA">
                      <w:pPr>
                        <w:ind w:firstLine="0"/>
                        <w:jc w:val="center"/>
                        <w:rPr>
                          <w:rFonts w:ascii="ISOCPEUR" w:hAnsi="ISOCPEUR"/>
                          <w:sz w:val="28"/>
                          <w:szCs w:val="28"/>
                        </w:rPr>
                      </w:pPr>
                      <w:r w:rsidRPr="00F52D40">
                        <w:rPr>
                          <w:rStyle w:val="a7"/>
                          <w:rFonts w:ascii="ISOCPEUR" w:hAnsi="ISOCPEUR"/>
                          <w:sz w:val="28"/>
                          <w:szCs w:val="28"/>
                        </w:rPr>
                        <w:fldChar w:fldCharType="begin"/>
                      </w:r>
                      <w:r w:rsidRPr="00F52D40">
                        <w:rPr>
                          <w:rStyle w:val="a7"/>
                          <w:rFonts w:ascii="ISOCPEUR" w:hAnsi="ISOCPEUR"/>
                          <w:sz w:val="28"/>
                          <w:szCs w:val="28"/>
                        </w:rPr>
                        <w:instrText xml:space="preserve"> PAGE </w:instrText>
                      </w:r>
                      <w:r w:rsidRPr="00F52D40">
                        <w:rPr>
                          <w:rStyle w:val="a7"/>
                          <w:rFonts w:ascii="ISOCPEUR" w:hAnsi="ISOCPEUR"/>
                          <w:sz w:val="28"/>
                          <w:szCs w:val="28"/>
                        </w:rPr>
                        <w:fldChar w:fldCharType="separate"/>
                      </w:r>
                      <w:r w:rsidR="00811693">
                        <w:rPr>
                          <w:rStyle w:val="a7"/>
                          <w:rFonts w:ascii="ISOCPEUR" w:hAnsi="ISOCPEUR"/>
                          <w:noProof/>
                          <w:sz w:val="28"/>
                          <w:szCs w:val="28"/>
                        </w:rPr>
                        <w:t>4</w:t>
                      </w:r>
                      <w:r w:rsidRPr="00F52D40">
                        <w:rPr>
                          <w:rStyle w:val="a7"/>
                          <w:rFonts w:ascii="ISOCPEUR" w:hAnsi="ISOCPEUR"/>
                          <w:sz w:val="28"/>
                          <w:szCs w:val="28"/>
                        </w:rPr>
                        <w:fldChar w:fldCharType="end"/>
                      </w:r>
                    </w:p>
                  </w:txbxContent>
                </v:textbox>
              </v:shape>
              <v:shape id="Text Box 812" o:spid="_x0000_s1097" type="#_x0000_t202" style="position:absolute;left:4820;top:15705;width:6181;height:8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9kBwwwAAANwAAAAPAAAAZHJzL2Rvd25yZXYueG1sRI/BasMw&#10;EETvhfyD2EButWSTluBYCaGl4EsKdfsBi7WxTayVY6mO/fdVodDjMDNvmOI4215MNPrOsYY0USCI&#10;a2c6bjR8fb497kD4gGywd0waFvJwPKweCsyNu/MHTVVoRISwz1FDG8KQS+nrliz6xA3E0bu40WKI&#10;cmykGfEe4baXmVLP0mLHcaHFgV5aqq/Vt9Vg1O11Ue/nUhn1tJxLWW3ZdVpv1vNpDyLQHP7Df+3S&#10;aMjSFH7PxCMgDz8AAAD//wMAUEsBAi0AFAAGAAgAAAAhANvh9svuAAAAhQEAABMAAAAAAAAAAAAA&#10;AAAAAAAAAFtDb250ZW50X1R5cGVzXS54bWxQSwECLQAUAAYACAAAACEAWvQsW78AAAAVAQAACwAA&#10;AAAAAAAAAAAAAAAfAQAAX3JlbHMvLnJlbHNQSwECLQAUAAYACAAAACEAZPZAcMMAAADcAAAADwAA&#10;AAAAAAAAAAAAAAAHAgAAZHJzL2Rvd25yZXYueG1sUEsFBgAAAAADAAMAtwAAAPcCAAAAAA==&#10;" filled="f" stroked="f">
                <v:textbox inset="0,3mm,0,0">
                  <w:txbxContent>
                    <w:p w:rsidR="009A3DAA" w:rsidRPr="00E87D2B" w:rsidRDefault="009A3DAA" w:rsidP="00E87D2B">
                      <w:r>
                        <w:rPr>
                          <w:rFonts w:ascii="ISOCPEUR" w:hAnsi="ISOCPEUR"/>
                          <w:i/>
                          <w:sz w:val="32"/>
                          <w:szCs w:val="32"/>
                        </w:rPr>
                        <w:t xml:space="preserve">           </w:t>
                      </w:r>
                      <w:r>
                        <w:rPr>
                          <w:rFonts w:ascii="ISOCPEUR" w:hAnsi="ISOCPEUR"/>
                          <w:i/>
                          <w:sz w:val="32"/>
                          <w:szCs w:val="32"/>
                          <w:lang w:val="en-US"/>
                        </w:rPr>
                        <w:t>СС-11-2016</w:t>
                      </w:r>
                      <w:r w:rsidRPr="00A97E47">
                        <w:rPr>
                          <w:rFonts w:ascii="ISOCPEUR" w:hAnsi="ISOCPEUR"/>
                          <w:i/>
                          <w:sz w:val="32"/>
                          <w:szCs w:val="32"/>
                        </w:rPr>
                        <w:t>-ППР</w:t>
                      </w:r>
                    </w:p>
                  </w:txbxContent>
                </v:textbox>
              </v:shape>
              <v:line id="Line 813" o:spid="_x0000_s1098" style="position:absolute;visibility:visible;mso-wrap-style:square" from="2835,15705" to="2835,165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OVq5xAAAANwAAAAPAAAAZHJzL2Rvd25yZXYueG1sRI/BasMw&#10;EETvhfyD2EBujWwHTHEjmxASCARK6+QDttbWNpVWxlJi5++rQqHHYWbeMNtqtkbcafS9YwXpOgFB&#10;3Djdc6vgejk+v4DwAVmjcUwKHuShKhdPWyy0m/iD7nVoRYSwL1BBF8JQSOmbjiz6tRuIo/flRosh&#10;yrGVesQpwq2RWZLk0mLPcaHDgfYdNd/1zSqY3uvj/HZ22l7dPu9Nnn5uDkap1XLevYIINIf/8F/7&#10;pBVkaQa/Z+IRkOUPAAAA//8DAFBLAQItABQABgAIAAAAIQDb4fbL7gAAAIUBAAATAAAAAAAAAAAA&#10;AAAAAAAAAABbQ29udGVudF9UeXBlc10ueG1sUEsBAi0AFAAGAAgAAAAhAFr0LFu/AAAAFQEAAAsA&#10;AAAAAAAAAAAAAAAAHwEAAF9yZWxzLy5yZWxzUEsBAi0AFAAGAAgAAAAhADA5WrnEAAAA3AAAAA8A&#10;AAAAAAAAAAAAAAAABwIAAGRycy9kb3ducmV2LnhtbFBLBQYAAAAAAwADALcAAAD4AgAAAAA=&#10;" strokeweight="1.25pt"/>
              <v:shape id="Text Box 814" o:spid="_x0000_s1099" type="#_x0000_t202" style="position:absolute;left:2835;top:16272;width:567;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JZnxxAAAANwAAAAPAAAAZHJzL2Rvd25yZXYueG1sRI9Ba8JA&#10;FITvBf/D8oTe6iaWFomuIqLSi0hV8PrMPpNg9m3Irtn477sFweMwM98ws0VvatFR6yrLCtJRAoI4&#10;t7riQsHpuPmYgHAeWWNtmRQ8yMFiPnibYaZt4F/qDr4QEcIuQwWl900mpctLMuhGtiGO3tW2Bn2U&#10;bSF1iyHCTS3HSfItDVYcF0psaFVSfjvcjYKwT887vfty3THYcLuc5Hb92Cv1PuyXUxCeev8KP9s/&#10;WsE4/YT/M/EIyPkfAAAA//8DAFBLAQItABQABgAIAAAAIQDb4fbL7gAAAIUBAAATAAAAAAAAAAAA&#10;AAAAAAAAAABbQ29udGVudF9UeXBlc10ueG1sUEsBAi0AFAAGAAgAAAAhAFr0LFu/AAAAFQEAAAsA&#10;AAAAAAAAAAAAAAAAHwEAAF9yZWxzLy5yZWxzUEsBAi0AFAAGAAgAAAAhAKAlmfHEAAAA3AAAAA8A&#10;AAAAAAAAAAAAAAAABwIAAGRycy9kb3ducmV2LnhtbFBLBQYAAAAAAwADALcAAAD4AgAAAAA=&#10;" filled="f" stroked="f">
                <v:textbox inset="0,.5mm,0,0">
                  <w:txbxContent>
                    <w:p w:rsidR="009A3DAA" w:rsidRPr="00F52D40" w:rsidRDefault="009A3DAA" w:rsidP="00F52D40">
                      <w:pPr>
                        <w:ind w:left="57" w:firstLine="0"/>
                        <w:jc w:val="left"/>
                        <w:rPr>
                          <w:rFonts w:ascii="ISOCPEUR" w:hAnsi="ISOCPEUR"/>
                          <w:sz w:val="20"/>
                        </w:rPr>
                      </w:pPr>
                      <w:r w:rsidRPr="00F52D40">
                        <w:rPr>
                          <w:rFonts w:ascii="ISOCPEUR" w:hAnsi="ISOCPEUR"/>
                          <w:sz w:val="20"/>
                        </w:rPr>
                        <w:t>№ док</w:t>
                      </w:r>
                    </w:p>
                  </w:txbxContent>
                </v:textbox>
              </v:shape>
              <w10:wrap anchorx="page" anchory="page"/>
            </v:group>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3DAA" w:rsidRDefault="009A3DAA">
    <w:pPr>
      <w:pStyle w:val="a3"/>
    </w:pPr>
    <w:r>
      <w:rPr>
        <w:noProof/>
      </w:rPr>
      <mc:AlternateContent>
        <mc:Choice Requires="wpg">
          <w:drawing>
            <wp:anchor distT="0" distB="0" distL="114300" distR="114300" simplePos="0" relativeHeight="251658240" behindDoc="0" locked="0" layoutInCell="1" allowOverlap="1">
              <wp:simplePos x="0" y="0"/>
              <wp:positionH relativeFrom="column">
                <wp:posOffset>-698500</wp:posOffset>
              </wp:positionH>
              <wp:positionV relativeFrom="paragraph">
                <wp:posOffset>-226060</wp:posOffset>
              </wp:positionV>
              <wp:extent cx="7200900" cy="10311765"/>
              <wp:effectExtent l="11430" t="12065" r="17145" b="1270"/>
              <wp:wrapNone/>
              <wp:docPr id="3" name="Group 103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200900" cy="10311765"/>
                        <a:chOff x="261" y="364"/>
                        <a:chExt cx="11340" cy="16239"/>
                      </a:xfrm>
                    </wpg:grpSpPr>
                    <wps:wsp>
                      <wps:cNvPr id="5" name="Rectangle 681"/>
                      <wps:cNvSpPr>
                        <a:spLocks noChangeArrowheads="1"/>
                      </wps:cNvSpPr>
                      <wps:spPr bwMode="auto">
                        <a:xfrm>
                          <a:off x="1080" y="364"/>
                          <a:ext cx="10521" cy="16020"/>
                        </a:xfrm>
                        <a:prstGeom prst="rect">
                          <a:avLst/>
                        </a:prstGeom>
                        <a:noFill/>
                        <a:ln w="158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6" name="Group 1035"/>
                      <wpg:cNvGrpSpPr>
                        <a:grpSpLocks/>
                      </wpg:cNvGrpSpPr>
                      <wpg:grpSpPr bwMode="auto">
                        <a:xfrm>
                          <a:off x="261" y="8105"/>
                          <a:ext cx="819" cy="8279"/>
                          <a:chOff x="261" y="8105"/>
                          <a:chExt cx="819" cy="8279"/>
                        </a:xfrm>
                      </wpg:grpSpPr>
                      <wps:wsp>
                        <wps:cNvPr id="8" name="Text Box 720"/>
                        <wps:cNvSpPr txBox="1">
                          <a:spLocks noChangeArrowheads="1"/>
                        </wps:cNvSpPr>
                        <wps:spPr bwMode="auto">
                          <a:xfrm>
                            <a:off x="741" y="13071"/>
                            <a:ext cx="339" cy="19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A3DAA" w:rsidRDefault="009A3DAA">
                              <w:pPr>
                                <w:rPr>
                                  <w:sz w:val="18"/>
                                </w:rPr>
                              </w:pPr>
                            </w:p>
                          </w:txbxContent>
                        </wps:txbx>
                        <wps:bodyPr rot="0" vert="vert270" wrap="square" lIns="36000" tIns="0" rIns="0" bIns="0" anchor="t" anchorCtr="0" upright="1">
                          <a:noAutofit/>
                        </wps:bodyPr>
                      </wps:wsp>
                      <wps:wsp>
                        <wps:cNvPr id="9" name="Line 677"/>
                        <wps:cNvCnPr>
                          <a:cxnSpLocks noChangeShapeType="1"/>
                        </wps:cNvCnPr>
                        <wps:spPr bwMode="auto">
                          <a:xfrm>
                            <a:off x="458" y="11693"/>
                            <a:ext cx="622" cy="0"/>
                          </a:xfrm>
                          <a:prstGeom prst="line">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wps:wsp>
                        <wps:cNvPr id="10" name="Line 678"/>
                        <wps:cNvCnPr>
                          <a:cxnSpLocks noChangeShapeType="1"/>
                        </wps:cNvCnPr>
                        <wps:spPr bwMode="auto">
                          <a:xfrm>
                            <a:off x="458" y="13071"/>
                            <a:ext cx="622" cy="0"/>
                          </a:xfrm>
                          <a:prstGeom prst="line">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wps:wsp>
                        <wps:cNvPr id="11" name="Line 679"/>
                        <wps:cNvCnPr>
                          <a:cxnSpLocks noChangeShapeType="1"/>
                        </wps:cNvCnPr>
                        <wps:spPr bwMode="auto">
                          <a:xfrm>
                            <a:off x="458" y="15004"/>
                            <a:ext cx="622" cy="0"/>
                          </a:xfrm>
                          <a:prstGeom prst="line">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wps:wsp>
                        <wps:cNvPr id="12" name="Line 680"/>
                        <wps:cNvCnPr>
                          <a:cxnSpLocks noChangeShapeType="1"/>
                        </wps:cNvCnPr>
                        <wps:spPr bwMode="auto">
                          <a:xfrm>
                            <a:off x="741" y="11693"/>
                            <a:ext cx="0" cy="4691"/>
                          </a:xfrm>
                          <a:prstGeom prst="line">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wps:wsp>
                        <wps:cNvPr id="13" name="Line 689"/>
                        <wps:cNvCnPr>
                          <a:cxnSpLocks noChangeShapeType="1"/>
                        </wps:cNvCnPr>
                        <wps:spPr bwMode="auto">
                          <a:xfrm>
                            <a:off x="458" y="11693"/>
                            <a:ext cx="0" cy="4691"/>
                          </a:xfrm>
                          <a:prstGeom prst="line">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wps:wsp>
                        <wps:cNvPr id="15" name="Text Box 718"/>
                        <wps:cNvSpPr txBox="1">
                          <a:spLocks noChangeArrowheads="1"/>
                        </wps:cNvSpPr>
                        <wps:spPr bwMode="auto">
                          <a:xfrm>
                            <a:off x="741" y="11693"/>
                            <a:ext cx="339" cy="13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A3DAA" w:rsidRDefault="009A3DAA">
                              <w:pPr>
                                <w:pStyle w:val="a3"/>
                                <w:tabs>
                                  <w:tab w:val="clear" w:pos="4153"/>
                                  <w:tab w:val="clear" w:pos="8306"/>
                                </w:tabs>
                                <w:rPr>
                                  <w:sz w:val="18"/>
                                </w:rPr>
                              </w:pPr>
                            </w:p>
                          </w:txbxContent>
                        </wps:txbx>
                        <wps:bodyPr rot="0" vert="vert270" wrap="square" lIns="36000" tIns="0" rIns="0" bIns="0" anchor="t" anchorCtr="0" upright="1">
                          <a:noAutofit/>
                        </wps:bodyPr>
                      </wps:wsp>
                      <wps:wsp>
                        <wps:cNvPr id="16" name="Line 741"/>
                        <wps:cNvCnPr>
                          <a:cxnSpLocks noChangeShapeType="1"/>
                        </wps:cNvCnPr>
                        <wps:spPr bwMode="auto">
                          <a:xfrm>
                            <a:off x="261" y="11683"/>
                            <a:ext cx="169"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7" name="Line 690"/>
                        <wps:cNvCnPr>
                          <a:cxnSpLocks noChangeShapeType="1"/>
                        </wps:cNvCnPr>
                        <wps:spPr bwMode="auto">
                          <a:xfrm>
                            <a:off x="458" y="16383"/>
                            <a:ext cx="622" cy="0"/>
                          </a:xfrm>
                          <a:prstGeom prst="line">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wps:wsp>
                        <wps:cNvPr id="18" name="Text Box 704"/>
                        <wps:cNvSpPr txBox="1">
                          <a:spLocks noChangeArrowheads="1"/>
                        </wps:cNvSpPr>
                        <wps:spPr bwMode="auto">
                          <a:xfrm>
                            <a:off x="458" y="15004"/>
                            <a:ext cx="280" cy="13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A3DAA" w:rsidRPr="00892D09" w:rsidRDefault="009A3DAA" w:rsidP="00892D09">
                              <w:pPr>
                                <w:ind w:left="57" w:firstLine="0"/>
                                <w:rPr>
                                  <w:rFonts w:ascii="ISOCPEUR" w:hAnsi="ISOCPEUR"/>
                                  <w:sz w:val="20"/>
                                </w:rPr>
                              </w:pPr>
                              <w:r w:rsidRPr="00892D09">
                                <w:rPr>
                                  <w:rFonts w:ascii="ISOCPEUR" w:hAnsi="ISOCPEUR"/>
                                  <w:sz w:val="20"/>
                                </w:rPr>
                                <w:t>Инв. № подл.</w:t>
                              </w:r>
                            </w:p>
                          </w:txbxContent>
                        </wps:txbx>
                        <wps:bodyPr rot="0" vert="vert270" wrap="square" lIns="18000" tIns="0" rIns="0" bIns="0" anchor="t" anchorCtr="0" upright="1">
                          <a:noAutofit/>
                        </wps:bodyPr>
                      </wps:wsp>
                      <wps:wsp>
                        <wps:cNvPr id="19" name="Text Box 719"/>
                        <wps:cNvSpPr txBox="1">
                          <a:spLocks noChangeArrowheads="1"/>
                        </wps:cNvSpPr>
                        <wps:spPr bwMode="auto">
                          <a:xfrm>
                            <a:off x="741" y="15005"/>
                            <a:ext cx="339" cy="13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A3DAA" w:rsidRDefault="009A3DAA">
                              <w:pPr>
                                <w:rPr>
                                  <w:sz w:val="18"/>
                                </w:rPr>
                              </w:pPr>
                            </w:p>
                          </w:txbxContent>
                        </wps:txbx>
                        <wps:bodyPr rot="0" vert="vert270" wrap="square" lIns="36000" tIns="0" rIns="0" bIns="0" anchor="t" anchorCtr="0" upright="1">
                          <a:noAutofit/>
                        </wps:bodyPr>
                      </wps:wsp>
                      <wps:wsp>
                        <wps:cNvPr id="20" name="Line 740"/>
                        <wps:cNvCnPr>
                          <a:cxnSpLocks noChangeShapeType="1"/>
                        </wps:cNvCnPr>
                        <wps:spPr bwMode="auto">
                          <a:xfrm>
                            <a:off x="458" y="10588"/>
                            <a:ext cx="622"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21" name="Text Box 701"/>
                        <wps:cNvSpPr txBox="1">
                          <a:spLocks noChangeArrowheads="1"/>
                        </wps:cNvSpPr>
                        <wps:spPr bwMode="auto">
                          <a:xfrm>
                            <a:off x="261" y="10311"/>
                            <a:ext cx="197" cy="13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A3DAA" w:rsidRPr="00892D09" w:rsidRDefault="009A3DAA" w:rsidP="00892D09">
                              <w:pPr>
                                <w:ind w:left="57" w:firstLine="0"/>
                                <w:rPr>
                                  <w:rFonts w:ascii="ISOCPEUR" w:hAnsi="ISOCPEUR"/>
                                  <w:sz w:val="20"/>
                                </w:rPr>
                              </w:pPr>
                              <w:r w:rsidRPr="00892D09">
                                <w:rPr>
                                  <w:rFonts w:ascii="ISOCPEUR" w:hAnsi="ISOCPEUR"/>
                                  <w:sz w:val="20"/>
                                </w:rPr>
                                <w:t xml:space="preserve"> Согласовано</w:t>
                              </w:r>
                            </w:p>
                          </w:txbxContent>
                        </wps:txbx>
                        <wps:bodyPr rot="0" vert="vert270" wrap="square" lIns="0" tIns="0" rIns="0" bIns="0" anchor="t" anchorCtr="0" upright="1">
                          <a:noAutofit/>
                        </wps:bodyPr>
                      </wps:wsp>
                      <wps:wsp>
                        <wps:cNvPr id="22" name="Text Box 702"/>
                        <wps:cNvSpPr txBox="1">
                          <a:spLocks noChangeArrowheads="1"/>
                        </wps:cNvSpPr>
                        <wps:spPr bwMode="auto">
                          <a:xfrm>
                            <a:off x="458" y="11692"/>
                            <a:ext cx="280" cy="13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A3DAA" w:rsidRPr="00892D09" w:rsidRDefault="009A3DAA" w:rsidP="00892D09">
                              <w:pPr>
                                <w:ind w:left="57" w:firstLine="0"/>
                                <w:rPr>
                                  <w:rFonts w:ascii="ISOCPEUR" w:hAnsi="ISOCPEUR"/>
                                  <w:sz w:val="20"/>
                                </w:rPr>
                              </w:pPr>
                              <w:r w:rsidRPr="00892D09">
                                <w:rPr>
                                  <w:rFonts w:ascii="ISOCPEUR" w:hAnsi="ISOCPEUR"/>
                                  <w:sz w:val="20"/>
                                </w:rPr>
                                <w:t>Взам. инв. №</w:t>
                              </w:r>
                            </w:p>
                          </w:txbxContent>
                        </wps:txbx>
                        <wps:bodyPr rot="0" vert="vert270" wrap="square" lIns="18000" tIns="0" rIns="0" bIns="0" anchor="t" anchorCtr="0" upright="1">
                          <a:noAutofit/>
                        </wps:bodyPr>
                      </wps:wsp>
                      <wps:wsp>
                        <wps:cNvPr id="23" name="Text Box 703"/>
                        <wps:cNvSpPr txBox="1">
                          <a:spLocks noChangeArrowheads="1"/>
                        </wps:cNvSpPr>
                        <wps:spPr bwMode="auto">
                          <a:xfrm>
                            <a:off x="458" y="13071"/>
                            <a:ext cx="280" cy="19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A3DAA" w:rsidRPr="00892D09" w:rsidRDefault="009A3DAA" w:rsidP="00892D09">
                              <w:pPr>
                                <w:ind w:left="57" w:firstLine="0"/>
                                <w:rPr>
                                  <w:rFonts w:ascii="ISOCPEUR" w:hAnsi="ISOCPEUR"/>
                                  <w:sz w:val="20"/>
                                </w:rPr>
                              </w:pPr>
                              <w:r w:rsidRPr="00892D09">
                                <w:rPr>
                                  <w:rFonts w:ascii="ISOCPEUR" w:hAnsi="ISOCPEUR"/>
                                  <w:sz w:val="20"/>
                                </w:rPr>
                                <w:t>Подп. и дата</w:t>
                              </w:r>
                            </w:p>
                          </w:txbxContent>
                        </wps:txbx>
                        <wps:bodyPr rot="0" vert="vert270" wrap="square" lIns="18000" tIns="0" rIns="0" bIns="0" anchor="t" anchorCtr="0" upright="1">
                          <a:noAutofit/>
                        </wps:bodyPr>
                      </wps:wsp>
                      <wps:wsp>
                        <wps:cNvPr id="24" name="Line 734"/>
                        <wps:cNvCnPr>
                          <a:cxnSpLocks noChangeShapeType="1"/>
                        </wps:cNvCnPr>
                        <wps:spPr bwMode="auto">
                          <a:xfrm>
                            <a:off x="871" y="8105"/>
                            <a:ext cx="0" cy="3587"/>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25" name="Line 735"/>
                        <wps:cNvCnPr>
                          <a:cxnSpLocks noChangeShapeType="1"/>
                        </wps:cNvCnPr>
                        <wps:spPr bwMode="auto">
                          <a:xfrm>
                            <a:off x="668" y="8105"/>
                            <a:ext cx="0" cy="3587"/>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26" name="Line 736"/>
                        <wps:cNvCnPr>
                          <a:cxnSpLocks noChangeShapeType="1"/>
                        </wps:cNvCnPr>
                        <wps:spPr bwMode="auto">
                          <a:xfrm>
                            <a:off x="458" y="8105"/>
                            <a:ext cx="0" cy="3587"/>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27" name="Line 737"/>
                        <wps:cNvCnPr>
                          <a:cxnSpLocks noChangeShapeType="1"/>
                        </wps:cNvCnPr>
                        <wps:spPr bwMode="auto">
                          <a:xfrm>
                            <a:off x="261" y="8105"/>
                            <a:ext cx="81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8" name="Line 738"/>
                        <wps:cNvCnPr>
                          <a:cxnSpLocks noChangeShapeType="1"/>
                        </wps:cNvCnPr>
                        <wps:spPr bwMode="auto">
                          <a:xfrm>
                            <a:off x="458" y="8657"/>
                            <a:ext cx="622"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29" name="Line 739"/>
                        <wps:cNvCnPr>
                          <a:cxnSpLocks noChangeShapeType="1"/>
                        </wps:cNvCnPr>
                        <wps:spPr bwMode="auto">
                          <a:xfrm>
                            <a:off x="458" y="9485"/>
                            <a:ext cx="622"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30" name="Line 742"/>
                        <wps:cNvCnPr>
                          <a:cxnSpLocks noChangeShapeType="1"/>
                        </wps:cNvCnPr>
                        <wps:spPr bwMode="auto">
                          <a:xfrm>
                            <a:off x="261" y="8106"/>
                            <a:ext cx="0" cy="3587"/>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g:grpSp>
                    <wpg:grpSp>
                      <wpg:cNvPr id="31" name="Group 1036"/>
                      <wpg:cNvGrpSpPr>
                        <a:grpSpLocks/>
                      </wpg:cNvGrpSpPr>
                      <wpg:grpSpPr bwMode="auto">
                        <a:xfrm>
                          <a:off x="1077" y="14176"/>
                          <a:ext cx="10513" cy="2427"/>
                          <a:chOff x="1077" y="14176"/>
                          <a:chExt cx="10513" cy="2427"/>
                        </a:xfrm>
                      </wpg:grpSpPr>
                      <wps:wsp>
                        <wps:cNvPr id="256" name="Text Box 723"/>
                        <wps:cNvSpPr txBox="1">
                          <a:spLocks noChangeArrowheads="1"/>
                        </wps:cNvSpPr>
                        <wps:spPr bwMode="auto">
                          <a:xfrm>
                            <a:off x="10402" y="15280"/>
                            <a:ext cx="1016" cy="2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A3DAA" w:rsidRPr="00F351B3" w:rsidRDefault="009A3DAA" w:rsidP="00892D09">
                              <w:pPr>
                                <w:ind w:left="57" w:firstLine="0"/>
                                <w:jc w:val="center"/>
                                <w:rPr>
                                  <w:rFonts w:ascii="ISOCPEUR" w:hAnsi="ISOCPEUR"/>
                                  <w:sz w:val="20"/>
                                </w:rPr>
                              </w:pPr>
                            </w:p>
                          </w:txbxContent>
                        </wps:txbx>
                        <wps:bodyPr rot="0" vert="horz" wrap="square" lIns="0" tIns="18000" rIns="0" bIns="0" anchor="t" anchorCtr="0" upright="1">
                          <a:noAutofit/>
                        </wps:bodyPr>
                      </wps:wsp>
                      <wps:wsp>
                        <wps:cNvPr id="257" name="Line 676"/>
                        <wps:cNvCnPr>
                          <a:cxnSpLocks noChangeShapeType="1"/>
                        </wps:cNvCnPr>
                        <wps:spPr bwMode="auto">
                          <a:xfrm>
                            <a:off x="4753" y="14176"/>
                            <a:ext cx="0" cy="2208"/>
                          </a:xfrm>
                          <a:prstGeom prst="line">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wps:wsp>
                        <wps:cNvPr id="258" name="Line 699"/>
                        <wps:cNvCnPr>
                          <a:cxnSpLocks noChangeShapeType="1"/>
                        </wps:cNvCnPr>
                        <wps:spPr bwMode="auto">
                          <a:xfrm>
                            <a:off x="9556" y="15005"/>
                            <a:ext cx="0" cy="552"/>
                          </a:xfrm>
                          <a:prstGeom prst="line">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wps:wsp>
                        <wps:cNvPr id="259" name="Line 700"/>
                        <wps:cNvCnPr>
                          <a:cxnSpLocks noChangeShapeType="1"/>
                        </wps:cNvCnPr>
                        <wps:spPr bwMode="auto">
                          <a:xfrm>
                            <a:off x="10404" y="15005"/>
                            <a:ext cx="0" cy="552"/>
                          </a:xfrm>
                          <a:prstGeom prst="line">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wps:wsp>
                        <wps:cNvPr id="260" name="Text Box 705"/>
                        <wps:cNvSpPr txBox="1">
                          <a:spLocks noChangeArrowheads="1"/>
                        </wps:cNvSpPr>
                        <wps:spPr bwMode="auto">
                          <a:xfrm>
                            <a:off x="1080" y="14728"/>
                            <a:ext cx="565" cy="2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A3DAA" w:rsidRPr="00892D09" w:rsidRDefault="009A3DAA" w:rsidP="00892D09">
                              <w:pPr>
                                <w:ind w:left="57" w:firstLine="0"/>
                                <w:rPr>
                                  <w:rFonts w:ascii="ISOCPEUR" w:hAnsi="ISOCPEUR"/>
                                  <w:sz w:val="20"/>
                                </w:rPr>
                              </w:pPr>
                              <w:r w:rsidRPr="00892D09">
                                <w:rPr>
                                  <w:rFonts w:ascii="ISOCPEUR" w:hAnsi="ISOCPEUR"/>
                                  <w:sz w:val="20"/>
                                </w:rPr>
                                <w:t>Изм</w:t>
                              </w:r>
                            </w:p>
                          </w:txbxContent>
                        </wps:txbx>
                        <wps:bodyPr rot="0" vert="horz" wrap="square" lIns="0" tIns="18000" rIns="0" bIns="0" anchor="t" anchorCtr="0" upright="1">
                          <a:noAutofit/>
                        </wps:bodyPr>
                      </wps:wsp>
                      <wps:wsp>
                        <wps:cNvPr id="261" name="Text Box 706"/>
                        <wps:cNvSpPr txBox="1">
                          <a:spLocks noChangeArrowheads="1"/>
                        </wps:cNvSpPr>
                        <wps:spPr bwMode="auto">
                          <a:xfrm>
                            <a:off x="1645" y="14728"/>
                            <a:ext cx="565" cy="2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A3DAA" w:rsidRPr="00892D09" w:rsidRDefault="009A3DAA" w:rsidP="00892D09">
                              <w:pPr>
                                <w:ind w:left="57" w:firstLine="0"/>
                                <w:rPr>
                                  <w:rFonts w:ascii="ISOCPEUR" w:hAnsi="ISOCPEUR"/>
                                  <w:sz w:val="20"/>
                                </w:rPr>
                              </w:pPr>
                              <w:r w:rsidRPr="00892D09">
                                <w:rPr>
                                  <w:rFonts w:ascii="ISOCPEUR" w:hAnsi="ISOCPEUR"/>
                                  <w:sz w:val="20"/>
                                </w:rPr>
                                <w:t>Кол.уч</w:t>
                              </w:r>
                            </w:p>
                          </w:txbxContent>
                        </wps:txbx>
                        <wps:bodyPr rot="0" vert="horz" wrap="square" lIns="0" tIns="18000" rIns="0" bIns="0" anchor="t" anchorCtr="0" upright="1">
                          <a:noAutofit/>
                        </wps:bodyPr>
                      </wps:wsp>
                      <wps:wsp>
                        <wps:cNvPr id="262" name="Text Box 707"/>
                        <wps:cNvSpPr txBox="1">
                          <a:spLocks noChangeArrowheads="1"/>
                        </wps:cNvSpPr>
                        <wps:spPr bwMode="auto">
                          <a:xfrm>
                            <a:off x="2210" y="14728"/>
                            <a:ext cx="565" cy="2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A3DAA" w:rsidRPr="00892D09" w:rsidRDefault="009A3DAA" w:rsidP="00892D09">
                              <w:pPr>
                                <w:ind w:left="57" w:firstLine="0"/>
                                <w:rPr>
                                  <w:rFonts w:ascii="ISOCPEUR" w:hAnsi="ISOCPEUR"/>
                                  <w:sz w:val="20"/>
                                </w:rPr>
                              </w:pPr>
                              <w:r w:rsidRPr="00892D09">
                                <w:rPr>
                                  <w:rFonts w:ascii="ISOCPEUR" w:hAnsi="ISOCPEUR"/>
                                  <w:sz w:val="20"/>
                                </w:rPr>
                                <w:t>Лист</w:t>
                              </w:r>
                            </w:p>
                          </w:txbxContent>
                        </wps:txbx>
                        <wps:bodyPr rot="0" vert="horz" wrap="square" lIns="0" tIns="18000" rIns="0" bIns="0" anchor="t" anchorCtr="0" upright="1">
                          <a:noAutofit/>
                        </wps:bodyPr>
                      </wps:wsp>
                      <wps:wsp>
                        <wps:cNvPr id="263" name="Text Box 708"/>
                        <wps:cNvSpPr txBox="1">
                          <a:spLocks noChangeArrowheads="1"/>
                        </wps:cNvSpPr>
                        <wps:spPr bwMode="auto">
                          <a:xfrm>
                            <a:off x="3340" y="14728"/>
                            <a:ext cx="847" cy="2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A3DAA" w:rsidRPr="00892D09" w:rsidRDefault="009A3DAA" w:rsidP="00892D09">
                              <w:pPr>
                                <w:ind w:left="57" w:firstLine="0"/>
                                <w:rPr>
                                  <w:rFonts w:ascii="ISOCPEUR" w:hAnsi="ISOCPEUR"/>
                                  <w:sz w:val="20"/>
                                </w:rPr>
                              </w:pPr>
                              <w:r w:rsidRPr="00892D09">
                                <w:rPr>
                                  <w:rFonts w:ascii="ISOCPEUR" w:hAnsi="ISOCPEUR"/>
                                  <w:sz w:val="20"/>
                                </w:rPr>
                                <w:t>Подп.</w:t>
                              </w:r>
                            </w:p>
                          </w:txbxContent>
                        </wps:txbx>
                        <wps:bodyPr rot="0" vert="horz" wrap="square" lIns="0" tIns="18000" rIns="0" bIns="0" anchor="t" anchorCtr="0" upright="1">
                          <a:noAutofit/>
                        </wps:bodyPr>
                      </wps:wsp>
                      <wps:wsp>
                        <wps:cNvPr id="264" name="Text Box 709"/>
                        <wps:cNvSpPr txBox="1">
                          <a:spLocks noChangeArrowheads="1"/>
                        </wps:cNvSpPr>
                        <wps:spPr bwMode="auto">
                          <a:xfrm>
                            <a:off x="4188" y="14728"/>
                            <a:ext cx="565" cy="2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A3DAA" w:rsidRPr="00892D09" w:rsidRDefault="009A3DAA" w:rsidP="00892D09">
                              <w:pPr>
                                <w:ind w:left="57" w:firstLine="0"/>
                                <w:rPr>
                                  <w:rFonts w:ascii="ISOCPEUR" w:hAnsi="ISOCPEUR"/>
                                  <w:sz w:val="20"/>
                                </w:rPr>
                              </w:pPr>
                              <w:r w:rsidRPr="00892D09">
                                <w:rPr>
                                  <w:rFonts w:ascii="ISOCPEUR" w:hAnsi="ISOCPEUR"/>
                                  <w:sz w:val="20"/>
                                </w:rPr>
                                <w:t>Дата</w:t>
                              </w:r>
                            </w:p>
                          </w:txbxContent>
                        </wps:txbx>
                        <wps:bodyPr rot="0" vert="horz" wrap="square" lIns="0" tIns="18000" rIns="0" bIns="0" anchor="t" anchorCtr="0" upright="1">
                          <a:noAutofit/>
                        </wps:bodyPr>
                      </wps:wsp>
                      <wps:wsp>
                        <wps:cNvPr id="265" name="Text Box 710"/>
                        <wps:cNvSpPr txBox="1">
                          <a:spLocks noChangeArrowheads="1"/>
                        </wps:cNvSpPr>
                        <wps:spPr bwMode="auto">
                          <a:xfrm>
                            <a:off x="8708" y="15005"/>
                            <a:ext cx="848" cy="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A3DAA" w:rsidRPr="00892D09" w:rsidRDefault="009A3DAA" w:rsidP="00892D09">
                              <w:pPr>
                                <w:ind w:left="57" w:firstLine="0"/>
                                <w:jc w:val="center"/>
                                <w:rPr>
                                  <w:rFonts w:ascii="ISOCPEUR" w:hAnsi="ISOCPEUR"/>
                                  <w:sz w:val="20"/>
                                </w:rPr>
                              </w:pPr>
                              <w:r w:rsidRPr="00892D09">
                                <w:rPr>
                                  <w:rFonts w:ascii="ISOCPEUR" w:hAnsi="ISOCPEUR"/>
                                  <w:sz w:val="20"/>
                                </w:rPr>
                                <w:t>Стадия</w:t>
                              </w:r>
                            </w:p>
                          </w:txbxContent>
                        </wps:txbx>
                        <wps:bodyPr rot="0" vert="horz" wrap="square" lIns="0" tIns="18000" rIns="0" bIns="0" anchor="t" anchorCtr="0" upright="1">
                          <a:noAutofit/>
                        </wps:bodyPr>
                      </wps:wsp>
                      <wps:wsp>
                        <wps:cNvPr id="266" name="Text Box 711"/>
                        <wps:cNvSpPr txBox="1">
                          <a:spLocks noChangeArrowheads="1"/>
                        </wps:cNvSpPr>
                        <wps:spPr bwMode="auto">
                          <a:xfrm>
                            <a:off x="1080" y="15005"/>
                            <a:ext cx="1130" cy="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A3DAA" w:rsidRPr="00892D09" w:rsidRDefault="009A3DAA" w:rsidP="00892D09">
                              <w:pPr>
                                <w:ind w:left="57" w:firstLine="0"/>
                                <w:rPr>
                                  <w:rFonts w:ascii="ISOCPEUR" w:hAnsi="ISOCPEUR"/>
                                  <w:sz w:val="20"/>
                                </w:rPr>
                              </w:pPr>
                              <w:r w:rsidRPr="00892D09">
                                <w:rPr>
                                  <w:rFonts w:ascii="ISOCPEUR" w:hAnsi="ISOCPEUR"/>
                                  <w:sz w:val="20"/>
                                </w:rPr>
                                <w:t>Разраб</w:t>
                              </w:r>
                              <w:r>
                                <w:rPr>
                                  <w:rFonts w:ascii="ISOCPEUR" w:hAnsi="ISOCPEUR"/>
                                  <w:sz w:val="20"/>
                                </w:rPr>
                                <w:t>отал</w:t>
                              </w:r>
                            </w:p>
                            <w:p w:rsidR="009A3DAA" w:rsidRPr="00576516" w:rsidRDefault="009A3DAA" w:rsidP="00576516"/>
                          </w:txbxContent>
                        </wps:txbx>
                        <wps:bodyPr rot="0" vert="horz" wrap="square" lIns="36000" tIns="18000" rIns="0" bIns="0" anchor="t" anchorCtr="0" upright="1">
                          <a:noAutofit/>
                        </wps:bodyPr>
                      </wps:wsp>
                      <wps:wsp>
                        <wps:cNvPr id="267" name="Text Box 712"/>
                        <wps:cNvSpPr txBox="1">
                          <a:spLocks noChangeArrowheads="1"/>
                        </wps:cNvSpPr>
                        <wps:spPr bwMode="auto">
                          <a:xfrm>
                            <a:off x="1080" y="15280"/>
                            <a:ext cx="1130" cy="2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A3DAA" w:rsidRPr="00F2685D" w:rsidRDefault="009A3DAA" w:rsidP="00A046E7">
                              <w:pPr>
                                <w:ind w:left="57" w:firstLine="0"/>
                                <w:rPr>
                                  <w:rFonts w:ascii="ISOCPEUR" w:hAnsi="ISOCPEUR"/>
                                  <w:sz w:val="20"/>
                                </w:rPr>
                              </w:pPr>
                              <w:r w:rsidRPr="00F2685D">
                                <w:rPr>
                                  <w:rFonts w:ascii="ISOCPEUR" w:hAnsi="ISOCPEUR"/>
                                  <w:sz w:val="20"/>
                                </w:rPr>
                                <w:t>ГИП</w:t>
                              </w:r>
                            </w:p>
                            <w:p w:rsidR="009A3DAA" w:rsidRPr="00892D09" w:rsidRDefault="009A3DAA" w:rsidP="00892D09">
                              <w:pPr>
                                <w:ind w:left="57" w:firstLine="0"/>
                                <w:rPr>
                                  <w:rFonts w:ascii="ISOCPEUR" w:hAnsi="ISOCPEUR"/>
                                  <w:sz w:val="20"/>
                                </w:rPr>
                              </w:pPr>
                            </w:p>
                          </w:txbxContent>
                        </wps:txbx>
                        <wps:bodyPr rot="0" vert="horz" wrap="square" lIns="36000" tIns="18000" rIns="0" bIns="0" anchor="t" anchorCtr="0" upright="1">
                          <a:noAutofit/>
                        </wps:bodyPr>
                      </wps:wsp>
                      <wps:wsp>
                        <wps:cNvPr id="268" name="Text Box 713"/>
                        <wps:cNvSpPr txBox="1">
                          <a:spLocks noChangeArrowheads="1"/>
                        </wps:cNvSpPr>
                        <wps:spPr bwMode="auto">
                          <a:xfrm>
                            <a:off x="1080" y="15557"/>
                            <a:ext cx="1130" cy="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A3DAA" w:rsidRPr="006E4057" w:rsidRDefault="009A3DAA" w:rsidP="006E4057"/>
                          </w:txbxContent>
                        </wps:txbx>
                        <wps:bodyPr rot="0" vert="horz" wrap="square" lIns="36000" tIns="18000" rIns="0" bIns="0" anchor="t" anchorCtr="0" upright="1">
                          <a:noAutofit/>
                        </wps:bodyPr>
                      </wps:wsp>
                      <wps:wsp>
                        <wps:cNvPr id="269" name="Text Box 714"/>
                        <wps:cNvSpPr txBox="1">
                          <a:spLocks noChangeArrowheads="1"/>
                        </wps:cNvSpPr>
                        <wps:spPr bwMode="auto">
                          <a:xfrm>
                            <a:off x="1080" y="15832"/>
                            <a:ext cx="1130" cy="2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A3DAA" w:rsidRPr="00A046E7" w:rsidRDefault="009A3DAA" w:rsidP="00A046E7"/>
                          </w:txbxContent>
                        </wps:txbx>
                        <wps:bodyPr rot="0" vert="horz" wrap="square" lIns="36000" tIns="18000" rIns="0" bIns="0" anchor="t" anchorCtr="0" upright="1">
                          <a:noAutofit/>
                        </wps:bodyPr>
                      </wps:wsp>
                      <wps:wsp>
                        <wps:cNvPr id="270" name="Text Box 715"/>
                        <wps:cNvSpPr txBox="1">
                          <a:spLocks noChangeArrowheads="1"/>
                        </wps:cNvSpPr>
                        <wps:spPr bwMode="auto">
                          <a:xfrm>
                            <a:off x="1080" y="16107"/>
                            <a:ext cx="1130" cy="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A3DAA" w:rsidRDefault="009A3DAA" w:rsidP="0064137D"/>
                            <w:p w:rsidR="009A3DAA" w:rsidRPr="0064137D" w:rsidRDefault="009A3DAA" w:rsidP="0064137D"/>
                          </w:txbxContent>
                        </wps:txbx>
                        <wps:bodyPr rot="0" vert="horz" wrap="square" lIns="36000" tIns="18000" rIns="0" bIns="0" anchor="t" anchorCtr="0" upright="1">
                          <a:noAutofit/>
                        </wps:bodyPr>
                      </wps:wsp>
                      <wps:wsp>
                        <wps:cNvPr id="271" name="Text Box 716"/>
                        <wps:cNvSpPr txBox="1">
                          <a:spLocks noChangeArrowheads="1"/>
                        </wps:cNvSpPr>
                        <wps:spPr bwMode="auto">
                          <a:xfrm>
                            <a:off x="10402" y="15005"/>
                            <a:ext cx="1016" cy="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A3DAA" w:rsidRPr="00892D09" w:rsidRDefault="009A3DAA" w:rsidP="00892D09">
                              <w:pPr>
                                <w:ind w:left="57" w:firstLine="0"/>
                                <w:jc w:val="center"/>
                                <w:rPr>
                                  <w:rFonts w:ascii="ISOCPEUR" w:hAnsi="ISOCPEUR"/>
                                  <w:sz w:val="20"/>
                                </w:rPr>
                              </w:pPr>
                              <w:r w:rsidRPr="00892D09">
                                <w:rPr>
                                  <w:rFonts w:ascii="ISOCPEUR" w:hAnsi="ISOCPEUR"/>
                                  <w:sz w:val="20"/>
                                </w:rPr>
                                <w:t>Листов</w:t>
                              </w:r>
                            </w:p>
                          </w:txbxContent>
                        </wps:txbx>
                        <wps:bodyPr rot="0" vert="horz" wrap="square" lIns="0" tIns="18000" rIns="0" bIns="0" anchor="t" anchorCtr="0" upright="1">
                          <a:noAutofit/>
                        </wps:bodyPr>
                      </wps:wsp>
                      <wps:wsp>
                        <wps:cNvPr id="272" name="Text Box 717"/>
                        <wps:cNvSpPr txBox="1">
                          <a:spLocks noChangeArrowheads="1"/>
                        </wps:cNvSpPr>
                        <wps:spPr bwMode="auto">
                          <a:xfrm>
                            <a:off x="9556" y="15005"/>
                            <a:ext cx="847" cy="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A3DAA" w:rsidRPr="00892D09" w:rsidRDefault="009A3DAA" w:rsidP="00892D09">
                              <w:pPr>
                                <w:ind w:left="57" w:firstLine="0"/>
                                <w:jc w:val="center"/>
                                <w:rPr>
                                  <w:rFonts w:ascii="ISOCPEUR" w:hAnsi="ISOCPEUR"/>
                                  <w:sz w:val="20"/>
                                </w:rPr>
                              </w:pPr>
                              <w:r w:rsidRPr="00892D09">
                                <w:rPr>
                                  <w:rFonts w:ascii="ISOCPEUR" w:hAnsi="ISOCPEUR"/>
                                  <w:sz w:val="20"/>
                                </w:rPr>
                                <w:t>Лист</w:t>
                              </w:r>
                            </w:p>
                          </w:txbxContent>
                        </wps:txbx>
                        <wps:bodyPr rot="0" vert="horz" wrap="square" lIns="0" tIns="18000" rIns="0" bIns="0" anchor="t" anchorCtr="0" upright="1">
                          <a:noAutofit/>
                        </wps:bodyPr>
                      </wps:wsp>
                      <wps:wsp>
                        <wps:cNvPr id="273" name="Text Box 722"/>
                        <wps:cNvSpPr txBox="1">
                          <a:spLocks noChangeArrowheads="1"/>
                        </wps:cNvSpPr>
                        <wps:spPr bwMode="auto">
                          <a:xfrm>
                            <a:off x="9556" y="15280"/>
                            <a:ext cx="847" cy="2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A3DAA" w:rsidRPr="00F351B3" w:rsidRDefault="009A3DAA" w:rsidP="00892D09">
                              <w:pPr>
                                <w:ind w:left="57" w:firstLine="0"/>
                                <w:jc w:val="center"/>
                                <w:rPr>
                                  <w:rFonts w:ascii="ISOCPEUR" w:hAnsi="ISOCPEUR"/>
                                  <w:sz w:val="20"/>
                                </w:rPr>
                              </w:pPr>
                              <w:r>
                                <w:rPr>
                                  <w:rFonts w:ascii="ISOCPEUR" w:hAnsi="ISOCPEUR"/>
                                  <w:sz w:val="20"/>
                                </w:rPr>
                                <w:t>1</w:t>
                              </w:r>
                            </w:p>
                          </w:txbxContent>
                        </wps:txbx>
                        <wps:bodyPr rot="0" vert="horz" wrap="square" lIns="0" tIns="18000" rIns="0" bIns="0" anchor="t" anchorCtr="0" upright="1">
                          <a:noAutofit/>
                        </wps:bodyPr>
                      </wps:wsp>
                      <wps:wsp>
                        <wps:cNvPr id="274" name="Text Box 724"/>
                        <wps:cNvSpPr txBox="1">
                          <a:spLocks noChangeArrowheads="1"/>
                        </wps:cNvSpPr>
                        <wps:spPr bwMode="auto">
                          <a:xfrm>
                            <a:off x="4753" y="15005"/>
                            <a:ext cx="3955" cy="13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A3DAA" w:rsidRDefault="009A3DAA" w:rsidP="00B2577C">
                              <w:pPr>
                                <w:tabs>
                                  <w:tab w:val="left" w:pos="260"/>
                                </w:tabs>
                                <w:autoSpaceDE w:val="0"/>
                                <w:autoSpaceDN w:val="0"/>
                                <w:adjustRightInd w:val="0"/>
                                <w:jc w:val="center"/>
                                <w:rPr>
                                  <w:rFonts w:ascii="ISOCPEUR" w:hAnsi="ISOCPEUR"/>
                                  <w:b/>
                                  <w:i/>
                                  <w:iCs/>
                                  <w:color w:val="000000"/>
                                  <w:szCs w:val="24"/>
                                </w:rPr>
                              </w:pPr>
                            </w:p>
                            <w:p w:rsidR="009A3DAA" w:rsidRDefault="009A3DAA" w:rsidP="00B2577C">
                              <w:pPr>
                                <w:tabs>
                                  <w:tab w:val="left" w:pos="260"/>
                                </w:tabs>
                                <w:autoSpaceDE w:val="0"/>
                                <w:autoSpaceDN w:val="0"/>
                                <w:adjustRightInd w:val="0"/>
                                <w:ind w:firstLine="142"/>
                                <w:jc w:val="center"/>
                                <w:rPr>
                                  <w:rFonts w:ascii="ISOCPEUR" w:hAnsi="ISOCPEUR"/>
                                  <w:b/>
                                  <w:i/>
                                  <w:iCs/>
                                  <w:color w:val="000000"/>
                                  <w:szCs w:val="24"/>
                                </w:rPr>
                              </w:pPr>
                              <w:r>
                                <w:rPr>
                                  <w:rFonts w:ascii="ISOCPEUR" w:hAnsi="ISOCPEUR"/>
                                  <w:b/>
                                  <w:i/>
                                  <w:iCs/>
                                  <w:color w:val="000000"/>
                                  <w:szCs w:val="24"/>
                                </w:rPr>
                                <w:t xml:space="preserve">Демонтаж кабельной </w:t>
                              </w:r>
                            </w:p>
                            <w:p w:rsidR="009A3DAA" w:rsidRPr="00A97E47" w:rsidRDefault="009A3DAA" w:rsidP="00B2577C">
                              <w:pPr>
                                <w:tabs>
                                  <w:tab w:val="left" w:pos="260"/>
                                </w:tabs>
                                <w:autoSpaceDE w:val="0"/>
                                <w:autoSpaceDN w:val="0"/>
                                <w:adjustRightInd w:val="0"/>
                                <w:ind w:firstLine="142"/>
                                <w:jc w:val="center"/>
                                <w:rPr>
                                  <w:rFonts w:ascii="ISOCPEUR" w:hAnsi="ISOCPEUR"/>
                                  <w:b/>
                                  <w:i/>
                                  <w:iCs/>
                                  <w:color w:val="000000"/>
                                  <w:sz w:val="32"/>
                                  <w:szCs w:val="32"/>
                                </w:rPr>
                              </w:pPr>
                              <w:r>
                                <w:rPr>
                                  <w:rFonts w:ascii="ISOCPEUR" w:hAnsi="ISOCPEUR"/>
                                  <w:b/>
                                  <w:i/>
                                  <w:iCs/>
                                  <w:color w:val="000000"/>
                                  <w:szCs w:val="24"/>
                                </w:rPr>
                                <w:t>линии связи</w:t>
                              </w:r>
                            </w:p>
                            <w:p w:rsidR="009A3DAA" w:rsidRPr="004D17C3" w:rsidRDefault="009A3DAA" w:rsidP="00E87D2B">
                              <w:pPr>
                                <w:autoSpaceDE w:val="0"/>
                                <w:autoSpaceDN w:val="0"/>
                                <w:adjustRightInd w:val="0"/>
                                <w:ind w:firstLine="0"/>
                                <w:jc w:val="center"/>
                                <w:rPr>
                                  <w:szCs w:val="24"/>
                                </w:rPr>
                              </w:pPr>
                            </w:p>
                          </w:txbxContent>
                        </wps:txbx>
                        <wps:bodyPr rot="0" vert="horz" wrap="square" lIns="0" tIns="36000" rIns="0" bIns="0" anchor="t" anchorCtr="0" upright="1">
                          <a:noAutofit/>
                        </wps:bodyPr>
                      </wps:wsp>
                      <wps:wsp>
                        <wps:cNvPr id="277" name="Text Box 725"/>
                        <wps:cNvSpPr txBox="1">
                          <a:spLocks noChangeArrowheads="1"/>
                        </wps:cNvSpPr>
                        <wps:spPr bwMode="auto">
                          <a:xfrm>
                            <a:off x="4753" y="14176"/>
                            <a:ext cx="6667" cy="8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A3DAA" w:rsidRPr="004D17C3" w:rsidRDefault="009A3DAA" w:rsidP="00A046E7">
                              <w:pPr>
                                <w:jc w:val="center"/>
                                <w:rPr>
                                  <w:rFonts w:ascii="ISOCPEUR" w:hAnsi="ISOCPEUR"/>
                                  <w:b/>
                                  <w:bCs/>
                                  <w:i/>
                                  <w:iCs/>
                                  <w:sz w:val="20"/>
                                  <w:lang w:val="uk-UA"/>
                                </w:rPr>
                              </w:pPr>
                              <w:r>
                                <w:rPr>
                                  <w:rFonts w:ascii="ISOCPEUR" w:hAnsi="ISOCPEUR"/>
                                  <w:i/>
                                  <w:sz w:val="32"/>
                                  <w:szCs w:val="32"/>
                                  <w:lang w:val="en-US"/>
                                </w:rPr>
                                <w:t>СС-11-2016</w:t>
                              </w:r>
                              <w:r w:rsidRPr="00A97E47">
                                <w:rPr>
                                  <w:rFonts w:ascii="ISOCPEUR" w:hAnsi="ISOCPEUR"/>
                                  <w:i/>
                                  <w:sz w:val="32"/>
                                  <w:szCs w:val="32"/>
                                </w:rPr>
                                <w:t>-ППР</w:t>
                              </w:r>
                            </w:p>
                          </w:txbxContent>
                        </wps:txbx>
                        <wps:bodyPr rot="0" vert="horz" wrap="square" lIns="0" tIns="108000" rIns="0" bIns="0" anchor="t" anchorCtr="0" upright="1">
                          <a:noAutofit/>
                        </wps:bodyPr>
                      </wps:wsp>
                      <wps:wsp>
                        <wps:cNvPr id="278" name="Text Box 726"/>
                        <wps:cNvSpPr txBox="1">
                          <a:spLocks noChangeArrowheads="1"/>
                        </wps:cNvSpPr>
                        <wps:spPr bwMode="auto">
                          <a:xfrm>
                            <a:off x="2210" y="15005"/>
                            <a:ext cx="1130" cy="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A3DAA" w:rsidRPr="00E87D2B" w:rsidRDefault="009A3DAA" w:rsidP="00E87D2B">
                              <w:pPr>
                                <w:rPr>
                                  <w:rFonts w:ascii="ISOCPEUR" w:hAnsi="ISOCPEUR"/>
                                  <w:sz w:val="20"/>
                                  <w:lang w:val="en-US"/>
                                </w:rPr>
                              </w:pPr>
                            </w:p>
                          </w:txbxContent>
                        </wps:txbx>
                        <wps:bodyPr rot="0" vert="horz" wrap="square" lIns="0" tIns="18000" rIns="0" bIns="0" anchor="t" anchorCtr="0" upright="1">
                          <a:noAutofit/>
                        </wps:bodyPr>
                      </wps:wsp>
                      <wps:wsp>
                        <wps:cNvPr id="279" name="Text Box 727"/>
                        <wps:cNvSpPr txBox="1">
                          <a:spLocks noChangeArrowheads="1"/>
                        </wps:cNvSpPr>
                        <wps:spPr bwMode="auto">
                          <a:xfrm>
                            <a:off x="2210" y="15280"/>
                            <a:ext cx="1130" cy="2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A3DAA" w:rsidRPr="00E87D2B" w:rsidRDefault="009A3DAA" w:rsidP="005F6690">
                              <w:pPr>
                                <w:rPr>
                                  <w:lang w:val="en-US"/>
                                </w:rPr>
                              </w:pPr>
                            </w:p>
                          </w:txbxContent>
                        </wps:txbx>
                        <wps:bodyPr rot="0" vert="horz" wrap="square" lIns="0" tIns="18000" rIns="0" bIns="0" anchor="t" anchorCtr="0" upright="1">
                          <a:noAutofit/>
                        </wps:bodyPr>
                      </wps:wsp>
                      <wps:wsp>
                        <wps:cNvPr id="280" name="Text Box 728"/>
                        <wps:cNvSpPr txBox="1">
                          <a:spLocks noChangeArrowheads="1"/>
                        </wps:cNvSpPr>
                        <wps:spPr bwMode="auto">
                          <a:xfrm>
                            <a:off x="2210" y="15557"/>
                            <a:ext cx="1130" cy="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A3DAA" w:rsidRPr="006E4057" w:rsidRDefault="009A3DAA" w:rsidP="006E4057"/>
                          </w:txbxContent>
                        </wps:txbx>
                        <wps:bodyPr rot="0" vert="horz" wrap="square" lIns="0" tIns="18000" rIns="0" bIns="0" anchor="t" anchorCtr="0" upright="1">
                          <a:noAutofit/>
                        </wps:bodyPr>
                      </wps:wsp>
                      <wps:wsp>
                        <wps:cNvPr id="281" name="Text Box 729"/>
                        <wps:cNvSpPr txBox="1">
                          <a:spLocks noChangeArrowheads="1"/>
                        </wps:cNvSpPr>
                        <wps:spPr bwMode="auto">
                          <a:xfrm>
                            <a:off x="2210" y="15832"/>
                            <a:ext cx="1130" cy="2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A3DAA" w:rsidRPr="00A046E7" w:rsidRDefault="009A3DAA" w:rsidP="00A046E7"/>
                          </w:txbxContent>
                        </wps:txbx>
                        <wps:bodyPr rot="0" vert="horz" wrap="square" lIns="0" tIns="18000" rIns="0" bIns="0" anchor="t" anchorCtr="0" upright="1">
                          <a:noAutofit/>
                        </wps:bodyPr>
                      </wps:wsp>
                      <wps:wsp>
                        <wps:cNvPr id="282" name="Text Box 730"/>
                        <wps:cNvSpPr txBox="1">
                          <a:spLocks noChangeArrowheads="1"/>
                        </wps:cNvSpPr>
                        <wps:spPr bwMode="auto">
                          <a:xfrm>
                            <a:off x="2210" y="16107"/>
                            <a:ext cx="1130" cy="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A3DAA" w:rsidRPr="006E4057" w:rsidRDefault="009A3DAA" w:rsidP="00866E3D">
                              <w:pPr>
                                <w:ind w:firstLine="0"/>
                              </w:pPr>
                              <w:r>
                                <w:rPr>
                                  <w:rFonts w:ascii="ISOCPEUR" w:hAnsi="ISOCPEUR"/>
                                  <w:sz w:val="20"/>
                                </w:rPr>
                                <w:t xml:space="preserve"> </w:t>
                              </w:r>
                            </w:p>
                          </w:txbxContent>
                        </wps:txbx>
                        <wps:bodyPr rot="0" vert="horz" wrap="square" lIns="0" tIns="18000" rIns="0" bIns="0" anchor="t" anchorCtr="0" upright="1">
                          <a:noAutofit/>
                        </wps:bodyPr>
                      </wps:wsp>
                      <wps:wsp>
                        <wps:cNvPr id="283" name="Text Box 732"/>
                        <wps:cNvSpPr txBox="1">
                          <a:spLocks noChangeArrowheads="1"/>
                        </wps:cNvSpPr>
                        <wps:spPr bwMode="auto">
                          <a:xfrm>
                            <a:off x="2775" y="14728"/>
                            <a:ext cx="565" cy="2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A3DAA" w:rsidRPr="00892D09" w:rsidRDefault="009A3DAA" w:rsidP="00892D09">
                              <w:pPr>
                                <w:ind w:left="57" w:firstLine="0"/>
                                <w:rPr>
                                  <w:rFonts w:ascii="ISOCPEUR" w:hAnsi="ISOCPEUR"/>
                                  <w:sz w:val="20"/>
                                </w:rPr>
                              </w:pPr>
                              <w:r w:rsidRPr="00892D09">
                                <w:rPr>
                                  <w:rFonts w:ascii="ISOCPEUR" w:hAnsi="ISOCPEUR"/>
                                  <w:sz w:val="20"/>
                                </w:rPr>
                                <w:t>№ док</w:t>
                              </w:r>
                            </w:p>
                          </w:txbxContent>
                        </wps:txbx>
                        <wps:bodyPr rot="0" vert="horz" wrap="square" lIns="0" tIns="18000" rIns="0" bIns="0" anchor="t" anchorCtr="0" upright="1">
                          <a:noAutofit/>
                        </wps:bodyPr>
                      </wps:wsp>
                      <wps:wsp>
                        <wps:cNvPr id="284" name="Text Box 733"/>
                        <wps:cNvSpPr txBox="1">
                          <a:spLocks noChangeArrowheads="1"/>
                        </wps:cNvSpPr>
                        <wps:spPr bwMode="auto">
                          <a:xfrm>
                            <a:off x="8708" y="15280"/>
                            <a:ext cx="848" cy="2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A3DAA" w:rsidRPr="00892D09" w:rsidRDefault="009A3DAA" w:rsidP="00892D09">
                              <w:pPr>
                                <w:ind w:left="57" w:firstLine="0"/>
                                <w:jc w:val="center"/>
                                <w:rPr>
                                  <w:rFonts w:ascii="ISOCPEUR" w:hAnsi="ISOCPEUR"/>
                                  <w:sz w:val="20"/>
                                </w:rPr>
                              </w:pPr>
                              <w:r>
                                <w:rPr>
                                  <w:rFonts w:ascii="ISOCPEUR" w:hAnsi="ISOCPEUR"/>
                                  <w:sz w:val="20"/>
                                </w:rPr>
                                <w:t>РП</w:t>
                              </w:r>
                            </w:p>
                          </w:txbxContent>
                        </wps:txbx>
                        <wps:bodyPr rot="0" vert="horz" wrap="square" lIns="0" tIns="18000" rIns="0" bIns="0" anchor="t" anchorCtr="0" upright="1">
                          <a:noAutofit/>
                        </wps:bodyPr>
                      </wps:wsp>
                      <wps:wsp>
                        <wps:cNvPr id="285" name="Text Box 721"/>
                        <wps:cNvSpPr txBox="1">
                          <a:spLocks noChangeArrowheads="1"/>
                        </wps:cNvSpPr>
                        <wps:spPr bwMode="auto">
                          <a:xfrm>
                            <a:off x="8708" y="15557"/>
                            <a:ext cx="109" cy="47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A3DAA" w:rsidRPr="00F567AC" w:rsidRDefault="009A3DAA" w:rsidP="00F567AC">
                              <w:pPr>
                                <w:ind w:firstLine="0"/>
                                <w:rPr>
                                  <w:szCs w:val="24"/>
                                </w:rPr>
                              </w:pPr>
                            </w:p>
                          </w:txbxContent>
                        </wps:txbx>
                        <wps:bodyPr rot="0" vert="horz" wrap="none" lIns="0" tIns="36000" rIns="0" bIns="0" anchor="t" anchorCtr="0" upright="1">
                          <a:spAutoFit/>
                        </wps:bodyPr>
                      </wps:wsp>
                      <wps:wsp>
                        <wps:cNvPr id="34" name="Line 675"/>
                        <wps:cNvCnPr>
                          <a:cxnSpLocks noChangeShapeType="1"/>
                        </wps:cNvCnPr>
                        <wps:spPr bwMode="auto">
                          <a:xfrm>
                            <a:off x="8708" y="15005"/>
                            <a:ext cx="0" cy="1379"/>
                          </a:xfrm>
                          <a:prstGeom prst="line">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wps:wsp>
                        <wps:cNvPr id="35" name="Line 682"/>
                        <wps:cNvCnPr>
                          <a:cxnSpLocks noChangeShapeType="1"/>
                        </wps:cNvCnPr>
                        <wps:spPr bwMode="auto">
                          <a:xfrm>
                            <a:off x="1077" y="14176"/>
                            <a:ext cx="10511" cy="0"/>
                          </a:xfrm>
                          <a:prstGeom prst="line">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wps:wsp>
                        <wps:cNvPr id="36" name="Line 683"/>
                        <wps:cNvCnPr>
                          <a:cxnSpLocks noChangeShapeType="1"/>
                        </wps:cNvCnPr>
                        <wps:spPr bwMode="auto">
                          <a:xfrm>
                            <a:off x="1645" y="14176"/>
                            <a:ext cx="0" cy="828"/>
                          </a:xfrm>
                          <a:prstGeom prst="line">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wps:wsp>
                        <wps:cNvPr id="37" name="Line 684"/>
                        <wps:cNvCnPr>
                          <a:cxnSpLocks noChangeShapeType="1"/>
                        </wps:cNvCnPr>
                        <wps:spPr bwMode="auto">
                          <a:xfrm>
                            <a:off x="2210" y="14176"/>
                            <a:ext cx="0" cy="2208"/>
                          </a:xfrm>
                          <a:prstGeom prst="line">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wps:wsp>
                        <wps:cNvPr id="40" name="Line 685"/>
                        <wps:cNvCnPr>
                          <a:cxnSpLocks noChangeShapeType="1"/>
                        </wps:cNvCnPr>
                        <wps:spPr bwMode="auto">
                          <a:xfrm flipH="1">
                            <a:off x="3340" y="14176"/>
                            <a:ext cx="0" cy="2208"/>
                          </a:xfrm>
                          <a:prstGeom prst="line">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wps:wsp>
                        <wps:cNvPr id="41" name="Line 686"/>
                        <wps:cNvCnPr>
                          <a:cxnSpLocks noChangeShapeType="1"/>
                        </wps:cNvCnPr>
                        <wps:spPr bwMode="auto">
                          <a:xfrm>
                            <a:off x="4190" y="14176"/>
                            <a:ext cx="0" cy="2208"/>
                          </a:xfrm>
                          <a:prstGeom prst="line">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wps:wsp>
                        <wps:cNvPr id="42" name="Line 687"/>
                        <wps:cNvCnPr>
                          <a:cxnSpLocks noChangeShapeType="1"/>
                        </wps:cNvCnPr>
                        <wps:spPr bwMode="auto">
                          <a:xfrm>
                            <a:off x="1080" y="15831"/>
                            <a:ext cx="3672"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43" name="Line 688"/>
                        <wps:cNvCnPr>
                          <a:cxnSpLocks noChangeShapeType="1"/>
                        </wps:cNvCnPr>
                        <wps:spPr bwMode="auto">
                          <a:xfrm>
                            <a:off x="1080" y="16107"/>
                            <a:ext cx="3672"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44" name="Line 691"/>
                        <wps:cNvCnPr>
                          <a:cxnSpLocks noChangeShapeType="1"/>
                        </wps:cNvCnPr>
                        <wps:spPr bwMode="auto">
                          <a:xfrm>
                            <a:off x="1080" y="15556"/>
                            <a:ext cx="3672"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45" name="Line 692"/>
                        <wps:cNvCnPr>
                          <a:cxnSpLocks noChangeShapeType="1"/>
                        </wps:cNvCnPr>
                        <wps:spPr bwMode="auto">
                          <a:xfrm>
                            <a:off x="1080" y="15279"/>
                            <a:ext cx="3672"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46" name="Line 693"/>
                        <wps:cNvCnPr>
                          <a:cxnSpLocks noChangeShapeType="1"/>
                        </wps:cNvCnPr>
                        <wps:spPr bwMode="auto">
                          <a:xfrm>
                            <a:off x="1080" y="15005"/>
                            <a:ext cx="3672" cy="0"/>
                          </a:xfrm>
                          <a:prstGeom prst="line">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wps:wsp>
                        <wps:cNvPr id="47" name="Line 694"/>
                        <wps:cNvCnPr>
                          <a:cxnSpLocks noChangeShapeType="1"/>
                        </wps:cNvCnPr>
                        <wps:spPr bwMode="auto">
                          <a:xfrm>
                            <a:off x="1080" y="14728"/>
                            <a:ext cx="3672" cy="0"/>
                          </a:xfrm>
                          <a:prstGeom prst="line">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wps:wsp>
                        <wps:cNvPr id="48" name="Line 695"/>
                        <wps:cNvCnPr>
                          <a:cxnSpLocks noChangeShapeType="1"/>
                        </wps:cNvCnPr>
                        <wps:spPr bwMode="auto">
                          <a:xfrm>
                            <a:off x="1080" y="14454"/>
                            <a:ext cx="3672"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49" name="Line 696"/>
                        <wps:cNvCnPr>
                          <a:cxnSpLocks noChangeShapeType="1"/>
                        </wps:cNvCnPr>
                        <wps:spPr bwMode="auto">
                          <a:xfrm>
                            <a:off x="4753" y="15005"/>
                            <a:ext cx="6837" cy="0"/>
                          </a:xfrm>
                          <a:prstGeom prst="line">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wps:wsp>
                        <wps:cNvPr id="119" name="Line 697"/>
                        <wps:cNvCnPr>
                          <a:cxnSpLocks noChangeShapeType="1"/>
                        </wps:cNvCnPr>
                        <wps:spPr bwMode="auto">
                          <a:xfrm>
                            <a:off x="8708" y="15279"/>
                            <a:ext cx="2880" cy="0"/>
                          </a:xfrm>
                          <a:prstGeom prst="line">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wps:wsp>
                        <wps:cNvPr id="122" name="Line 698"/>
                        <wps:cNvCnPr>
                          <a:cxnSpLocks noChangeShapeType="1"/>
                        </wps:cNvCnPr>
                        <wps:spPr bwMode="auto">
                          <a:xfrm>
                            <a:off x="8708" y="15557"/>
                            <a:ext cx="2880" cy="0"/>
                          </a:xfrm>
                          <a:prstGeom prst="line">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wps:wsp>
                        <wps:cNvPr id="123" name="Line 731"/>
                        <wps:cNvCnPr>
                          <a:cxnSpLocks noChangeShapeType="1"/>
                        </wps:cNvCnPr>
                        <wps:spPr bwMode="auto">
                          <a:xfrm>
                            <a:off x="2775" y="14176"/>
                            <a:ext cx="0" cy="828"/>
                          </a:xfrm>
                          <a:prstGeom prst="line">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wps:wsp>
                        <wps:cNvPr id="124" name="Text Box 1028"/>
                        <wps:cNvSpPr txBox="1">
                          <a:spLocks noChangeArrowheads="1"/>
                        </wps:cNvSpPr>
                        <wps:spPr bwMode="auto">
                          <a:xfrm>
                            <a:off x="9621" y="15581"/>
                            <a:ext cx="1259" cy="102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A3DAA" w:rsidRPr="004F2CEB" w:rsidRDefault="009A3DAA" w:rsidP="00C2488A">
                              <w:pPr>
                                <w:spacing w:line="240" w:lineRule="auto"/>
                                <w:ind w:left="-142" w:firstLine="0"/>
                                <w:rPr>
                                  <w:rFonts w:ascii="Cambria" w:hAnsi="Cambria"/>
                                  <w:sz w:val="20"/>
                                </w:rPr>
                              </w:pPr>
                            </w:p>
                            <w:p w:rsidR="009A3DAA" w:rsidRDefault="009A3DAA" w:rsidP="00C2488A">
                              <w:pPr>
                                <w:ind w:left="142"/>
                              </w:pPr>
                            </w:p>
                            <w:p w:rsidR="009A3DAA" w:rsidRPr="00C2488A" w:rsidRDefault="009A3DAA" w:rsidP="00C2488A">
                              <w:pPr>
                                <w:spacing w:line="240" w:lineRule="auto"/>
                                <w:ind w:firstLine="0"/>
                                <w:rPr>
                                  <w:sz w:val="20"/>
                                </w:rPr>
                              </w:pPr>
                            </w:p>
                          </w:txbxContent>
                        </wps:txbx>
                        <wps:bodyPr rot="0" vert="horz" wrap="none" lIns="91440" tIns="45720" rIns="91440" bIns="45720" anchor="t" anchorCtr="0" upright="1">
                          <a:spAutoFit/>
                        </wps:bodyPr>
                      </wps:wsp>
                    </wpg:grpSp>
                  </wpg:wgp>
                </a:graphicData>
              </a:graphic>
              <wp14:sizeRelH relativeFrom="page">
                <wp14:pctWidth>0</wp14:pctWidth>
              </wp14:sizeRelH>
              <wp14:sizeRelV relativeFrom="page">
                <wp14:pctHeight>0</wp14:pctHeight>
              </wp14:sizeRelV>
            </wp:anchor>
          </w:drawing>
        </mc:Choice>
        <mc:Fallback>
          <w:pict>
            <v:group id="Group 1037" o:spid="_x0000_s1100" style="position:absolute;left:0;text-align:left;margin-left:-55pt;margin-top:-17.8pt;width:567pt;height:811.95pt;z-index:251658240" coordorigin="261,364" coordsize="11340,162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5D6Tw4AANDtAAAOAAAAZHJzL2Uyb0RvYy54bWzsXW1z2kgS/n5V9x9U+u6g9xcqZCsxIbdV&#10;udvUJvcDZBCgOiFxkhzIbe1/v54ZaWaQxNrY1hBw50MsLMDSqOeZ7qef7nn7y36Tat/jokzybKKb&#10;bwxdi7N5vkiy1UT/97fZTaBrZRVliyjNs3ii/4hL/Zd3f//b2912HFv5Ok8XcaHBl2TleLed6Ouq&#10;2o5Ho3K+jjdR+SbfxhmcXObFJqrgZbEaLYpoB9++SUeWYXijXV4stkU+j8sSfjtlJ/V39PuXy3he&#10;/bZclnGlpRMdrq2i/xf0/zvy/+jd22i8KqLtOpnXlxE94So2UZLBH+VfNY2qSLsvks5XbZJ5kZf5&#10;snozzzejfLlM5jG9B7gb02jdzaciv9/Se1mNd6stHyYY2tY4Pflr5//6/qXQksVEt3UtizbwiOhf&#10;1UzD9sno7LarMbzpU7H9uv1SsFuEw8/5/D8lnB61z5PXK/Zm7W73z3wB3xjdVzkdnf2y2JCvgPvW&#10;9vQh/OAPId5X2hx+6cNjDQ14VnM4B1dhmr7nsuc0X8PDJB+0PFPX4LTtOc2Zj/XHTdN2mg97lh2S&#10;86NozP4yvdr66sitgc2VYljL5w3r13W0jenTKsmI1cPqNsP6O9hilK3SWPMCk40sfV8zrCUbUy3L&#10;b9fwvvh9UeS7dRwt4LLo++HipQ+QFyU8kQcH2TQCGA95sJqRNg3XgnGk4+wZFp0MfKii8bYoq09x&#10;vtHIwUQv4PrpQ4y+fy4rNqrNW8gzzfJZkqbw+2icZtoOLtoNfJd+oszTZEHOkpNlsbq7TQvte0Sm&#10;JP1XP6ODt22SCoAhTTYTPeBvisZkQD5mC/pnqihJ2TFcdZqRL4dbg4urj9gE/CM0wo/Bx8C5cSzv&#10;441jTKc372e3zo03M313ak9vb6fmn+Q6TWe8ThaLOCOX2oCB6TzOKmpYYtOYw8HBLR3c+Yz+6975&#10;6PAyqPHCXTU/6d1RSyAPn9nwXb74AYZQ5AzdAI3hYJ0X/9O1HSDbRC//ex8Vsa6lv2ZgTKHpkBlS&#10;0ReOC/NN1wr5zJ18Jsrm8FUTvdI1dnhbMfi83xbJag1/yaTPOMvfwyxfJtQyiHGyq6IIQacZgxI6&#10;+Tiq1HPEa+YIhx464dvQQtD1paCnQZAAJgF5CNR0KP4EZsjmRGD5FD2icQd3xKfm6wZ4Op/jU+kM&#10;qAOrLgPzb2Syf8j3GnnMcJ8ShmjVHk40z28o+PEdBtWmbfgUxsRI24DODH1C26pnQrNCNMjyFPAh&#10;T5Oj0WuABjak1N34IzQtx/hghTczL/BvnJnj3oS+EdwYZvgh9AwndKazQ7T7nGTx89GOIH7oWsoA&#10;n4M1ufwGHZuffShZ7e/21NExa3BpIKoFnAQ+LR8wsQ87bQ/WogY7OW7CAcNMOHhRvFTgn8AUZEhB&#10;zcDza6ePehq3GfP45vus9vi4d0KdnW8/tuDdHTgn7COPdk4cF5CK+HmmF9qHOOxZFkOHB/ySFJ4/&#10;XYHU+CXgktfux4W5IhIi8rnDfDKAyEd5GLB8UM8DfGa2kAzuPJswoQ6sM5DWMIXW2V270Dpf1lG+&#10;SOsEz+bAOqm7WHtYCq3TNYw6DCbOHomh0TrROk1YPmXrBBZA+P/DWyf3+7srO4A64RwcL2SuQ8PO&#10;dCgHXNrbTGE/y3CR4Mn5RuZ4BmcCTzTPwUmwizRPztsKBsWUvU9C2ypmULqmKhgUm3FVnHPqYOlJ&#10;9C0yKMigEMq5ieNZuCcYFK9xJXqp51fGoJicvqYrGXF8VDpaDZMNFErQolAAMIahUDzbNSjncjy/&#10;cTyzgwwKyTqqYlD8wyggVBsFcH7Ps9vGiTEqxqjgUdUxqvCyGJehPE/FLbXLplgkgU6z5Ohlycn7&#10;k1PYmKciUpQHuHbhZfFUzOlelkk0E1eVpyJZeUZnCaiA3wlP6wwBGUBFSzyAAVm/zgeh4hEaJp6W&#10;I3FEk8pufv51SpszE6dDxfWltImgSWK+fVA7CZgYnvnmnoThBvS5sGVv0LwMBmSydq+ZM83PvrnD&#10;JgrYheKUNlFcttcxQ2YM1K1jnDkgIlsyRYShmiHEjejykiF5nmoTXd6TXF7u0J2+jl2Xu0vETx2Y&#10;oCLJ80XGQCfSKxAwgZExurtC2X+iZP/p7q6QMp8OE9cXGVs8ky4iY4NmAs4HFV3BnIAKFHsjiaYO&#10;KrhrjVABdXNO41WwVKVNdYM1TAwfGQdQAULU3qJ8phEs1gS7DSVjJBA5LmNIT1V7Y2R8MZExl9zU&#10;xsnrNKCacnjj9DxWioDGOXRR5CXqwayWyMPmEhglxtlwimicaJzdGnPrUOThN5X7ioq4Gh6xa5y8&#10;Jvala7ieVWmIAiSFAiSLSzzqVZ2nqtQCp+dSz1JwV4Ppj9DjvBiPk2sKatvk9LNS2wydoCUjQNt8&#10;0S4cl+hw2u0ktkz+Dx8NSWs69XQFbmKo/lPrNkWzEaIwrnsxsUMAtbrhis2T0LzjSh3PDNfsyTSg&#10;twCt9Xego1Mr3Wy4JrDYJOFsOeDN0lw077rS90nRdwUauLQ/y+kjMRhNr5zBS9Ytl0eKgo4Hih5u&#10;STkdbxqOAXlE0l/BJfz7YYrfIIULdMjZ4+CjhrVDsxkZKxgQqb7haGMmTPGfkuKHxHY9FXoJ+eNt&#10;q3h+v87gsZZV8NuLbb1iQUgiC9U8Ng+V0fGO7wLoEnToInK9yluWQeO149hwMiH/vLZwGLurjN1J&#10;dx5JSemFagOk0CWLKV2+Okrr2kBdl+IJ2ucY+gY+p1PhJcZIltsK4KHmQfhZwwdJxL+CjCoaqIpW&#10;mhdpoB7AVEfGJ+c11al9eR9Y0/GBlD2IBVzosIuhAKp9aYNeddocHhVjKEAaWneAouZkeNdnNf1G&#10;TM8BNKBhAQIF9GQfopkzcgYncQZcpoZA4fUVBvBKYaB41XkUlkX6cyJQZKvhur4jUJwEFNy1RqDw&#10;+soCZPGFOqCw6ZYc/UAROHWloYVZCGljDCyYH7RgHuScmIVg+/5YsIdON/SQiV51QOGYUDGPHgVs&#10;ZIUexUvuDvSMUkPuWqNHQUjCNkcBEYBg3NUBRQBbmhwj3gMHTjFdA3UHj+eGsCcqEH6oa5C2EXsG&#10;UHDXGoHC65FAsQ4jZ5BA1bvfmd1mXbBVYCNzgI3qAMYQKeimfBh7DBt7cN/6RKQ46NR1PSooj6ug&#10;hGASNq84h1shcqQ9ekkJLWj0iGiBaPHY7Umf7lfAEvU0puJa0YJL0iS04IlkpfkPCS3cdnUZ+hbY&#10;GekMnZGgsAPRQtS5WGQDhA5lwbPJ50KLgG13K2qqZLRA30JsD46RyKCRCDNDEpNjJLKA0jOy628H&#10;LXhK+Uxo4UH5GwH1frRA3gLRoooLLVUQiXAvG9GCokWPZBNKKs/DW4hCz06ljCkVeiJcIFyoggvu&#10;Zp8IF7AIV79mJZQlsk1MrqDQ0+8RbZo8s6zUsfirmjpJi4VAgUChCii4h41A4feINkXF/LmAotM7&#10;QgIKpCsQKFQBBXeuESj8HtEmdHc+R/Ah2kh0JRY2uBtMjGXi3onY9l1ZaanogPpUqKjTp9cQfPSo&#10;sSzucyn1KQRUdDvOeB4RghDdZsDK01FfgfoKBazm83WbxvXwFD1SLFEqoxQqRHFp16uQ06VIVGD8&#10;oSr+eKpw8xoZzR4ZFmvcqVziLSFFh6iQkQKZCkQKRUghdhx+avhxRbmPHgkWc/DPiRQo2DSwtQ0V&#10;V1F9NcSaUqvfaKyMqHCeKti8Qp+CVGq15VcW97nOFX2gWBORQv8ZkIKXRKFPEfRIr0ShzJmQAoWa&#10;FiLFT4EUTxVqXqNP0aO8ErJ3tUjhQ5U5NrfB5jYazev8DC4FFwygSxH0KK9sDqRKgUJqbtMhNKXm&#10;NshnIp+pis/kcgEEiqBPecVZnHMBRZfPNIB3JWoKx6cXh2oKVFMMr6ZwHi/RzPIs1rWUVnrwwOPZ&#10;qqty+/6+ymdJBUpI2P2vqWytX8Duf2wbvuG3AYQtXWsyk+4t67EOU3XKY/itaSQfolMQBqNNgOFh&#10;RSbu7VXmy+rNPN+M8uUymcejRRHtugHMRW5NE3BZIDPQgPOLsIYNb6B9m3rG+0qb78EyYUtPYPiI&#10;kTbZmf2y2JAa6G1RVp/ifKORg4mOFnrNFsrVaLWFyuGYAgsV+6B0NqytIfRBpSra5/XaJ9CIBys8&#10;BAai/GJ48xSyp66WujZP3L0zTbX9Js3K17g7IrBXh/bJg/jhFnhtmSbbf8AKrpPFGpwmDZZzafuH&#10;Y0CKlvqqLZVTKvVCz6PI4SxVsk/HDAEwSUSESOq7U3t6ezs1/yQzmLetnCWv2j5bsXwgt24YfqWX&#10;+kwGrMGf6AVle6S3xBCRkme7BkXxA2FcKRcxHk9h4TbdCrfpttuRPC9pUgKfwjy7Chg0z8Uizl45&#10;erbC+FBOlihFT7KdPIRoiJ64uAMyfmH7X0GtxkGYFKrmQfkGFZZPxc5onmieknlyqSuLjULFJCgU&#10;Nx/baGm4xd10A8iXEaRG5xMiL7ozDSRHmp+fS3JIconl9kvBMppMmNFkPdUlOp0WCxqqZUGF8+l0&#10;NitH+0zQ+3RaLGiogAWVuCXJPh2XTg1c3nF5l5b3FvUZKqY+fRfmB6E+u102vAC6KA1CLeHyfkCs&#10;Nst68/OnWt5b1GeolvqUZEyd6MgKiGs6BPWJ9nk59tkml9Ryn5J9dhS4aJ/ofupkL2JW007Dd19s&#10;0KSEm7dEzdmx1DtqmF6xRsTpNmcxjTN1Zwk9C7gu6ou6UOB9QNSblluXM8DlUYIW6xmwnkFBPQN3&#10;dx8sfJLrGULTIWkFto2F4/oWvGCdZOszd7TsoT4TZfN1Xkz0StfY4W0Fr+Aj99siWa1B5szkVI+o&#10;bQBScDVeFduvUOdAj3crchTB76LtOplPoyqSX9N3jWMrX+fpIi7e/R8AAP//AwBQSwMEFAAGAAgA&#10;AAAhAOd4qUXjAAAADgEAAA8AAABkcnMvZG93bnJldi54bWxMj0FrwkAQhe8F/8MyQm+6G9NISLMR&#10;kbYnKVQLpbc1OybB7G7Irkn89x1P9fZm5vHme/lmMi0bsPeNsxKipQCGtnS6sZWE7+P7IgXmg7Ja&#10;tc6ihBt62BSzp1xl2o32C4dDqBiFWJ8pCXUIXca5L2s0yi9dh5ZuZ9cbFWjsK657NVK4aflKiDU3&#10;qrH0oVYd7mosL4erkfAxqnEbR2/D/nLe3X6PyefPPkIpn+fT9hVYwCn8m+GOT+hQENPJXa32rJWw&#10;iCJBZQKpOFkDu1vE6oVWJ1JJmsbAi5w/1ij+AAAA//8DAFBLAQItABQABgAIAAAAIQC2gziS/gAA&#10;AOEBAAATAAAAAAAAAAAAAAAAAAAAAABbQ29udGVudF9UeXBlc10ueG1sUEsBAi0AFAAGAAgAAAAh&#10;ADj9If/WAAAAlAEAAAsAAAAAAAAAAAAAAAAALwEAAF9yZWxzLy5yZWxzUEsBAi0AFAAGAAgAAAAh&#10;AO4nkPpPDgAA0O0AAA4AAAAAAAAAAAAAAAAALgIAAGRycy9lMm9Eb2MueG1sUEsBAi0AFAAGAAgA&#10;AAAhAOd4qUXjAAAADgEAAA8AAAAAAAAAAAAAAAAAqRAAAGRycy9kb3ducmV2LnhtbFBLBQYAAAAA&#10;BAAEAPMAAAC5EQAAAAA=&#10;">
              <v:rect id="Rectangle 681" o:spid="_x0000_s1101" style="position:absolute;left:1080;top:364;width:10521;height:160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ifPKwwAAANoAAAAPAAAAZHJzL2Rvd25yZXYueG1sRI/BasMw&#10;EETvhfyD2EIvJZbbkJK6lk0IBAIhkLr9gMXaWsbWylhy4v59FCj0OMzMGyYvZ9uLC42+dazgJUlB&#10;ENdOt9wo+P7aLzcgfEDW2DsmBb/koSwWDzlm2l35ky5VaESEsM9QgQlhyKT0tSGLPnEDcfR+3Ggx&#10;RDk2Uo94jXDby9c0fZMWW44LBgfaGaq7arIKdu9p2NNpdT4eVxOfXDcNh+5ZqafHefsBItAc/sN/&#10;7YNWsIb7lXgDZHEDAAD//wMAUEsBAi0AFAAGAAgAAAAhANvh9svuAAAAhQEAABMAAAAAAAAAAAAA&#10;AAAAAAAAAFtDb250ZW50X1R5cGVzXS54bWxQSwECLQAUAAYACAAAACEAWvQsW78AAAAVAQAACwAA&#10;AAAAAAAAAAAAAAAfAQAAX3JlbHMvLnJlbHNQSwECLQAUAAYACAAAACEAqInzysMAAADaAAAADwAA&#10;AAAAAAAAAAAAAAAHAgAAZHJzL2Rvd25yZXYueG1sUEsFBgAAAAADAAMAtwAAAPcCAAAAAA==&#10;" filled="f" strokeweight="1.25pt"/>
              <v:group id="Group 1035" o:spid="_x0000_s1102" style="position:absolute;left:261;top:8105;width:819;height:8279" coordorigin="261,8105" coordsize="819,82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shapetype id="_x0000_t202" coordsize="21600,21600" o:spt="202" path="m,l,21600r21600,l21600,xe">
                  <v:stroke joinstyle="miter"/>
                  <v:path gradientshapeok="t" o:connecttype="rect"/>
                </v:shapetype>
                <v:shape id="Text Box 720" o:spid="_x0000_s1103" type="#_x0000_t202" style="position:absolute;left:741;top:13071;width:339;height:19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n5OwQAAANoAAAAPAAAAZHJzL2Rvd25yZXYueG1sRE9ba8Iw&#10;FH4f+B/CEfY20w6xUo0iboMKG2Ne3g/NsS02JyXJ2vrvzcNgjx/ffb0dTSt6cr6xrCCdJSCIS6sb&#10;rhScTx8vSxA+IGtsLZOCO3nYbiZPa8y1HfiH+mOoRAxhn6OCOoQul9KXNRn0M9sRR+5qncEQoauk&#10;djjEcNPK1yRZSIMNx4YaO9rXVN6Ov0aBvH6ZeTb/PBd9+vaeZN+XQ7ZMlXqejrsViEBj+Bf/uQut&#10;IG6NV+INkJsHAAAA//8DAFBLAQItABQABgAIAAAAIQDb4fbL7gAAAIUBAAATAAAAAAAAAAAAAAAA&#10;AAAAAABbQ29udGVudF9UeXBlc10ueG1sUEsBAi0AFAAGAAgAAAAhAFr0LFu/AAAAFQEAAAsAAAAA&#10;AAAAAAAAAAAAHwEAAF9yZWxzLy5yZWxzUEsBAi0AFAAGAAgAAAAhAD+6fk7BAAAA2gAAAA8AAAAA&#10;AAAAAAAAAAAABwIAAGRycy9kb3ducmV2LnhtbFBLBQYAAAAAAwADALcAAAD1AgAAAAA=&#10;" filled="f" stroked="f">
                  <v:textbox style="layout-flow:vertical;mso-layout-flow-alt:bottom-to-top" inset="1mm,0,0,0">
                    <w:txbxContent>
                      <w:p w:rsidR="00A76CFC" w:rsidRDefault="00A76CFC">
                        <w:pPr>
                          <w:rPr>
                            <w:sz w:val="18"/>
                          </w:rPr>
                        </w:pPr>
                      </w:p>
                    </w:txbxContent>
                  </v:textbox>
                </v:shape>
                <v:line id="Line 677" o:spid="_x0000_s1104" style="position:absolute;visibility:visible;mso-wrap-style:square" from="458,11693" to="1080,116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zTcGwQAAANoAAAAPAAAAZHJzL2Rvd25yZXYueG1sRI/RisIw&#10;FETfF/yHcAXf1lSFslajiCgIwrJb/YBrc22LyU1poq1/vxGEfRxm5gyzXPfWiAe1vnasYDJOQBAX&#10;TtdcKjif9p9fIHxA1mgck4IneVivBh9LzLTr+JceeShFhLDPUEEVQpNJ6YuKLPqxa4ijd3WtxRBl&#10;W0rdYhfh1shpkqTSYs1xocKGthUVt/xuFXQ/+b7/Pjptz26b1iadXGY7o9Ro2G8WIAL14T/8bh+0&#10;gjm8rsQbIFd/AAAA//8DAFBLAQItABQABgAIAAAAIQDb4fbL7gAAAIUBAAATAAAAAAAAAAAAAAAA&#10;AAAAAABbQ29udGVudF9UeXBlc10ueG1sUEsBAi0AFAAGAAgAAAAhAFr0LFu/AAAAFQEAAAsAAAAA&#10;AAAAAAAAAAAAHwEAAF9yZWxzLy5yZWxzUEsBAi0AFAAGAAgAAAAhAOzNNwbBAAAA2gAAAA8AAAAA&#10;AAAAAAAAAAAABwIAAGRycy9kb3ducmV2LnhtbFBLBQYAAAAAAwADALcAAAD1AgAAAAA=&#10;" strokeweight="1.25pt"/>
                <v:line id="Line 678" o:spid="_x0000_s1105" style="position:absolute;visibility:visible;mso-wrap-style:square" from="458,13071" to="1080,130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0oJxwwAAANsAAAAPAAAAZHJzL2Rvd25yZXYueG1sRI/RasJA&#10;EEXfC/7DMoW+1Y0WgkRXKaIgCEWjHzBmp0no7mzIrib9+85DwbcZ7p17z6w2o3fqQX1sAxuYTTNQ&#10;xFWwLdcGrpf9+wJUTMgWXWAy8EsRNuvJywoLGwY+06NMtZIQjgUaaFLqCq1j1ZDHOA0dsWjfofeY&#10;ZO1rbXscJNw7Pc+yXHtsWRoa7GjbUPVT3r2B4VTux69jsP4atnnr8tntY+eMeXsdP5egEo3paf6/&#10;PljBF3r5RQbQ6z8AAAD//wMAUEsBAi0AFAAGAAgAAAAhANvh9svuAAAAhQEAABMAAAAAAAAAAAAA&#10;AAAAAAAAAFtDb250ZW50X1R5cGVzXS54bWxQSwECLQAUAAYACAAAACEAWvQsW78AAAAVAQAACwAA&#10;AAAAAAAAAAAAAAAfAQAAX3JlbHMvLnJlbHNQSwECLQAUAAYACAAAACEAQNKCccMAAADbAAAADwAA&#10;AAAAAAAAAAAAAAAHAgAAZHJzL2Rvd25yZXYueG1sUEsFBgAAAAADAAMAtwAAAPcCAAAAAA==&#10;" strokeweight="1.25pt"/>
                <v:line id="Line 679" o:spid="_x0000_s1106" style="position:absolute;visibility:visible;mso-wrap-style:square" from="458,15004" to="1080,150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nifqvwAAANsAAAAPAAAAZHJzL2Rvd25yZXYueG1sRE/bisIw&#10;EH0X9h/CLPimaXehSNcoIisIC6LVDxib2baYTEoTbf17Iwi+zeFcZ74crBE36nzjWEE6TUAQl043&#10;XCk4HTeTGQgfkDUax6TgTh6Wi4/RHHPtej7QrQiViCHsc1RQh9DmUvqyJot+6lriyP27zmKIsKuk&#10;7rCP4dbIryTJpMWGY0ONLa1rKi/F1Sro98Vm2P05bU9unTUmS8/fv0ap8eew+gERaAhv8cu91XF+&#10;Cs9f4gFy8QAAAP//AwBQSwECLQAUAAYACAAAACEA2+H2y+4AAACFAQAAEwAAAAAAAAAAAAAAAAAA&#10;AAAAW0NvbnRlbnRfVHlwZXNdLnhtbFBLAQItABQABgAIAAAAIQBa9CxbvwAAABUBAAALAAAAAAAA&#10;AAAAAAAAAB8BAABfcmVscy8ucmVsc1BLAQItABQABgAIAAAAIQAvnifqvwAAANsAAAAPAAAAAAAA&#10;AAAAAAAAAAcCAABkcnMvZG93bnJldi54bWxQSwUGAAAAAAMAAwC3AAAA8wIAAAAA&#10;" strokeweight="1.25pt"/>
                <v:line id="Line 680" o:spid="_x0000_s1107" style="position:absolute;visibility:visible;mso-wrap-style:square" from="741,11693" to="741,163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TLmdwQAAANsAAAAPAAAAZHJzL2Rvd25yZXYueG1sRE/daoMw&#10;FL4v7B3CKfSuRluQ4UxLkRUGhbFZH+DMnKksORGTVfv2y2Cwu/Px/Z7yuFgjbjT5wbGCLElBELdO&#10;D9wpaK7n7SMIH5A1Gsek4E4ejoeHVYmFdjO/060OnYgh7AtU0IcwFlL6tieLPnEjceQ+3WQxRDh1&#10;Uk84x3Br5C5Nc2lx4NjQ40hVT+1X/W0VzG/1eXm9OG0bV+WDybOP/bNRarNeTk8gAi3hX/znftFx&#10;/g5+f4kHyMMPAAAA//8DAFBLAQItABQABgAIAAAAIQDb4fbL7gAAAIUBAAATAAAAAAAAAAAAAAAA&#10;AAAAAABbQ29udGVudF9UeXBlc10ueG1sUEsBAi0AFAAGAAgAAAAhAFr0LFu/AAAAFQEAAAsAAAAA&#10;AAAAAAAAAAAAHwEAAF9yZWxzLy5yZWxzUEsBAi0AFAAGAAgAAAAhAN9MuZ3BAAAA2wAAAA8AAAAA&#10;AAAAAAAAAAAABwIAAGRycy9kb3ducmV2LnhtbFBLBQYAAAAAAwADALcAAAD1AgAAAAA=&#10;" strokeweight="1.25pt"/>
                <v:line id="Line 689" o:spid="_x0000_s1108" style="position:absolute;visibility:visible;mso-wrap-style:square" from="458,11693" to="458,163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ABwGwQAAANsAAAAPAAAAZHJzL2Rvd25yZXYueG1sRE/dasIw&#10;FL4f+A7hCLtbUyeUURtFxIIgjK36AMfm2BaTk9Jkbff2y2Cwu/Px/Z5iN1sjRhp851jBKklBENdO&#10;d9wouF7KlzcQPiBrNI5JwTd52G0XTwXm2k38SWMVGhFD2OeooA2hz6X0dUsWfeJ64sjd3WAxRDg0&#10;Ug84xXBr5GuaZtJix7GhxZ4OLdWP6ssqmD6qcn4/O22v7pB1Jlvd1kej1PNy3m9ABJrDv/jPfdJx&#10;/hp+f4kHyO0PAAAA//8DAFBLAQItABQABgAIAAAAIQDb4fbL7gAAAIUBAAATAAAAAAAAAAAAAAAA&#10;AAAAAABbQ29udGVudF9UeXBlc10ueG1sUEsBAi0AFAAGAAgAAAAhAFr0LFu/AAAAFQEAAAsAAAAA&#10;AAAAAAAAAAAAHwEAAF9yZWxzLy5yZWxzUEsBAi0AFAAGAAgAAAAhALAAHAbBAAAA2wAAAA8AAAAA&#10;AAAAAAAAAAAABwIAAGRycy9kb3ducmV2LnhtbFBLBQYAAAAAAwADALcAAAD1AgAAAAA=&#10;" strokeweight="1.25pt"/>
                <v:shape id="Text Box 718" o:spid="_x0000_s1109" type="#_x0000_t202" style="position:absolute;left:741;top:11693;width:339;height:13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tiUrwgAAANsAAAAPAAAAZHJzL2Rvd25yZXYueG1sRE9Na8JA&#10;EL0L/Q/LFHrTTYqaELNKaStYUKQ23ofsmIRmZ0N2G9N/3y0I3ubxPiffjKYVA/WusawgnkUgiEur&#10;G64UFF/baQrCeWSNrWVS8EsONuuHSY6Ztlf+pOHkKxFC2GWooPa+y6R0ZU0G3cx2xIG72N6gD7Cv&#10;pO7xGsJNK5+jaCkNNhwaauzotaby+/RjFMjLwcyT+b7YDfHbe5Qczx9JGiv19Di+rEB4Gv1dfHPv&#10;dJi/gP9fwgFy/QcAAP//AwBQSwECLQAUAAYACAAAACEA2+H2y+4AAACFAQAAEwAAAAAAAAAAAAAA&#10;AAAAAAAAW0NvbnRlbnRfVHlwZXNdLnhtbFBLAQItABQABgAIAAAAIQBa9CxbvwAAABUBAAALAAAA&#10;AAAAAAAAAAAAAB8BAABfcmVscy8ucmVsc1BLAQItABQABgAIAAAAIQDMtiUrwgAAANsAAAAPAAAA&#10;AAAAAAAAAAAAAAcCAABkcnMvZG93bnJldi54bWxQSwUGAAAAAAMAAwC3AAAA9gIAAAAA&#10;" filled="f" stroked="f">
                  <v:textbox style="layout-flow:vertical;mso-layout-flow-alt:bottom-to-top" inset="1mm,0,0,0">
                    <w:txbxContent>
                      <w:p w:rsidR="00A76CFC" w:rsidRDefault="00A76CFC">
                        <w:pPr>
                          <w:pStyle w:val="a3"/>
                          <w:tabs>
                            <w:tab w:val="clear" w:pos="4153"/>
                            <w:tab w:val="clear" w:pos="8306"/>
                          </w:tabs>
                          <w:rPr>
                            <w:sz w:val="18"/>
                          </w:rPr>
                        </w:pPr>
                      </w:p>
                    </w:txbxContent>
                  </v:textbox>
                </v:shape>
                <v:line id="Line 741" o:spid="_x0000_s1110" style="position:absolute;visibility:visible;mso-wrap-style:square" from="261,11683" to="430,116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JhT0wQAAANsAAAAPAAAAZHJzL2Rvd25yZXYueG1sRE9Ni8Iw&#10;EL0L/ocwgjdNdxGRahTXRVjwILVevA3N2FabSUmyWv31RljY2zze5yxWnWnEjZyvLSv4GCcgiAur&#10;ay4VHPPtaAbCB2SNjWVS8CAPq2W/t8BU2ztndDuEUsQQ9ikqqEJoUyl9UZFBP7YtceTO1hkMEbpS&#10;aof3GG4a+ZkkU2mw5thQYUubiorr4dcomOWt/35sTlu7d5dntptkNMEvpYaDbj0HEagL/+I/94+O&#10;86fw/iUeIJcvAAAA//8DAFBLAQItABQABgAIAAAAIQDb4fbL7gAAAIUBAAATAAAAAAAAAAAAAAAA&#10;AAAAAABbQ29udGVudF9UeXBlc10ueG1sUEsBAi0AFAAGAAgAAAAhAFr0LFu/AAAAFQEAAAsAAAAA&#10;AAAAAAAAAAAAHwEAAF9yZWxzLy5yZWxzUEsBAi0AFAAGAAgAAAAhAG4mFPTBAAAA2wAAAA8AAAAA&#10;AAAAAAAAAAAABwIAAGRycy9kb3ducmV2LnhtbFBLBQYAAAAAAwADALcAAAD1AgAAAAA=&#10;" strokeweight=".5pt"/>
                <v:line id="Line 690" o:spid="_x0000_s1111" style="position:absolute;visibility:visible;mso-wrap-style:square" from="458,16383" to="1080,163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OxoFwQAAANsAAAAPAAAAZHJzL2Rvd25yZXYueG1sRE/dasIw&#10;FL4X9g7hDHanaTeoozYtQyYMBqLVBzhrjm1ZclKazHZvbwYD787H93uKarZGXGn0vWMF6SoBQdw4&#10;3XOr4HzaLV9B+ICs0TgmBb/koSofFgXm2k18pGsdWhFD2OeooAthyKX0TUcW/coNxJG7uNFiiHBs&#10;pR5xiuHWyOckyaTFnmNDhwNtO2q+6x+rYDrUu3n/6bQ9u23Wmyz9enk3Sj09zm8bEIHmcBf/uz90&#10;nL+Gv1/iAbK8AQAA//8DAFBLAQItABQABgAIAAAAIQDb4fbL7gAAAIUBAAATAAAAAAAAAAAAAAAA&#10;AAAAAABbQ29udGVudF9UeXBlc10ueG1sUEsBAi0AFAAGAAgAAAAhAFr0LFu/AAAAFQEAAAsAAAAA&#10;AAAAAAAAAAAAHwEAAF9yZWxzLy5yZWxzUEsBAi0AFAAGAAgAAAAhAM87GgXBAAAA2wAAAA8AAAAA&#10;AAAAAAAAAAAABwIAAGRycy9kb3ducmV2LnhtbFBLBQYAAAAAAwADALcAAAD1AgAAAAA=&#10;" strokeweight="1.25pt"/>
                <v:shape id="Text Box 704" o:spid="_x0000_s1112" type="#_x0000_t202" style="position:absolute;left:458;top:15004;width:280;height:13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DewDxwAAANsAAAAPAAAAZHJzL2Rvd25yZXYueG1sRI9bSwNB&#10;DIXfBf/DEMEXaWeroO3aaZGCNwqWXrD4Fnbi7uJOZrsT2/XfmwfBt4Rzcs6X6bwPjTlSl+rIDkbD&#10;DAxxEX3NpYPd9nEwBpME2WMTmRz8UIL57PxsirmPJ17TcSOl0RBOOTqoRNrc2lRUFDANY0us2mfs&#10;AoquXWl9hycND429zrJbG7BmbaiwpUVFxdfmOzi42x9eZXX1vhwtPtLb81ZuDpOnvXOXF/3DPRih&#10;Xv7Nf9cvXvEVVn/RAezsFwAA//8DAFBLAQItABQABgAIAAAAIQDb4fbL7gAAAIUBAAATAAAAAAAA&#10;AAAAAAAAAAAAAABbQ29udGVudF9UeXBlc10ueG1sUEsBAi0AFAAGAAgAAAAhAFr0LFu/AAAAFQEA&#10;AAsAAAAAAAAAAAAAAAAAHwEAAF9yZWxzLy5yZWxzUEsBAi0AFAAGAAgAAAAhAFkN7APHAAAA2wAA&#10;AA8AAAAAAAAAAAAAAAAABwIAAGRycy9kb3ducmV2LnhtbFBLBQYAAAAAAwADALcAAAD7AgAAAAA=&#10;" filled="f" stroked="f">
                  <v:textbox style="layout-flow:vertical;mso-layout-flow-alt:bottom-to-top" inset=".5mm,0,0,0">
                    <w:txbxContent>
                      <w:p w:rsidR="00A76CFC" w:rsidRPr="00892D09" w:rsidRDefault="00A76CFC" w:rsidP="00892D09">
                        <w:pPr>
                          <w:ind w:left="57" w:firstLine="0"/>
                          <w:rPr>
                            <w:rFonts w:ascii="ISOCPEUR" w:hAnsi="ISOCPEUR"/>
                            <w:sz w:val="20"/>
                          </w:rPr>
                        </w:pPr>
                        <w:r w:rsidRPr="00892D09">
                          <w:rPr>
                            <w:rFonts w:ascii="ISOCPEUR" w:hAnsi="ISOCPEUR"/>
                            <w:sz w:val="20"/>
                          </w:rPr>
                          <w:t>Инв. № подл.</w:t>
                        </w:r>
                      </w:p>
                    </w:txbxContent>
                  </v:textbox>
                </v:shape>
                <v:shape id="Text Box 719" o:spid="_x0000_s1113" type="#_x0000_t202" style="position:absolute;left:741;top:15005;width:339;height:13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y8uwgAAANsAAAAPAAAAZHJzL2Rvd25yZXYueG1sRE9Na8JA&#10;EL0L/Q/LFHqrmxRpYppVxLZgQRE13ofsmIRmZ0N2G9N/3xUK3ubxPidfjqYVA/WusawgnkYgiEur&#10;G64UFKfP5xSE88gaW8uk4JccLBcPkxwzba98oOHoKxFC2GWooPa+y6R0ZU0G3dR2xIG72N6gD7Cv&#10;pO7xGsJNK1+i6FUabDg01NjRuqby+/hjFMjLzsyS2bbYDPH7R5Tsz19JGiv19Diu3kB4Gv1d/O/e&#10;6DB/DrdfwgFy8QcAAP//AwBQSwECLQAUAAYACAAAACEA2+H2y+4AAACFAQAAEwAAAAAAAAAAAAAA&#10;AAAAAAAAW0NvbnRlbnRfVHlwZXNdLnhtbFBLAQItABQABgAIAAAAIQBa9CxbvwAAABUBAAALAAAA&#10;AAAAAAAAAAAAAB8BAABfcmVscy8ucmVsc1BLAQItABQABgAIAAAAIQBN+y8uwgAAANsAAAAPAAAA&#10;AAAAAAAAAAAAAAcCAABkcnMvZG93bnJldi54bWxQSwUGAAAAAAMAAwC3AAAA9gIAAAAA&#10;" filled="f" stroked="f">
                  <v:textbox style="layout-flow:vertical;mso-layout-flow-alt:bottom-to-top" inset="1mm,0,0,0">
                    <w:txbxContent>
                      <w:p w:rsidR="00A76CFC" w:rsidRDefault="00A76CFC">
                        <w:pPr>
                          <w:rPr>
                            <w:sz w:val="18"/>
                          </w:rPr>
                        </w:pPr>
                      </w:p>
                    </w:txbxContent>
                  </v:textbox>
                </v:shape>
                <v:line id="Line 740" o:spid="_x0000_s1114" style="position:absolute;visibility:visible;mso-wrap-style:square" from="458,10588" to="1080,105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7+OmwAAAANsAAAAPAAAAZHJzL2Rvd25yZXYueG1sRE9Ni8Iw&#10;EL0L/ocwwt40VWSRrrHsVgRhD0vVi7ehmW2rzaQkUau/3hwEj4/3vcx604orOd9YVjCdJCCIS6sb&#10;rhQc9pvxAoQPyBpby6TgTh6y1XCwxFTbGxd03YVKxBD2KSqoQ+hSKX1Zk0E/sR1x5P6tMxgidJXU&#10;Dm8x3LRyliSf0mDDsaHGjvKayvPuYhQs9p1f3/Pjxv6506P4nRc0xx+lPkb99xeIQH14i1/urVYw&#10;i+vjl/gD5OoJAAD//wMAUEsBAi0AFAAGAAgAAAAhANvh9svuAAAAhQEAABMAAAAAAAAAAAAAAAAA&#10;AAAAAFtDb250ZW50X1R5cGVzXS54bWxQSwECLQAUAAYACAAAACEAWvQsW78AAAAVAQAACwAAAAAA&#10;AAAAAAAAAAAfAQAAX3JlbHMvLnJlbHNQSwECLQAUAAYACAAAACEAQO/jpsAAAADbAAAADwAAAAAA&#10;AAAAAAAAAAAHAgAAZHJzL2Rvd25yZXYueG1sUEsFBgAAAAADAAMAtwAAAPQCAAAAAA==&#10;" strokeweight=".5pt"/>
                <v:shape id="Text Box 701" o:spid="_x0000_s1115" type="#_x0000_t202" style="position:absolute;left:261;top:10311;width:197;height:13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slmPwQAAANsAAAAPAAAAZHJzL2Rvd25yZXYueG1sRI/RisIw&#10;FETfF/yHcIV9W1OVLVJNixREn4R1/YBLc22KzU1toq1/vxGEfRxm5gyzKUbbigf1vnGsYD5LQBBX&#10;TjdcKzj/7r5WIHxA1tg6JgVP8lDkk48NZtoN/EOPU6hFhLDPUIEJocuk9JUhi37mOuLoXVxvMUTZ&#10;11L3OES4beUiSVJpseG4YLCj0lB1Pd2tguNTmmFpv89VWabHdHnb4XXfKvU5HbdrEIHG8B9+tw9a&#10;wWIOry/xB8j8DwAA//8DAFBLAQItABQABgAIAAAAIQDb4fbL7gAAAIUBAAATAAAAAAAAAAAAAAAA&#10;AAAAAABbQ29udGVudF9UeXBlc10ueG1sUEsBAi0AFAAGAAgAAAAhAFr0LFu/AAAAFQEAAAsAAAAA&#10;AAAAAAAAAAAAHwEAAF9yZWxzLy5yZWxzUEsBAi0AFAAGAAgAAAAhAOWyWY/BAAAA2wAAAA8AAAAA&#10;AAAAAAAAAAAABwIAAGRycy9kb3ducmV2LnhtbFBLBQYAAAAAAwADALcAAAD1AgAAAAA=&#10;" filled="f" stroked="f">
                  <v:textbox style="layout-flow:vertical;mso-layout-flow-alt:bottom-to-top" inset="0,0,0,0">
                    <w:txbxContent>
                      <w:p w:rsidR="00A76CFC" w:rsidRPr="00892D09" w:rsidRDefault="00A76CFC" w:rsidP="00892D09">
                        <w:pPr>
                          <w:ind w:left="57" w:firstLine="0"/>
                          <w:rPr>
                            <w:rFonts w:ascii="ISOCPEUR" w:hAnsi="ISOCPEUR"/>
                            <w:sz w:val="20"/>
                          </w:rPr>
                        </w:pPr>
                        <w:r w:rsidRPr="00892D09">
                          <w:rPr>
                            <w:rFonts w:ascii="ISOCPEUR" w:hAnsi="ISOCPEUR"/>
                            <w:sz w:val="20"/>
                          </w:rPr>
                          <w:t xml:space="preserve"> Согласовано</w:t>
                        </w:r>
                      </w:p>
                    </w:txbxContent>
                  </v:textbox>
                </v:shape>
                <v:shape id="Text Box 702" o:spid="_x0000_s1116" type="#_x0000_t202" style="position:absolute;left:458;top:11692;width:280;height:13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iRFUxwAAANsAAAAPAAAAZHJzL2Rvd25yZXYueG1sRI9fS8NA&#10;EMTfBb/DsYIv0l4aQWvstZSC/UNBsZWWvi25NQnN7aW5tY3f3hMEH4eZ+Q0zmnSuVmdqQ+XZwKCf&#10;gCLOva24MPCxfekNQQVBtlh7JgPfFGAyvr4aYWb9hd/pvJFCRQiHDA2UIk2mdchLchj6viGO3qdv&#10;HUqUbaFti5cId7VOk+RBO6w4LpTY0Kyk/Lj5cgYe96eVvN3t1oPZIbwutnJ/eprvjbm96abPoIQ6&#10;+Q//tZfWQJrC75f4A/T4BwAA//8DAFBLAQItABQABgAIAAAAIQDb4fbL7gAAAIUBAAATAAAAAAAA&#10;AAAAAAAAAAAAAABbQ29udGVudF9UeXBlc10ueG1sUEsBAi0AFAAGAAgAAAAhAFr0LFu/AAAAFQEA&#10;AAsAAAAAAAAAAAAAAAAAHwEAAF9yZWxzLy5yZWxzUEsBAi0AFAAGAAgAAAAhAPaJEVTHAAAA2wAA&#10;AA8AAAAAAAAAAAAAAAAABwIAAGRycy9kb3ducmV2LnhtbFBLBQYAAAAAAwADALcAAAD7AgAAAAA=&#10;" filled="f" stroked="f">
                  <v:textbox style="layout-flow:vertical;mso-layout-flow-alt:bottom-to-top" inset=".5mm,0,0,0">
                    <w:txbxContent>
                      <w:p w:rsidR="00A76CFC" w:rsidRPr="00892D09" w:rsidRDefault="00A76CFC" w:rsidP="00892D09">
                        <w:pPr>
                          <w:ind w:left="57" w:firstLine="0"/>
                          <w:rPr>
                            <w:rFonts w:ascii="ISOCPEUR" w:hAnsi="ISOCPEUR"/>
                            <w:sz w:val="20"/>
                          </w:rPr>
                        </w:pPr>
                        <w:proofErr w:type="spellStart"/>
                        <w:r w:rsidRPr="00892D09">
                          <w:rPr>
                            <w:rFonts w:ascii="ISOCPEUR" w:hAnsi="ISOCPEUR"/>
                            <w:sz w:val="20"/>
                          </w:rPr>
                          <w:t>Взам</w:t>
                        </w:r>
                        <w:proofErr w:type="spellEnd"/>
                        <w:r w:rsidRPr="00892D09">
                          <w:rPr>
                            <w:rFonts w:ascii="ISOCPEUR" w:hAnsi="ISOCPEUR"/>
                            <w:sz w:val="20"/>
                          </w:rPr>
                          <w:t>. инв. №</w:t>
                        </w:r>
                      </w:p>
                    </w:txbxContent>
                  </v:textbox>
                </v:shape>
                <v:shape id="Text Box 703" o:spid="_x0000_s1117" type="#_x0000_t202" style="position:absolute;left:458;top:13071;width:280;height:19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xbTPxwAAANsAAAAPAAAAZHJzL2Rvd25yZXYueG1sRI9fa8JA&#10;EMTfBb/DsYW+SL2o0D/RU4rQVim0VEvFtyW3TYK5vZhbNf32XkHwcZiZ3zCTWesqdaQmlJ4NDPoJ&#10;KOLM25JzA9/rl7tHUEGQLVaeycAfBZhNu50Jptaf+IuOK8lVhHBI0UAhUqdah6wgh6Hva+Lo/frG&#10;oUTZ5No2eIpwV+lhktxrhyXHhQJrmheU7VYHZ+Bhs1/KZ+/nfTDfho+3tYz2T68bY25v2ucxKKFW&#10;ruFLe2ENDEfw/yX+AD09AwAA//8DAFBLAQItABQABgAIAAAAIQDb4fbL7gAAAIUBAAATAAAAAAAA&#10;AAAAAAAAAAAAAABbQ29udGVudF9UeXBlc10ueG1sUEsBAi0AFAAGAAgAAAAhAFr0LFu/AAAAFQEA&#10;AAsAAAAAAAAAAAAAAAAAHwEAAF9yZWxzLy5yZWxzUEsBAi0AFAAGAAgAAAAhAJnFtM/HAAAA2wAA&#10;AA8AAAAAAAAAAAAAAAAABwIAAGRycy9kb3ducmV2LnhtbFBLBQYAAAAAAwADALcAAAD7AgAAAAA=&#10;" filled="f" stroked="f">
                  <v:textbox style="layout-flow:vertical;mso-layout-flow-alt:bottom-to-top" inset=".5mm,0,0,0">
                    <w:txbxContent>
                      <w:p w:rsidR="00A76CFC" w:rsidRPr="00892D09" w:rsidRDefault="00A76CFC" w:rsidP="00892D09">
                        <w:pPr>
                          <w:ind w:left="57" w:firstLine="0"/>
                          <w:rPr>
                            <w:rFonts w:ascii="ISOCPEUR" w:hAnsi="ISOCPEUR"/>
                            <w:sz w:val="20"/>
                          </w:rPr>
                        </w:pPr>
                        <w:r w:rsidRPr="00892D09">
                          <w:rPr>
                            <w:rFonts w:ascii="ISOCPEUR" w:hAnsi="ISOCPEUR"/>
                            <w:sz w:val="20"/>
                          </w:rPr>
                          <w:t>Подп. и дата</w:t>
                        </w:r>
                      </w:p>
                    </w:txbxContent>
                  </v:textbox>
                </v:shape>
                <v:line id="Line 734" o:spid="_x0000_s1118" style="position:absolute;visibility:visible;mso-wrap-style:square" from="871,8105" to="871,116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OWlxQAAANsAAAAPAAAAZHJzL2Rvd25yZXYueG1sRI/NasMw&#10;EITvhb6D2EJvjZxginGjhCYhUMihOMmlt8Xa2m6tlZEU/+Tpq0Igx2FmvmGW69G0oifnG8sK5rME&#10;BHFpdcOVgvNp/5KB8AFZY2uZFEzkYb16fFhiru3ABfXHUIkIYZ+jgjqELpfSlzUZ9DPbEUfv2zqD&#10;IUpXSe1wiHDTykWSvEqDDceFGjva1lT+Hi9GQXbq/G7afu3tp/u5Foe0oBQ3Sj0/je9vIAKN4R6+&#10;tT+0gkUK/1/iD5CrPwAAAP//AwBQSwECLQAUAAYACAAAACEA2+H2y+4AAACFAQAAEwAAAAAAAAAA&#10;AAAAAAAAAAAAW0NvbnRlbnRfVHlwZXNdLnhtbFBLAQItABQABgAIAAAAIQBa9CxbvwAAABUBAAAL&#10;AAAAAAAAAAAAAAAAAB8BAABfcmVscy8ucmVsc1BLAQItABQABgAIAAAAIQA/1OWlxQAAANsAAAAP&#10;AAAAAAAAAAAAAAAAAAcCAABkcnMvZG93bnJldi54bWxQSwUGAAAAAAMAAwC3AAAA+QIAAAAA&#10;" strokeweight=".5pt"/>
                <v:line id="Line 735" o:spid="_x0000_s1119" style="position:absolute;visibility:visible;mso-wrap-style:square" from="668,8105" to="668,116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mEA+wwAAANsAAAAPAAAAZHJzL2Rvd25yZXYueG1sRI9Bi8Iw&#10;FITvwv6H8Ba8abqiIl2juIogeFiqXvb2aJ5ttXkpSdTqrzcLgsdhZr5hpvPW1OJKzleWFXz1ExDE&#10;udUVFwoO+3VvAsIHZI21ZVJwJw/z2Udniqm2N87ouguFiBD2KSooQ2hSKX1ekkHftw1x9I7WGQxR&#10;ukJqh7cIN7UcJMlYGqw4LpTY0LKk/Ly7GAWTfeNX9+Xf2v660yPbDjMa4o9S3c928Q0iUBve4Vd7&#10;oxUMRvD/Jf4AOXsCAAD//wMAUEsBAi0AFAAGAAgAAAAhANvh9svuAAAAhQEAABMAAAAAAAAAAAAA&#10;AAAAAAAAAFtDb250ZW50X1R5cGVzXS54bWxQSwECLQAUAAYACAAAACEAWvQsW78AAAAVAQAACwAA&#10;AAAAAAAAAAAAAAAfAQAAX3JlbHMvLnJlbHNQSwECLQAUAAYACAAAACEAUJhAPsMAAADbAAAADwAA&#10;AAAAAAAAAAAAAAAHAgAAZHJzL2Rvd25yZXYueG1sUEsFBgAAAAADAAMAtwAAAPcCAAAAAA==&#10;" strokeweight=".5pt"/>
                <v:line id="Line 736" o:spid="_x0000_s1120" style="position:absolute;visibility:visible;mso-wrap-style:square" from="458,8105" to="458,116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St5JwwAAANsAAAAPAAAAZHJzL2Rvd25yZXYueG1sRI9Bi8Iw&#10;FITvwv6H8ARvmioi0jXKrosgeJBaL94ezdu22ryUJGr11xthYY/DzHzDLFadacSNnK8tKxiPEhDE&#10;hdU1lwqO+WY4B+EDssbGMil4kIfV8qO3wFTbO2d0O4RSRAj7FBVUIbSplL6oyKAf2ZY4er/WGQxR&#10;ulJqh/cIN42cJMlMGqw5LlTY0rqi4nK4GgXzvPU/j/VpY/fu/Mx204ym+K3UoN99fYII1IX/8F97&#10;qxVMZvD+En+AXL4AAAD//wMAUEsBAi0AFAAGAAgAAAAhANvh9svuAAAAhQEAABMAAAAAAAAAAAAA&#10;AAAAAAAAAFtDb250ZW50X1R5cGVzXS54bWxQSwECLQAUAAYACAAAACEAWvQsW78AAAAVAQAACwAA&#10;AAAAAAAAAAAAAAAfAQAAX3JlbHMvLnJlbHNQSwECLQAUAAYACAAAACEAoEreScMAAADbAAAADwAA&#10;AAAAAAAAAAAAAAAHAgAAZHJzL2Rvd25yZXYueG1sUEsFBgAAAAADAAMAtwAAAPcCAAAAAA==&#10;" strokeweight=".5pt"/>
                <v:line id="Line 737" o:spid="_x0000_s1121" style="position:absolute;visibility:visible;mso-wrap-style:square" from="261,8105" to="1080,81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pFlBxgAAANsAAAAPAAAAZHJzL2Rvd25yZXYueG1sRI9Ba8JA&#10;FITvBf/D8gRvdVOFtERXEUtBPZRqC3p8Zp9JavZt2F2T9N93C0KPw8x8w8yXvalFS85XlhU8jRMQ&#10;xLnVFRcKvj7fHl9A+ICssbZMCn7Iw3IxeJhjpm3He2oPoRARwj5DBWUITSalz0sy6Me2IY7exTqD&#10;IUpXSO2wi3BTy0mSpNJgxXGhxIbWJeXXw80oeJ9+pO1qu9v0x216zl/359N355QaDfvVDESgPvyH&#10;7+2NVjB5hr8v8QfIxS8AAAD//wMAUEsBAi0AFAAGAAgAAAAhANvh9svuAAAAhQEAABMAAAAAAAAA&#10;AAAAAAAAAAAAAFtDb250ZW50X1R5cGVzXS54bWxQSwECLQAUAAYACAAAACEAWvQsW78AAAAVAQAA&#10;CwAAAAAAAAAAAAAAAAAfAQAAX3JlbHMvLnJlbHNQSwECLQAUAAYACAAAACEA+qRZQcYAAADbAAAA&#10;DwAAAAAAAAAAAAAAAAAHAgAAZHJzL2Rvd25yZXYueG1sUEsFBgAAAAADAAMAtwAAAPoCAAAAAA==&#10;"/>
                <v:line id="Line 738" o:spid="_x0000_s1122" style="position:absolute;visibility:visible;mso-wrap-style:square" from="458,8657" to="1080,86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gwAAAANsAAAAPAAAAZHJzL2Rvd25yZXYueG1sRE9Ni8Iw&#10;EL0L/ocwwt40VWSRrrHsVgRhD0vVi7ehmW2rzaQkUau/3hwEj4/3vcx604orOd9YVjCdJCCIS6sb&#10;rhQc9pvxAoQPyBpby6TgTh6y1XCwxFTbGxd03YVKxBD2KSqoQ+hSKX1Zk0E/sR1x5P6tMxgidJXU&#10;Dm8x3LRyliSf0mDDsaHGjvKayvPuYhQs9p1f3/Pjxv6506P4nRc0xx+lPkb99xeIQH14i1/urVYw&#10;i2Pjl/gD5OoJAAD//wMAUEsBAi0AFAAGAAgAAAAhANvh9svuAAAAhQEAABMAAAAAAAAAAAAAAAAA&#10;AAAAAFtDb250ZW50X1R5cGVzXS54bWxQSwECLQAUAAYACAAAACEAWvQsW78AAAAVAQAACwAAAAAA&#10;AAAAAAAAAAAfAQAAX3JlbHMvLnJlbHNQSwECLQAUAAYACAAAACEAvpnvoMAAAADbAAAADwAAAAAA&#10;AAAAAAAAAAAHAgAAZHJzL2Rvd25yZXYueG1sUEsFBgAAAAADAAMAtwAAAPQCAAAAAA==&#10;" strokeweight=".5pt"/>
                <v:line id="Line 739" o:spid="_x0000_s1123" style="position:absolute;visibility:visible;mso-wrap-style:square" from="458,9485" to="1080,94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1Uo7xQAAANsAAAAPAAAAZHJzL2Rvd25yZXYueG1sRI9La8Mw&#10;EITvhf4HsYXcGjnBlNSNEvIgUOghOMklt8Xa2m6tlZEUP/rro0Khx2FmvmGW68E0oiPna8sKZtME&#10;BHFhdc2lgsv58LwA4QOyxsYyKRjJw3r1+LDETNuec+pOoRQRwj5DBVUIbSalLyoy6Ke2JY7ep3UG&#10;Q5SulNphH+GmkfMkeZEGa44LFba0q6j4Pt2MgsW59ftxdz3Yo/v6yT/SnFLcKjV5GjZvIAIN4T/8&#10;137XCuav8Psl/gC5ugMAAP//AwBQSwECLQAUAAYACAAAACEA2+H2y+4AAACFAQAAEwAAAAAAAAAA&#10;AAAAAAAAAAAAW0NvbnRlbnRfVHlwZXNdLnhtbFBLAQItABQABgAIAAAAIQBa9CxbvwAAABUBAAAL&#10;AAAAAAAAAAAAAAAAAB8BAABfcmVscy8ucmVsc1BLAQItABQABgAIAAAAIQDR1Uo7xQAAANsAAAAP&#10;AAAAAAAAAAAAAAAAAAcCAABkcnMvZG93bnJldi54bWxQSwUGAAAAAAMAAwC3AAAA+QIAAAAA&#10;" strokeweight=".5pt"/>
                <v:line id="Line 742" o:spid="_x0000_s1124" style="position:absolute;visibility:visible;mso-wrap-style:square" from="261,8106" to="261,116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NnV7wAAAANsAAAAPAAAAZHJzL2Rvd25yZXYueG1sRE/LisIw&#10;FN0L/kO4gjtNfTBIxyg+EAQXUnXj7tLcaTvT3JQkavXrzUKY5eG858vW1OJOzleWFYyGCQji3OqK&#10;CwWX824wA+EDssbaMil4koflotuZY6rtgzO6n0IhYgj7FBWUITSplD4vyaAf2oY4cj/WGQwRukJq&#10;h48Ybmo5TpIvabDi2FBiQ5uS8r/TzSiYnRu/fW6uO3t0v6/sMM1oimul+r129Q0iUBv+xR/3XiuY&#10;xPXxS/wBcvEGAAD//wMAUEsBAi0AFAAGAAgAAAAhANvh9svuAAAAhQEAABMAAAAAAAAAAAAAAAAA&#10;AAAAAFtDb250ZW50X1R5cGVzXS54bWxQSwECLQAUAAYACAAAACEAWvQsW78AAAAVAQAACwAAAAAA&#10;AAAAAAAAAAAfAQAAX3JlbHMvLnJlbHNQSwECLQAUAAYACAAAACEAxTZ1e8AAAADbAAAADwAAAAAA&#10;AAAAAAAAAAAHAgAAZHJzL2Rvd25yZXYueG1sUEsFBgAAAAADAAMAtwAAAPQCAAAAAA==&#10;" strokeweight=".5pt"/>
              </v:group>
              <v:group id="Group 1036" o:spid="_x0000_s1125" style="position:absolute;left:1077;top:14176;width:10513;height:2427" coordorigin="1077,14176" coordsize="10513,2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DvhwwAAANsAAAAPAAAAZHJzL2Rvd25yZXYueG1sRI9Bi8Iw&#10;FITvwv6H8ARvmlZRpBpFZF08yIJVWPb2aJ5tsXkpTbat/94sCB6HmfmGWW97U4mWGldaVhBPIhDE&#10;mdUl5wqul8N4CcJ5ZI2VZVLwIAfbzcdgjYm2HZ+pTX0uAoRdggoK7+tESpcVZNBNbE0cvJttDPog&#10;m1zqBrsAN5WcRtFCGiw5LBRY076g7J7+GQVfHXa7WfzZnu63/eP3Mv/+OcWk1GjY71YgPPX+HX61&#10;j1rBLIb/L+EHyM0TAAD//wMAUEsBAi0AFAAGAAgAAAAhANvh9svuAAAAhQEAABMAAAAAAAAAAAAA&#10;AAAAAAAAAFtDb250ZW50X1R5cGVzXS54bWxQSwECLQAUAAYACAAAACEAWvQsW78AAAAVAQAACwAA&#10;AAAAAAAAAAAAAAAfAQAAX3JlbHMvLnJlbHNQSwECLQAUAAYACAAAACEAycQ74cMAAADbAAAADwAA&#10;AAAAAAAAAAAAAAAHAgAAZHJzL2Rvd25yZXYueG1sUEsFBgAAAAADAAMAtwAAAPcCAAAAAA==&#10;">
                <v:shape id="Text Box 723" o:spid="_x0000_s1126" type="#_x0000_t202" style="position:absolute;left:10402;top:15280;width:1016;height:2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IOpwgAAANwAAAAPAAAAZHJzL2Rvd25yZXYueG1sRI9Bi8Iw&#10;FITvC/6H8ARva6qgLNUoIipeRFYFr8/m2Rabl9LEpv57IyzscZiZb5j5sjOVaKlxpWUFo2ECgjiz&#10;uuRcweW8/f4B4TyyxsoyKXiRg+Wi9zXHVNvAv9SefC4ihF2KCgrv61RKlxVk0A1tTRy9u20M+iib&#10;XOoGQ4SbSo6TZCoNlhwXCqxpXVD2OD2NgnAcXQ/6MHHtOdjwuF3kbvM6KjXod6sZCE+d/w//tfda&#10;wXgyhc+ZeATk4g0AAP//AwBQSwECLQAUAAYACAAAACEA2+H2y+4AAACFAQAAEwAAAAAAAAAAAAAA&#10;AAAAAAAAW0NvbnRlbnRfVHlwZXNdLnhtbFBLAQItABQABgAIAAAAIQBa9CxbvwAAABUBAAALAAAA&#10;AAAAAAAAAAAAAB8BAABfcmVscy8ucmVsc1BLAQItABQABgAIAAAAIQAmOIOpwgAAANwAAAAPAAAA&#10;AAAAAAAAAAAAAAcCAABkcnMvZG93bnJldi54bWxQSwUGAAAAAAMAAwC3AAAA9gIAAAAA&#10;" filled="f" stroked="f">
                  <v:textbox inset="0,.5mm,0,0">
                    <w:txbxContent>
                      <w:p w:rsidR="00A76CFC" w:rsidRPr="00F351B3" w:rsidRDefault="00A76CFC" w:rsidP="00892D09">
                        <w:pPr>
                          <w:ind w:left="57" w:firstLine="0"/>
                          <w:jc w:val="center"/>
                          <w:rPr>
                            <w:rFonts w:ascii="ISOCPEUR" w:hAnsi="ISOCPEUR"/>
                            <w:sz w:val="20"/>
                          </w:rPr>
                        </w:pPr>
                      </w:p>
                    </w:txbxContent>
                  </v:textbox>
                </v:shape>
                <v:line id="Line 676" o:spid="_x0000_s1127" style="position:absolute;visibility:visible;mso-wrap-style:square" from="4753,14176" to="4753,163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JEDhxAAAANwAAAAPAAAAZHJzL2Rvd25yZXYueG1sRI/RasJA&#10;FETfhf7Dcgt9MxstphJdpUiFgiCa+gHX7DUJ3b0bsluT/r0rCD4OM3OGWa4Ha8SVOt84VjBJUhDE&#10;pdMNVwpOP9vxHIQPyBqNY1LwTx7Wq5fREnPtej7StQiViBD2OSqoQ2hzKX1Zk0WfuJY4ehfXWQxR&#10;dpXUHfYRbo2cpmkmLTYcF2psaVNT+Vv8WQX9odgO+53T9uQ2WWOyyfn9yyj19jp8LkAEGsIz/Gh/&#10;awXT2Qfcz8QjIFc3AAAA//8DAFBLAQItABQABgAIAAAAIQDb4fbL7gAAAIUBAAATAAAAAAAAAAAA&#10;AAAAAAAAAABbQ29udGVudF9UeXBlc10ueG1sUEsBAi0AFAAGAAgAAAAhAFr0LFu/AAAAFQEAAAsA&#10;AAAAAAAAAAAAAAAAHwEAAF9yZWxzLy5yZWxzUEsBAi0AFAAGAAgAAAAhALYkQOHEAAAA3AAAAA8A&#10;AAAAAAAAAAAAAAAABwIAAGRycy9kb3ducmV2LnhtbFBLBQYAAAAAAwADALcAAAD4AgAAAAA=&#10;" strokeweight="1.25pt"/>
                <v:line id="Line 699" o:spid="_x0000_s1128" style="position:absolute;visibility:visible;mso-wrap-style:square" from="9556,15005" to="9556,155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u9STvwAAANwAAAAPAAAAZHJzL2Rvd25yZXYueG1sRE/NisIw&#10;EL4v+A5hBG9rqrJFqlFEFARh2a0+wNiMbTGZlCba+vbmIHj8+P6X694a8aDW144VTMYJCOLC6ZpL&#10;BefT/nsOwgdkjcYxKXiSh/Vq8LXETLuO/+mRh1LEEPYZKqhCaDIpfVGRRT92DXHkrq61GCJsS6lb&#10;7GK4NXKaJKm0WHNsqLChbUXFLb9bBd1fvu9/j07bs9umtUknl9nOKDUa9psFiEB9+Ijf7oNWMP2J&#10;a+OZeATk6gUAAP//AwBQSwECLQAUAAYACAAAACEA2+H2y+4AAACFAQAAEwAAAAAAAAAAAAAAAAAA&#10;AAAAW0NvbnRlbnRfVHlwZXNdLnhtbFBLAQItABQABgAIAAAAIQBa9CxbvwAAABUBAAALAAAAAAAA&#10;AAAAAAAAAB8BAABfcmVscy8ucmVsc1BLAQItABQABgAIAAAAIQDHu9STvwAAANwAAAAPAAAAAAAA&#10;AAAAAAAAAAcCAABkcnMvZG93bnJldi54bWxQSwUGAAAAAAMAAwC3AAAA8wIAAAAA&#10;" strokeweight="1.25pt"/>
                <v:line id="Line 700" o:spid="_x0000_s1129" style="position:absolute;visibility:visible;mso-wrap-style:square" from="10404,15005" to="10404,155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93EIxAAAANwAAAAPAAAAZHJzL2Rvd25yZXYueG1sRI/RasJA&#10;FETfhf7Dcgt9MxsthhpdpUiFgiCa+gHX7DUJ3b0bsluT/r0rCD4OM3OGWa4Ha8SVOt84VjBJUhDE&#10;pdMNVwpOP9vxBwgfkDUax6TgnzysVy+jJeba9XykaxEqESHsc1RQh9DmUvqyJos+cS1x9C6usxii&#10;7CqpO+wj3Bo5TdNMWmw4LtTY0qam8rf4swr6Q7Ed9jun7cltssZkk/P7l1Hq7XX4XIAINIRn+NH+&#10;1gqmszncz8QjIFc3AAAA//8DAFBLAQItABQABgAIAAAAIQDb4fbL7gAAAIUBAAATAAAAAAAAAAAA&#10;AAAAAAAAAABbQ29udGVudF9UeXBlc10ueG1sUEsBAi0AFAAGAAgAAAAhAFr0LFu/AAAAFQEAAAsA&#10;AAAAAAAAAAAAAAAAHwEAAF9yZWxzLy5yZWxzUEsBAi0AFAAGAAgAAAAhAKj3cQjEAAAA3AAAAA8A&#10;AAAAAAAAAAAAAAAABwIAAGRycy9kb3ducmV2LnhtbFBLBQYAAAAAAwADALcAAAD4AgAAAAA=&#10;" strokeweight="1.25pt"/>
                <v:shape id="Text Box 705" o:spid="_x0000_s1130" type="#_x0000_t202" style="position:absolute;left:1080;top:14728;width:565;height:2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8XT7wgAAANwAAAAPAAAAZHJzL2Rvd25yZXYueG1sRE/LasJA&#10;FN0X+g/DLbirEwOKpI4iosVNCD6g29vMbRLM3AmZaSb5e2dR6PJw3pvdaFoxUO8aywoW8wQEcWl1&#10;w5WC++30vgbhPLLG1jIpmMjBbvv6ssFM28AXGq6+EjGEXYYKau+7TEpX1mTQzW1HHLkf2xv0EfaV&#10;1D2GGG5amSbJShpsODbU2NGhpvJx/TUKQrH4ynW+dMMt2PD4vsvP41QoNXsb9x8gPI3+X/znPmsF&#10;6SrOj2fiEZDbJwAAAP//AwBQSwECLQAUAAYACAAAACEA2+H2y+4AAACFAQAAEwAAAAAAAAAAAAAA&#10;AAAAAAAAW0NvbnRlbnRfVHlwZXNdLnhtbFBLAQItABQABgAIAAAAIQBa9CxbvwAAABUBAAALAAAA&#10;AAAAAAAAAAAAAB8BAABfcmVscy8ucmVsc1BLAQItABQABgAIAAAAIQAI8XT7wgAAANwAAAAPAAAA&#10;AAAAAAAAAAAAAAcCAABkcnMvZG93bnJldi54bWxQSwUGAAAAAAMAAwC3AAAA9gIAAAAA&#10;" filled="f" stroked="f">
                  <v:textbox inset="0,.5mm,0,0">
                    <w:txbxContent>
                      <w:p w:rsidR="00A76CFC" w:rsidRPr="00892D09" w:rsidRDefault="00A76CFC" w:rsidP="00892D09">
                        <w:pPr>
                          <w:ind w:left="57" w:firstLine="0"/>
                          <w:rPr>
                            <w:rFonts w:ascii="ISOCPEUR" w:hAnsi="ISOCPEUR"/>
                            <w:sz w:val="20"/>
                          </w:rPr>
                        </w:pPr>
                        <w:proofErr w:type="spellStart"/>
                        <w:r w:rsidRPr="00892D09">
                          <w:rPr>
                            <w:rFonts w:ascii="ISOCPEUR" w:hAnsi="ISOCPEUR"/>
                            <w:sz w:val="20"/>
                          </w:rPr>
                          <w:t>Изм</w:t>
                        </w:r>
                        <w:proofErr w:type="spellEnd"/>
                      </w:p>
                    </w:txbxContent>
                  </v:textbox>
                </v:shape>
                <v:shape id="Text Box 706" o:spid="_x0000_s1131" type="#_x0000_t202" style="position:absolute;left:1645;top:14728;width:565;height:2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vdFgwwAAANwAAAAPAAAAZHJzL2Rvd25yZXYueG1sRI9Bi8Iw&#10;FITvgv8hPGFvmlZYWapRRFS8iKwKXp/Nsy02L6WJTf33m4WFPQ4z8w2zWPWmFh21rrKsIJ0kIIhz&#10;qysuFFwvu/EXCOeRNdaWScGbHKyWw8ECM20Df1N39oWIEHYZKii9bzIpXV6SQTexDXH0HrY16KNs&#10;C6lbDBFuajlNkpk0WHFcKLGhTUn58/wyCsIpvR318dN1l2DD836V++37pNTHqF/PQXjq/X/4r33Q&#10;CqazFH7PxCMglz8AAAD//wMAUEsBAi0AFAAGAAgAAAAhANvh9svuAAAAhQEAABMAAAAAAAAAAAAA&#10;AAAAAAAAAFtDb250ZW50X1R5cGVzXS54bWxQSwECLQAUAAYACAAAACEAWvQsW78AAAAVAQAACwAA&#10;AAAAAAAAAAAAAAAfAQAAX3JlbHMvLnJlbHNQSwECLQAUAAYACAAAACEAZ73RYMMAAADcAAAADwAA&#10;AAAAAAAAAAAAAAAHAgAAZHJzL2Rvd25yZXYueG1sUEsFBgAAAAADAAMAtwAAAPcCAAAAAA==&#10;" filled="f" stroked="f">
                  <v:textbox inset="0,.5mm,0,0">
                    <w:txbxContent>
                      <w:p w:rsidR="00A76CFC" w:rsidRPr="00892D09" w:rsidRDefault="00A76CFC" w:rsidP="00892D09">
                        <w:pPr>
                          <w:ind w:left="57" w:firstLine="0"/>
                          <w:rPr>
                            <w:rFonts w:ascii="ISOCPEUR" w:hAnsi="ISOCPEUR"/>
                            <w:sz w:val="20"/>
                          </w:rPr>
                        </w:pPr>
                        <w:proofErr w:type="spellStart"/>
                        <w:r w:rsidRPr="00892D09">
                          <w:rPr>
                            <w:rFonts w:ascii="ISOCPEUR" w:hAnsi="ISOCPEUR"/>
                            <w:sz w:val="20"/>
                          </w:rPr>
                          <w:t>Кол.уч</w:t>
                        </w:r>
                        <w:proofErr w:type="spellEnd"/>
                      </w:p>
                    </w:txbxContent>
                  </v:textbox>
                </v:shape>
                <v:shape id="Text Box 707" o:spid="_x0000_s1132" type="#_x0000_t202" style="position:absolute;left:2210;top:14728;width:565;height:2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b08XwwAAANwAAAAPAAAAZHJzL2Rvd25yZXYueG1sRI9Bi8Iw&#10;FITvgv8hPGFvmlpYWapRRFS8iKwKXp/Nsy02L6WJTf33m4WFPQ4z8w2zWPWmFh21rrKsYDpJQBDn&#10;VldcKLheduMvEM4ja6wtk4I3OVgth4MFZtoG/qbu7AsRIewyVFB632RSurwkg25iG+LoPWxr0EfZ&#10;FlK3GCLc1DJNkpk0WHFcKLGhTUn58/wyCsJpejvq46frLsGG5/0q99v3SamPUb+eg/DU+//wX/ug&#10;FaSzFH7PxCMglz8AAAD//wMAUEsBAi0AFAAGAAgAAAAhANvh9svuAAAAhQEAABMAAAAAAAAAAAAA&#10;AAAAAAAAAFtDb250ZW50X1R5cGVzXS54bWxQSwECLQAUAAYACAAAACEAWvQsW78AAAAVAQAACwAA&#10;AAAAAAAAAAAAAAAfAQAAX3JlbHMvLnJlbHNQSwECLQAUAAYACAAAACEAl29PF8MAAADcAAAADwAA&#10;AAAAAAAAAAAAAAAHAgAAZHJzL2Rvd25yZXYueG1sUEsFBgAAAAADAAMAtwAAAPcCAAAAAA==&#10;" filled="f" stroked="f">
                  <v:textbox inset="0,.5mm,0,0">
                    <w:txbxContent>
                      <w:p w:rsidR="00A76CFC" w:rsidRPr="00892D09" w:rsidRDefault="00A76CFC" w:rsidP="00892D09">
                        <w:pPr>
                          <w:ind w:left="57" w:firstLine="0"/>
                          <w:rPr>
                            <w:rFonts w:ascii="ISOCPEUR" w:hAnsi="ISOCPEUR"/>
                            <w:sz w:val="20"/>
                          </w:rPr>
                        </w:pPr>
                        <w:r w:rsidRPr="00892D09">
                          <w:rPr>
                            <w:rFonts w:ascii="ISOCPEUR" w:hAnsi="ISOCPEUR"/>
                            <w:sz w:val="20"/>
                          </w:rPr>
                          <w:t>Лист</w:t>
                        </w:r>
                      </w:p>
                    </w:txbxContent>
                  </v:textbox>
                </v:shape>
                <v:shape id="Text Box 708" o:spid="_x0000_s1133" type="#_x0000_t202" style="position:absolute;left:3340;top:14728;width:847;height:2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I+qMwwAAANwAAAAPAAAAZHJzL2Rvd25yZXYueG1sRI9Bi8Iw&#10;FITvgv8hPMGbpiorUo2yiIoXkVXB67N52xabl9LEpv77zcLCHoeZ+YZZbTpTiZYaV1pWMBknIIgz&#10;q0vOFdyu+9EChPPIGivLpOBNDjbrfm+FqbaBv6i9+FxECLsUFRTe16mULivIoBvbmjh637Yx6KNs&#10;cqkbDBFuKjlNkrk0WHJcKLCmbUHZ8/IyCsJ5cj/p04drr8GG5+MmD7v3WanhoPtcgvDU+f/wX/uo&#10;FUznM/g9E4+AXP8AAAD//wMAUEsBAi0AFAAGAAgAAAAhANvh9svuAAAAhQEAABMAAAAAAAAAAAAA&#10;AAAAAAAAAFtDb250ZW50X1R5cGVzXS54bWxQSwECLQAUAAYACAAAACEAWvQsW78AAAAVAQAACwAA&#10;AAAAAAAAAAAAAAAfAQAAX3JlbHMvLnJlbHNQSwECLQAUAAYACAAAACEA+CPqjMMAAADcAAAADwAA&#10;AAAAAAAAAAAAAAAHAgAAZHJzL2Rvd25yZXYueG1sUEsFBgAAAAADAAMAtwAAAPcCAAAAAA==&#10;" filled="f" stroked="f">
                  <v:textbox inset="0,.5mm,0,0">
                    <w:txbxContent>
                      <w:p w:rsidR="00A76CFC" w:rsidRPr="00892D09" w:rsidRDefault="00A76CFC" w:rsidP="00892D09">
                        <w:pPr>
                          <w:ind w:left="57" w:firstLine="0"/>
                          <w:rPr>
                            <w:rFonts w:ascii="ISOCPEUR" w:hAnsi="ISOCPEUR"/>
                            <w:sz w:val="20"/>
                          </w:rPr>
                        </w:pPr>
                        <w:r w:rsidRPr="00892D09">
                          <w:rPr>
                            <w:rFonts w:ascii="ISOCPEUR" w:hAnsi="ISOCPEUR"/>
                            <w:sz w:val="20"/>
                          </w:rPr>
                          <w:t>Подп.</w:t>
                        </w:r>
                      </w:p>
                    </w:txbxContent>
                  </v:textbox>
                </v:shape>
                <v:shape id="Text Box 709" o:spid="_x0000_s1134" type="#_x0000_t202" style="position:absolute;left:4188;top:14728;width:565;height:2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ynL4wwAAANwAAAAPAAAAZHJzL2Rvd25yZXYueG1sRI9Bi8Iw&#10;FITvgv8hPMGbpoorUo2yiIoXkVXB67N52xabl9LEpv77zcLCHoeZ+YZZbTpTiZYaV1pWMBknIIgz&#10;q0vOFdyu+9EChPPIGivLpOBNDjbrfm+FqbaBv6i9+FxECLsUFRTe16mULivIoBvbmjh637Yx6KNs&#10;cqkbDBFuKjlNkrk0WHJcKLCmbUHZ8/IyCsJ5cj/p04drr8GG5+MmD7v3WanhoPtcgvDU+f/wX/uo&#10;FUznM/g9E4+AXP8AAAD//wMAUEsBAi0AFAAGAAgAAAAhANvh9svuAAAAhQEAABMAAAAAAAAAAAAA&#10;AAAAAAAAAFtDb250ZW50X1R5cGVzXS54bWxQSwECLQAUAAYACAAAACEAWvQsW78AAAAVAQAACwAA&#10;AAAAAAAAAAAAAAAfAQAAX3JlbHMvLnJlbHNQSwECLQAUAAYACAAAACEAd8py+MMAAADcAAAADwAA&#10;AAAAAAAAAAAAAAAHAgAAZHJzL2Rvd25yZXYueG1sUEsFBgAAAAADAAMAtwAAAPcCAAAAAA==&#10;" filled="f" stroked="f">
                  <v:textbox inset="0,.5mm,0,0">
                    <w:txbxContent>
                      <w:p w:rsidR="00A76CFC" w:rsidRPr="00892D09" w:rsidRDefault="00A76CFC" w:rsidP="00892D09">
                        <w:pPr>
                          <w:ind w:left="57" w:firstLine="0"/>
                          <w:rPr>
                            <w:rFonts w:ascii="ISOCPEUR" w:hAnsi="ISOCPEUR"/>
                            <w:sz w:val="20"/>
                          </w:rPr>
                        </w:pPr>
                        <w:r w:rsidRPr="00892D09">
                          <w:rPr>
                            <w:rFonts w:ascii="ISOCPEUR" w:hAnsi="ISOCPEUR"/>
                            <w:sz w:val="20"/>
                          </w:rPr>
                          <w:t>Дата</w:t>
                        </w:r>
                      </w:p>
                    </w:txbxContent>
                  </v:textbox>
                </v:shape>
                <v:shape id="Text Box 710" o:spid="_x0000_s1135" type="#_x0000_t202" style="position:absolute;left:8708;top:15005;width:848;height:2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htdjwgAAANwAAAAPAAAAZHJzL2Rvd25yZXYueG1sRI9Bi8Iw&#10;FITvC/6H8ARva6qgLNUoIipeRFYFr8/m2Rabl9LEpv57IyzscZiZb5j5sjOVaKlxpWUFo2ECgjiz&#10;uuRcweW8/f4B4TyyxsoyKXiRg+Wi9zXHVNvAv9SefC4ihF2KCgrv61RKlxVk0A1tTRy9u20M+iib&#10;XOoGQ4SbSo6TZCoNlhwXCqxpXVD2OD2NgnAcXQ/6MHHtOdjwuF3kbvM6KjXod6sZCE+d/w//tfda&#10;wXg6gc+ZeATk4g0AAP//AwBQSwECLQAUAAYACAAAACEA2+H2y+4AAACFAQAAEwAAAAAAAAAAAAAA&#10;AAAAAAAAW0NvbnRlbnRfVHlwZXNdLnhtbFBLAQItABQABgAIAAAAIQBa9CxbvwAAABUBAAALAAAA&#10;AAAAAAAAAAAAAB8BAABfcmVscy8ucmVsc1BLAQItABQABgAIAAAAIQAYhtdjwgAAANwAAAAPAAAA&#10;AAAAAAAAAAAAAAcCAABkcnMvZG93bnJldi54bWxQSwUGAAAAAAMAAwC3AAAA9gIAAAAA&#10;" filled="f" stroked="f">
                  <v:textbox inset="0,.5mm,0,0">
                    <w:txbxContent>
                      <w:p w:rsidR="00A76CFC" w:rsidRPr="00892D09" w:rsidRDefault="00A76CFC" w:rsidP="00892D09">
                        <w:pPr>
                          <w:ind w:left="57" w:firstLine="0"/>
                          <w:jc w:val="center"/>
                          <w:rPr>
                            <w:rFonts w:ascii="ISOCPEUR" w:hAnsi="ISOCPEUR"/>
                            <w:sz w:val="20"/>
                          </w:rPr>
                        </w:pPr>
                        <w:r w:rsidRPr="00892D09">
                          <w:rPr>
                            <w:rFonts w:ascii="ISOCPEUR" w:hAnsi="ISOCPEUR"/>
                            <w:sz w:val="20"/>
                          </w:rPr>
                          <w:t>Стадия</w:t>
                        </w:r>
                      </w:p>
                    </w:txbxContent>
                  </v:textbox>
                </v:shape>
                <v:shape id="Text Box 711" o:spid="_x0000_s1136" type="#_x0000_t202" style="position:absolute;left:1080;top:15005;width:1130;height:2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UieDxQAAANwAAAAPAAAAZHJzL2Rvd25yZXYueG1sRI/dasJA&#10;FITvC32H5RS8KXWj2KVEV1FBFFrE3/tD9pgEs2dDdjXx7d1CoZfDzHzDTGadrcSdGl861jDoJyCI&#10;M2dKzjWcjquPLxA+IBusHJOGB3mYTV9fJpga1/Ke7oeQiwhhn6KGIoQ6ldJnBVn0fVcTR+/iGosh&#10;yiaXpsE2wm0lh0mipMWS40KBNS0Lyq6Hm9XQnp2p19fv0elnV37etrnavC+U1r23bj4GEagL/+G/&#10;9sZoGCoFv2fiEZDTJwAAAP//AwBQSwECLQAUAAYACAAAACEA2+H2y+4AAACFAQAAEwAAAAAAAAAA&#10;AAAAAAAAAAAAW0NvbnRlbnRfVHlwZXNdLnhtbFBLAQItABQABgAIAAAAIQBa9CxbvwAAABUBAAAL&#10;AAAAAAAAAAAAAAAAAB8BAABfcmVscy8ucmVsc1BLAQItABQABgAIAAAAIQBWUieDxQAAANwAAAAP&#10;AAAAAAAAAAAAAAAAAAcCAABkcnMvZG93bnJldi54bWxQSwUGAAAAAAMAAwC3AAAA+QIAAAAA&#10;" filled="f" stroked="f">
                  <v:textbox inset="1mm,.5mm,0,0">
                    <w:txbxContent>
                      <w:p w:rsidR="00A76CFC" w:rsidRPr="00892D09" w:rsidRDefault="00A76CFC" w:rsidP="00892D09">
                        <w:pPr>
                          <w:ind w:left="57" w:firstLine="0"/>
                          <w:rPr>
                            <w:rFonts w:ascii="ISOCPEUR" w:hAnsi="ISOCPEUR"/>
                            <w:sz w:val="20"/>
                          </w:rPr>
                        </w:pPr>
                        <w:r w:rsidRPr="00892D09">
                          <w:rPr>
                            <w:rFonts w:ascii="ISOCPEUR" w:hAnsi="ISOCPEUR"/>
                            <w:sz w:val="20"/>
                          </w:rPr>
                          <w:t>Разраб</w:t>
                        </w:r>
                        <w:r>
                          <w:rPr>
                            <w:rFonts w:ascii="ISOCPEUR" w:hAnsi="ISOCPEUR"/>
                            <w:sz w:val="20"/>
                          </w:rPr>
                          <w:t>отал</w:t>
                        </w:r>
                      </w:p>
                      <w:p w:rsidR="00A76CFC" w:rsidRPr="00576516" w:rsidRDefault="00A76CFC" w:rsidP="00576516"/>
                    </w:txbxContent>
                  </v:textbox>
                </v:shape>
                <v:shape id="Text Box 712" o:spid="_x0000_s1137" type="#_x0000_t202" style="position:absolute;left:1080;top:15280;width:1130;height:2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HoIYxQAAANwAAAAPAAAAZHJzL2Rvd25yZXYueG1sRI9Ba8JA&#10;FITvBf/D8gQvpW4Um0p0FRVEwSLW6v2RfSbB7NuQXU38965Q6HGYmW+Y6bw1pbhT7QrLCgb9CARx&#10;anXBmYLT7/pjDMJ5ZI2lZVLwIAfzWedtiom2Df/Q/egzESDsElSQe18lUro0J4Oubyvi4F1sbdAH&#10;WWdS19gEuCnlMIpiabDgsJBjRauc0uvxZhQ0Z6urzXU3On0fis/bPou378tYqV63XUxAeGr9f/iv&#10;vdUKhvEXvM6EIyBnTwAAAP//AwBQSwECLQAUAAYACAAAACEA2+H2y+4AAACFAQAAEwAAAAAAAAAA&#10;AAAAAAAAAAAAW0NvbnRlbnRfVHlwZXNdLnhtbFBLAQItABQABgAIAAAAIQBa9CxbvwAAABUBAAAL&#10;AAAAAAAAAAAAAAAAAB8BAABfcmVscy8ucmVsc1BLAQItABQABgAIAAAAIQA5HoIYxQAAANwAAAAP&#10;AAAAAAAAAAAAAAAAAAcCAABkcnMvZG93bnJldi54bWxQSwUGAAAAAAMAAwC3AAAA+QIAAAAA&#10;" filled="f" stroked="f">
                  <v:textbox inset="1mm,.5mm,0,0">
                    <w:txbxContent>
                      <w:p w:rsidR="00A76CFC" w:rsidRPr="00F2685D" w:rsidRDefault="00A76CFC" w:rsidP="00A046E7">
                        <w:pPr>
                          <w:ind w:left="57" w:firstLine="0"/>
                          <w:rPr>
                            <w:rFonts w:ascii="ISOCPEUR" w:hAnsi="ISOCPEUR"/>
                            <w:sz w:val="20"/>
                          </w:rPr>
                        </w:pPr>
                        <w:r w:rsidRPr="00F2685D">
                          <w:rPr>
                            <w:rFonts w:ascii="ISOCPEUR" w:hAnsi="ISOCPEUR"/>
                            <w:sz w:val="20"/>
                          </w:rPr>
                          <w:t>ГИП</w:t>
                        </w:r>
                      </w:p>
                      <w:p w:rsidR="00A76CFC" w:rsidRPr="00892D09" w:rsidRDefault="00A76CFC" w:rsidP="00892D09">
                        <w:pPr>
                          <w:ind w:left="57" w:firstLine="0"/>
                          <w:rPr>
                            <w:rFonts w:ascii="ISOCPEUR" w:hAnsi="ISOCPEUR"/>
                            <w:sz w:val="20"/>
                          </w:rPr>
                        </w:pPr>
                      </w:p>
                    </w:txbxContent>
                  </v:textbox>
                </v:shape>
                <v:shape id="Text Box 713" o:spid="_x0000_s1138" type="#_x0000_t202" style="position:absolute;left:1080;top:15557;width:1130;height:2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gRZqwQAAANwAAAAPAAAAZHJzL2Rvd25yZXYueG1sRE9Ni8Iw&#10;EL0L+x/CLHgRTVfWItUou4IoKKJV70Mz2xabSWmi7f57cxA8Pt73fNmZSjyocaVlBV+jCARxZnXJ&#10;uYLLeT2cgnAeWWNlmRT8k4Pl4qM3x0Tblk/0SH0uQgi7BBUU3teJlC4ryKAb2Zo4cH+2MegDbHKp&#10;G2xDuKnkOIpiabDk0FBgTauCslt6Nwraq9X15rb7vuyP5eR+yOPt4DdWqv/Z/cxAeOr8W/xyb7WC&#10;cRzWhjPhCMjFEwAA//8DAFBLAQItABQABgAIAAAAIQDb4fbL7gAAAIUBAAATAAAAAAAAAAAAAAAA&#10;AAAAAABbQ29udGVudF9UeXBlc10ueG1sUEsBAi0AFAAGAAgAAAAhAFr0LFu/AAAAFQEAAAsAAAAA&#10;AAAAAAAAAAAAHwEAAF9yZWxzLy5yZWxzUEsBAi0AFAAGAAgAAAAhAEiBFmrBAAAA3AAAAA8AAAAA&#10;AAAAAAAAAAAABwIAAGRycy9kb3ducmV2LnhtbFBLBQYAAAAAAwADALcAAAD1AgAAAAA=&#10;" filled="f" stroked="f">
                  <v:textbox inset="1mm,.5mm,0,0">
                    <w:txbxContent>
                      <w:p w:rsidR="00A76CFC" w:rsidRPr="006E4057" w:rsidRDefault="00A76CFC" w:rsidP="006E4057"/>
                    </w:txbxContent>
                  </v:textbox>
                </v:shape>
                <v:shape id="Text Box 714" o:spid="_x0000_s1139" type="#_x0000_t202" style="position:absolute;left:1080;top:15832;width:1130;height:2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zbPxxQAAANwAAAAPAAAAZHJzL2Rvd25yZXYueG1sRI9Ba8JA&#10;FITvBf/D8gQvpW4UG2p0FRVEwSLW6v2RfSbB7NuQXU38965Q6HGYmW+Y6bw1pbhT7QrLCgb9CARx&#10;anXBmYLT7/rjC4TzyBpLy6TgQQ7ms87bFBNtG/6h+9FnIkDYJagg975KpHRpTgZd31bEwbvY2qAP&#10;ss6krrEJcFPKYRTF0mDBYSHHilY5pdfjzShozlZXm+tudPo+FJ+3fRZv35exUr1uu5iA8NT6//Bf&#10;e6sVDOMxvM6EIyBnTwAAAP//AwBQSwECLQAUAAYACAAAACEA2+H2y+4AAACFAQAAEwAAAAAAAAAA&#10;AAAAAAAAAAAAW0NvbnRlbnRfVHlwZXNdLnhtbFBLAQItABQABgAIAAAAIQBa9CxbvwAAABUBAAAL&#10;AAAAAAAAAAAAAAAAAB8BAABfcmVscy8ucmVsc1BLAQItABQABgAIAAAAIQAnzbPxxQAAANwAAAAP&#10;AAAAAAAAAAAAAAAAAAcCAABkcnMvZG93bnJldi54bWxQSwUGAAAAAAMAAwC3AAAA+QIAAAAA&#10;" filled="f" stroked="f">
                  <v:textbox inset="1mm,.5mm,0,0">
                    <w:txbxContent>
                      <w:p w:rsidR="00A76CFC" w:rsidRPr="00A046E7" w:rsidRDefault="00A76CFC" w:rsidP="00A046E7"/>
                    </w:txbxContent>
                  </v:textbox>
                </v:shape>
                <v:shape id="Text Box 715" o:spid="_x0000_s1140" type="#_x0000_t202" style="position:absolute;left:1080;top:16107;width:1130;height:2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LoyxwQAAANwAAAAPAAAAZHJzL2Rvd25yZXYueG1sRE/LisIw&#10;FN0L/kO4ghvRVJmpUo3iDMgII+Jzf2mubbG5KU20nb+fLASXh/NerFpTiifVrrCsYDyKQBCnVhec&#10;KbicN8MZCOeRNZaWScEfOVgtu50FJto2fKTnyWcihLBLUEHufZVI6dKcDLqRrYgDd7O1QR9gnUld&#10;YxPCTSknURRLgwWHhhwr+s4pvZ8eRkFztbr6uf9+XHaH4vOxz+Lt4CtWqt9r13MQnlr/Fr/cW61g&#10;Mg3zw5lwBOTyHwAA//8DAFBLAQItABQABgAIAAAAIQDb4fbL7gAAAIUBAAATAAAAAAAAAAAAAAAA&#10;AAAAAABbQ29udGVudF9UeXBlc10ueG1sUEsBAi0AFAAGAAgAAAAhAFr0LFu/AAAAFQEAAAsAAAAA&#10;AAAAAAAAAAAAHwEAAF9yZWxzLy5yZWxzUEsBAi0AFAAGAAgAAAAhADMujLHBAAAA3AAAAA8AAAAA&#10;AAAAAAAAAAAABwIAAGRycy9kb3ducmV2LnhtbFBLBQYAAAAAAwADALcAAAD1AgAAAAA=&#10;" filled="f" stroked="f">
                  <v:textbox inset="1mm,.5mm,0,0">
                    <w:txbxContent>
                      <w:p w:rsidR="00A76CFC" w:rsidRDefault="00A76CFC" w:rsidP="0064137D"/>
                      <w:p w:rsidR="00A76CFC" w:rsidRPr="0064137D" w:rsidRDefault="00A76CFC" w:rsidP="0064137D"/>
                    </w:txbxContent>
                  </v:textbox>
                </v:shape>
                <v:shape id="Text Box 716" o:spid="_x0000_s1141" type="#_x0000_t202" style="position:absolute;left:10402;top:15005;width:1016;height:2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ZEe9xAAAANwAAAAPAAAAZHJzL2Rvd25yZXYueG1sRI9Ba8JA&#10;FITvBf/D8oTe6iZCW4muIqLSi0hV8PrMPpNg9m3Irtn477sFweMwM98ws0VvatFR6yrLCtJRAoI4&#10;t7riQsHpuPmYgHAeWWNtmRQ8yMFiPnibYaZt4F/qDr4QEcIuQwWl900mpctLMuhGtiGO3tW2Bn2U&#10;bSF1iyHCTS3HSfIlDVYcF0psaFVSfjvcjYKwT887vft03THYcLuc5Hb92Cv1PuyXUxCeev8KP9s/&#10;WsH4O4X/M/EIyPkfAAAA//8DAFBLAQItABQABgAIAAAAIQDb4fbL7gAAAIUBAAATAAAAAAAAAAAA&#10;AAAAAAAAAABbQ29udGVudF9UeXBlc10ueG1sUEsBAi0AFAAGAAgAAAAhAFr0LFu/AAAAFQEAAAsA&#10;AAAAAAAAAAAAAAAAHwEAAF9yZWxzLy5yZWxzUEsBAi0AFAAGAAgAAAAhAOJkR73EAAAA3AAAAA8A&#10;AAAAAAAAAAAAAAAABwIAAGRycy9kb3ducmV2LnhtbFBLBQYAAAAAAwADALcAAAD4AgAAAAA=&#10;" filled="f" stroked="f">
                  <v:textbox inset="0,.5mm,0,0">
                    <w:txbxContent>
                      <w:p w:rsidR="00A76CFC" w:rsidRPr="00892D09" w:rsidRDefault="00A76CFC" w:rsidP="00892D09">
                        <w:pPr>
                          <w:ind w:left="57" w:firstLine="0"/>
                          <w:jc w:val="center"/>
                          <w:rPr>
                            <w:rFonts w:ascii="ISOCPEUR" w:hAnsi="ISOCPEUR"/>
                            <w:sz w:val="20"/>
                          </w:rPr>
                        </w:pPr>
                        <w:r w:rsidRPr="00892D09">
                          <w:rPr>
                            <w:rFonts w:ascii="ISOCPEUR" w:hAnsi="ISOCPEUR"/>
                            <w:sz w:val="20"/>
                          </w:rPr>
                          <w:t>Листов</w:t>
                        </w:r>
                      </w:p>
                    </w:txbxContent>
                  </v:textbox>
                </v:shape>
                <v:shape id="Text Box 717" o:spid="_x0000_s1142" type="#_x0000_t202" style="position:absolute;left:9556;top:15005;width:847;height:2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ttnKxAAAANwAAAAPAAAAZHJzL2Rvd25yZXYueG1sRI9Ba8JA&#10;FITvBf/D8oTe6sZAW4muIqLSi0hV8PrMPpNg9m3Irtn477sFweMwM98ws0VvatFR6yrLCsajBARx&#10;bnXFhYLTcfMxAeE8ssbaMil4kIPFfPA2w0zbwL/UHXwhIoRdhgpK75tMSpeXZNCNbEMcvattDfoo&#10;20LqFkOEm1qmSfIlDVYcF0psaFVSfjvcjYKwH593evfpumOw4XY5ye36sVfqfdgvpyA89f4VfrZ/&#10;tIL0O4X/M/EIyPkfAAAA//8DAFBLAQItABQABgAIAAAAIQDb4fbL7gAAAIUBAAATAAAAAAAAAAAA&#10;AAAAAAAAAABbQ29udGVudF9UeXBlc10ueG1sUEsBAi0AFAAGAAgAAAAhAFr0LFu/AAAAFQEAAAsA&#10;AAAAAAAAAAAAAAAAHwEAAF9yZWxzLy5yZWxzUEsBAi0AFAAGAAgAAAAhABK22crEAAAA3AAAAA8A&#10;AAAAAAAAAAAAAAAABwIAAGRycy9kb3ducmV2LnhtbFBLBQYAAAAAAwADALcAAAD4AgAAAAA=&#10;" filled="f" stroked="f">
                  <v:textbox inset="0,.5mm,0,0">
                    <w:txbxContent>
                      <w:p w:rsidR="00A76CFC" w:rsidRPr="00892D09" w:rsidRDefault="00A76CFC" w:rsidP="00892D09">
                        <w:pPr>
                          <w:ind w:left="57" w:firstLine="0"/>
                          <w:jc w:val="center"/>
                          <w:rPr>
                            <w:rFonts w:ascii="ISOCPEUR" w:hAnsi="ISOCPEUR"/>
                            <w:sz w:val="20"/>
                          </w:rPr>
                        </w:pPr>
                        <w:r w:rsidRPr="00892D09">
                          <w:rPr>
                            <w:rFonts w:ascii="ISOCPEUR" w:hAnsi="ISOCPEUR"/>
                            <w:sz w:val="20"/>
                          </w:rPr>
                          <w:t>Лист</w:t>
                        </w:r>
                      </w:p>
                    </w:txbxContent>
                  </v:textbox>
                </v:shape>
                <v:shape id="Text Box 722" o:spid="_x0000_s1143" type="#_x0000_t202" style="position:absolute;left:9556;top:15280;width:847;height:2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nxRxAAAANwAAAAPAAAAZHJzL2Rvd25yZXYueG1sRI9Pi8Iw&#10;FMTvgt8hPGFva6rLrlKNIsu67EXEP+D12TzbYvNSmtjUb78RBI/DzPyGmS87U4mWGldaVjAaJiCI&#10;M6tLzhUcD+v3KQjnkTVWlknBnRwsF/3eHFNtA++o3ftcRAi7FBUU3teplC4ryKAb2po4ehfbGPRR&#10;NrnUDYYIN5UcJ8mXNFhyXCiwpu+Csuv+ZhSE7ei00ZtP1x6CDdfzUf7+3LdKvQ261QyEp86/ws/2&#10;n1YwnnzA40w8AnLxDwAA//8DAFBLAQItABQABgAIAAAAIQDb4fbL7gAAAIUBAAATAAAAAAAAAAAA&#10;AAAAAAAAAABbQ29udGVudF9UeXBlc10ueG1sUEsBAi0AFAAGAAgAAAAhAFr0LFu/AAAAFQEAAAsA&#10;AAAAAAAAAAAAAAAAHwEAAF9yZWxzLy5yZWxzUEsBAi0AFAAGAAgAAAAhAH36fFHEAAAA3AAAAA8A&#10;AAAAAAAAAAAAAAAABwIAAGRycy9kb3ducmV2LnhtbFBLBQYAAAAAAwADALcAAAD4AgAAAAA=&#10;" filled="f" stroked="f">
                  <v:textbox inset="0,.5mm,0,0">
                    <w:txbxContent>
                      <w:p w:rsidR="00A76CFC" w:rsidRPr="00F351B3" w:rsidRDefault="00A76CFC" w:rsidP="00892D09">
                        <w:pPr>
                          <w:ind w:left="57" w:firstLine="0"/>
                          <w:jc w:val="center"/>
                          <w:rPr>
                            <w:rFonts w:ascii="ISOCPEUR" w:hAnsi="ISOCPEUR"/>
                            <w:sz w:val="20"/>
                          </w:rPr>
                        </w:pPr>
                        <w:r>
                          <w:rPr>
                            <w:rFonts w:ascii="ISOCPEUR" w:hAnsi="ISOCPEUR"/>
                            <w:sz w:val="20"/>
                          </w:rPr>
                          <w:t>1</w:t>
                        </w:r>
                      </w:p>
                    </w:txbxContent>
                  </v:textbox>
                </v:shape>
                <v:shape id="Text Box 724" o:spid="_x0000_s1144" type="#_x0000_t202" style="position:absolute;left:4753;top:15005;width:3955;height:13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YYBAxQAAANwAAAAPAAAAZHJzL2Rvd25yZXYueG1sRI/NasMw&#10;EITvhb6D2EIupZFj5w83SjCBluaYpO15sTa2qbUykhLbb18VCjkOM/MNs9kNphU3cr6xrGA2TUAQ&#10;l1Y3XCn4PL+9rEH4gKyxtUwKRvKw2z4+bDDXtucj3U6hEhHCPkcFdQhdLqUvazLop7Yjjt7FOoMh&#10;SldJ7bCPcNPKNEmW0mDDcaHGjvY1lT+nq1HwnY2yWDj/fFz7r0P5nrlLsVwpNXkailcQgYZwD/+3&#10;P7SCdDWHvzPxCMjtLwAAAP//AwBQSwECLQAUAAYACAAAACEA2+H2y+4AAACFAQAAEwAAAAAAAAAA&#10;AAAAAAAAAAAAW0NvbnRlbnRfVHlwZXNdLnhtbFBLAQItABQABgAIAAAAIQBa9CxbvwAAABUBAAAL&#10;AAAAAAAAAAAAAAAAAB8BAABfcmVscy8ucmVsc1BLAQItABQABgAIAAAAIQAAYYBAxQAAANwAAAAP&#10;AAAAAAAAAAAAAAAAAAcCAABkcnMvZG93bnJldi54bWxQSwUGAAAAAAMAAwC3AAAA+QIAAAAA&#10;" filled="f" stroked="f">
                  <v:textbox inset="0,1mm,0,0">
                    <w:txbxContent>
                      <w:p w:rsidR="00A76CFC" w:rsidRDefault="00A76CFC" w:rsidP="00B2577C">
                        <w:pPr>
                          <w:tabs>
                            <w:tab w:val="left" w:pos="260"/>
                          </w:tabs>
                          <w:autoSpaceDE w:val="0"/>
                          <w:autoSpaceDN w:val="0"/>
                          <w:adjustRightInd w:val="0"/>
                          <w:jc w:val="center"/>
                          <w:rPr>
                            <w:rFonts w:ascii="ISOCPEUR" w:hAnsi="ISOCPEUR"/>
                            <w:b/>
                            <w:i/>
                            <w:iCs/>
                            <w:color w:val="000000"/>
                            <w:szCs w:val="24"/>
                          </w:rPr>
                        </w:pPr>
                      </w:p>
                      <w:p w:rsidR="00A76CFC" w:rsidRDefault="00A76CFC" w:rsidP="00B2577C">
                        <w:pPr>
                          <w:tabs>
                            <w:tab w:val="left" w:pos="260"/>
                          </w:tabs>
                          <w:autoSpaceDE w:val="0"/>
                          <w:autoSpaceDN w:val="0"/>
                          <w:adjustRightInd w:val="0"/>
                          <w:ind w:firstLine="142"/>
                          <w:jc w:val="center"/>
                          <w:rPr>
                            <w:rFonts w:ascii="ISOCPEUR" w:hAnsi="ISOCPEUR"/>
                            <w:b/>
                            <w:i/>
                            <w:iCs/>
                            <w:color w:val="000000"/>
                            <w:szCs w:val="24"/>
                          </w:rPr>
                        </w:pPr>
                        <w:r>
                          <w:rPr>
                            <w:rFonts w:ascii="ISOCPEUR" w:hAnsi="ISOCPEUR"/>
                            <w:b/>
                            <w:i/>
                            <w:iCs/>
                            <w:color w:val="000000"/>
                            <w:szCs w:val="24"/>
                          </w:rPr>
                          <w:t xml:space="preserve">Демонтаж кабельной </w:t>
                        </w:r>
                      </w:p>
                      <w:p w:rsidR="00A76CFC" w:rsidRPr="00A97E47" w:rsidRDefault="00A76CFC" w:rsidP="00B2577C">
                        <w:pPr>
                          <w:tabs>
                            <w:tab w:val="left" w:pos="260"/>
                          </w:tabs>
                          <w:autoSpaceDE w:val="0"/>
                          <w:autoSpaceDN w:val="0"/>
                          <w:adjustRightInd w:val="0"/>
                          <w:ind w:firstLine="142"/>
                          <w:jc w:val="center"/>
                          <w:rPr>
                            <w:rFonts w:ascii="ISOCPEUR" w:hAnsi="ISOCPEUR"/>
                            <w:b/>
                            <w:i/>
                            <w:iCs/>
                            <w:color w:val="000000"/>
                            <w:sz w:val="32"/>
                            <w:szCs w:val="32"/>
                          </w:rPr>
                        </w:pPr>
                        <w:r>
                          <w:rPr>
                            <w:rFonts w:ascii="ISOCPEUR" w:hAnsi="ISOCPEUR"/>
                            <w:b/>
                            <w:i/>
                            <w:iCs/>
                            <w:color w:val="000000"/>
                            <w:szCs w:val="24"/>
                          </w:rPr>
                          <w:t>линии связи</w:t>
                        </w:r>
                      </w:p>
                      <w:p w:rsidR="00A76CFC" w:rsidRPr="004D17C3" w:rsidRDefault="00A76CFC" w:rsidP="00E87D2B">
                        <w:pPr>
                          <w:autoSpaceDE w:val="0"/>
                          <w:autoSpaceDN w:val="0"/>
                          <w:adjustRightInd w:val="0"/>
                          <w:ind w:firstLine="0"/>
                          <w:jc w:val="center"/>
                          <w:rPr>
                            <w:szCs w:val="24"/>
                          </w:rPr>
                        </w:pPr>
                      </w:p>
                    </w:txbxContent>
                  </v:textbox>
                </v:shape>
                <v:shape id="Text Box 725" o:spid="_x0000_s1145" type="#_x0000_t202" style="position:absolute;left:4753;top:14176;width:6667;height: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wD2kwwAAANwAAAAPAAAAZHJzL2Rvd25yZXYueG1sRI/BasMw&#10;EETvgf6D2EJusdTQpMWxEkpLwRcX4vQDFmtrm1gr11Jj+++jQCHHYWbeMNlhsp240OBbxxqeEgWC&#10;uHKm5VrD9+lz9QrCB2SDnWPSMJOHw/5hkWFq3MhHupShFhHCPkUNTQh9KqWvGrLoE9cTR+/HDRZD&#10;lEMtzYBjhNtOrpXaSostx4UGe3pvqDqXf1aDUb8fs/oqcmXUZi5yWT6za7VePk5vOxCBpnAP/7dz&#10;o2H9soXbmXgE5P4KAAD//wMAUEsBAi0AFAAGAAgAAAAhANvh9svuAAAAhQEAABMAAAAAAAAAAAAA&#10;AAAAAAAAAFtDb250ZW50X1R5cGVzXS54bWxQSwECLQAUAAYACAAAACEAWvQsW78AAAAVAQAACwAA&#10;AAAAAAAAAAAAAAAfAQAAX3JlbHMvLnJlbHNQSwECLQAUAAYACAAAACEANsA9pMMAAADcAAAADwAA&#10;AAAAAAAAAAAAAAAHAgAAZHJzL2Rvd25yZXYueG1sUEsFBgAAAAADAAMAtwAAAPcCAAAAAA==&#10;" filled="f" stroked="f">
                  <v:textbox inset="0,3mm,0,0">
                    <w:txbxContent>
                      <w:p w:rsidR="00A76CFC" w:rsidRPr="004D17C3" w:rsidRDefault="00A76CFC" w:rsidP="00A046E7">
                        <w:pPr>
                          <w:jc w:val="center"/>
                          <w:rPr>
                            <w:rFonts w:ascii="ISOCPEUR" w:hAnsi="ISOCPEUR"/>
                            <w:b/>
                            <w:bCs/>
                            <w:i/>
                            <w:iCs/>
                            <w:sz w:val="20"/>
                            <w:lang w:val="uk-UA"/>
                          </w:rPr>
                        </w:pPr>
                        <w:r>
                          <w:rPr>
                            <w:rFonts w:ascii="ISOCPEUR" w:hAnsi="ISOCPEUR"/>
                            <w:i/>
                            <w:sz w:val="32"/>
                            <w:szCs w:val="32"/>
                            <w:lang w:val="en-US"/>
                          </w:rPr>
                          <w:t>СС-11-2016</w:t>
                        </w:r>
                        <w:r w:rsidRPr="00A97E47">
                          <w:rPr>
                            <w:rFonts w:ascii="ISOCPEUR" w:hAnsi="ISOCPEUR"/>
                            <w:i/>
                            <w:sz w:val="32"/>
                            <w:szCs w:val="32"/>
                          </w:rPr>
                          <w:t>-ППР</w:t>
                        </w:r>
                      </w:p>
                    </w:txbxContent>
                  </v:textbox>
                </v:shape>
                <v:shape id="Text Box 726" o:spid="_x0000_s1146" type="#_x0000_t202" style="position:absolute;left:2210;top:15005;width:1130;height:2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wXpSwwAAANwAAAAPAAAAZHJzL2Rvd25yZXYueG1sRI9Bi8Iw&#10;FITvgv8hPMGbpgquUo2yiIoXkVXB67N52xabl9LEpv77zcLCHoeZ+YZZbTpTiZYaV1pWMBknIIgz&#10;q0vOFdyu+9EChPPIGivLpOBNDjbrfm+FqbaBv6i9+FxECLsUFRTe16mULivIoBvbmjh637Yx6KNs&#10;cqkbDBFuKjlNkg9psOS4UGBN24Ky5+VlFITz5H7Sp5lrr8GG5+MmD7v3WanhoPtcgvDU+f/wX/uo&#10;FUznc/g9E4+AXP8AAAD//wMAUEsBAi0AFAAGAAgAAAAhANvh9svuAAAAhQEAABMAAAAAAAAAAAAA&#10;AAAAAAAAAFtDb250ZW50X1R5cGVzXS54bWxQSwECLQAUAAYACAAAACEAWvQsW78AAAAVAQAACwAA&#10;AAAAAAAAAAAAAAAfAQAAX3JlbHMvLnJlbHNQSwECLQAUAAYACAAAACEAAsF6UsMAAADcAAAADwAA&#10;AAAAAAAAAAAAAAAHAgAAZHJzL2Rvd25yZXYueG1sUEsFBgAAAAADAAMAtwAAAPcCAAAAAA==&#10;" filled="f" stroked="f">
                  <v:textbox inset="0,.5mm,0,0">
                    <w:txbxContent>
                      <w:p w:rsidR="00A76CFC" w:rsidRPr="00E87D2B" w:rsidRDefault="00A76CFC" w:rsidP="00E87D2B">
                        <w:pPr>
                          <w:rPr>
                            <w:rFonts w:ascii="ISOCPEUR" w:hAnsi="ISOCPEUR"/>
                            <w:sz w:val="20"/>
                            <w:lang w:val="en-US"/>
                          </w:rPr>
                        </w:pPr>
                      </w:p>
                    </w:txbxContent>
                  </v:textbox>
                </v:shape>
                <v:shape id="Text Box 727" o:spid="_x0000_s1147" type="#_x0000_t202" style="position:absolute;left:2210;top:15280;width:1130;height:2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Xu4gwgAAANwAAAAPAAAAZHJzL2Rvd25yZXYueG1sRE/Pa8Iw&#10;FL4P9j+EN/A20wqbozMWGXN4KcUq7PrWPNti81Ka2NT/fjkMdvz4fm/y2fRiotF1lhWkywQEcW11&#10;x42C82n//AbCeWSNvWVScCcH+fbxYYOZtoGPNFW+ETGEXYYKWu+HTEpXt2TQLe1AHLmLHQ36CMdG&#10;6hFDDDe9XCXJqzTYcWxocaCPluprdTMKQpl+F7p4cdMp2HD9Ocuvz3up1OJp3r2D8DT7f/Gf+6AV&#10;rNZxbTwTj4Dc/gIAAP//AwBQSwECLQAUAAYACAAAACEA2+H2y+4AAACFAQAAEwAAAAAAAAAAAAAA&#10;AAAAAAAAW0NvbnRlbnRfVHlwZXNdLnhtbFBLAQItABQABgAIAAAAIQBa9CxbvwAAABUBAAALAAAA&#10;AAAAAAAAAAAAAB8BAABfcmVscy8ucmVsc1BLAQItABQABgAIAAAAIQBzXu4gwgAAANwAAAAPAAAA&#10;AAAAAAAAAAAAAAcCAABkcnMvZG93bnJldi54bWxQSwUGAAAAAAMAAwC3AAAA9gIAAAAA&#10;" filled="f" stroked="f">
                  <v:textbox inset="0,.5mm,0,0">
                    <w:txbxContent>
                      <w:p w:rsidR="00A76CFC" w:rsidRPr="00E87D2B" w:rsidRDefault="00A76CFC" w:rsidP="005F6690">
                        <w:pPr>
                          <w:rPr>
                            <w:lang w:val="en-US"/>
                          </w:rPr>
                        </w:pPr>
                      </w:p>
                    </w:txbxContent>
                  </v:textbox>
                </v:shape>
                <v:shape id="Text Box 728" o:spid="_x0000_s1148" type="#_x0000_t202" style="position:absolute;left:2210;top:15557;width:1130;height:2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Eku7xAAAANwAAAAPAAAAZHJzL2Rvd25yZXYueG1sRI9Pi8Iw&#10;FMTvgt8hPGFva6qwu1qNIsu67EXEP+D12TzbYvNSmtjUb78RBI/DzPyGmS87U4mWGldaVjAaJiCI&#10;M6tLzhUcD+v3CQjnkTVWlknBnRwsF/3eHFNtA++o3ftcRAi7FBUU3teplC4ryKAb2po4ehfbGPRR&#10;NrnUDYYIN5UcJ8mnNFhyXCiwpu+Csuv+ZhSE7ei00ZsP1x6CDdfzUf7+3LdKvQ261QyEp86/ws/2&#10;n1Yw/prC40w8AnLxDwAA//8DAFBLAQItABQABgAIAAAAIQDb4fbL7gAAAIUBAAATAAAAAAAAAAAA&#10;AAAAAAAAAABbQ29udGVudF9UeXBlc10ueG1sUEsBAi0AFAAGAAgAAAAhAFr0LFu/AAAAFQEAAAsA&#10;AAAAAAAAAAAAAAAAHwEAAF9yZWxzLy5yZWxzUEsBAi0AFAAGAAgAAAAhABwSS7vEAAAA3AAAAA8A&#10;AAAAAAAAAAAAAAAABwIAAGRycy9kb3ducmV2LnhtbFBLBQYAAAAAAwADALcAAAD4AgAAAAA=&#10;" filled="f" stroked="f">
                  <v:textbox inset="0,.5mm,0,0">
                    <w:txbxContent>
                      <w:p w:rsidR="00A76CFC" w:rsidRPr="006E4057" w:rsidRDefault="00A76CFC" w:rsidP="006E4057"/>
                    </w:txbxContent>
                  </v:textbox>
                </v:shape>
                <v:shape id="Text Box 729" o:spid="_x0000_s1149" type="#_x0000_t202" style="position:absolute;left:2210;top:15832;width:1130;height:2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ZIBwQAAANwAAAAPAAAAZHJzL2Rvd25yZXYueG1sRE/LisIw&#10;FN0L8w/hDrjTVGFEqmkRmZHZiPgAt3eaO22xuSlNbOrfm4Xg8nDe63wwjeipc7VlBbNpAoK4sLrm&#10;UsHl/DNZgnAeWWNjmRQ8yEGefYzWmGob+Ej9yZcihrBLUUHlfZtK6YqKDLqpbYkj9287gz7CrpS6&#10;wxDDTSPnSbKQBmuODRW2tK2ouJ3uRkE4zK57vf9y/TnYcPu7yN3346DU+HPYrEB4Gvxb/HL/agXz&#10;ZZwfz8QjILMnAAAA//8DAFBLAQItABQABgAIAAAAIQDb4fbL7gAAAIUBAAATAAAAAAAAAAAAAAAA&#10;AAAAAABbQ29udGVudF9UeXBlc10ueG1sUEsBAi0AFAAGAAgAAAAhAFr0LFu/AAAAFQEAAAsAAAAA&#10;AAAAAAAAAAAAHwEAAF9yZWxzLy5yZWxzUEsBAi0AFAAGAAgAAAAhALj9kgHBAAAA3AAAAA8AAAAA&#10;AAAAAAAAAAAABwIAAGRycy9kb3ducmV2LnhtbFBLBQYAAAAAAwADALcAAAD1AgAAAAA=&#10;" filled="f" stroked="f">
                  <v:textbox inset="0,.5mm,0,0">
                    <w:txbxContent>
                      <w:p w:rsidR="00A76CFC" w:rsidRPr="00A046E7" w:rsidRDefault="00A76CFC" w:rsidP="00A046E7"/>
                    </w:txbxContent>
                  </v:textbox>
                </v:shape>
                <v:shape id="Text Box 730" o:spid="_x0000_s1150" type="#_x0000_t202" style="position:absolute;left:2210;top:16107;width:1130;height:2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sTeawwAAANwAAAAPAAAAZHJzL2Rvd25yZXYueG1sRI9Pi8Iw&#10;FMTvC36H8IS9rWmFFalGEXHFi4h/wOuzebbF5qU02aZ+e7Ow4HGYmd8w82VvatFR6yrLCtJRAoI4&#10;t7riQsHl/PM1BeE8ssbaMil4koPlYvAxx0zbwEfqTr4QEcIuQwWl900mpctLMuhGtiGO3t22Bn2U&#10;bSF1iyHCTS3HSTKRBiuOCyU2tC4pf5x+jYJwSK97vf923TnY8Lhd5HbzPCj1OexXMxCeev8O/7d3&#10;WsF4msLfmXgE5OIFAAD//wMAUEsBAi0AFAAGAAgAAAAhANvh9svuAAAAhQEAABMAAAAAAAAAAAAA&#10;AAAAAAAAAFtDb250ZW50X1R5cGVzXS54bWxQSwECLQAUAAYACAAAACEAWvQsW78AAAAVAQAACwAA&#10;AAAAAAAAAAAAAAAfAQAAX3JlbHMvLnJlbHNQSwECLQAUAAYACAAAACEA17E3msMAAADcAAAADwAA&#10;AAAAAAAAAAAAAAAHAgAAZHJzL2Rvd25yZXYueG1sUEsFBgAAAAADAAMAtwAAAPcCAAAAAA==&#10;" filled="f" stroked="f">
                  <v:textbox inset="0,.5mm,0,0">
                    <w:txbxContent>
                      <w:p w:rsidR="00A76CFC" w:rsidRPr="006E4057" w:rsidRDefault="00A76CFC" w:rsidP="00866E3D">
                        <w:pPr>
                          <w:ind w:firstLine="0"/>
                        </w:pPr>
                        <w:r>
                          <w:rPr>
                            <w:rFonts w:ascii="ISOCPEUR" w:hAnsi="ISOCPEUR"/>
                            <w:sz w:val="20"/>
                          </w:rPr>
                          <w:t xml:space="preserve"> </w:t>
                        </w:r>
                      </w:p>
                    </w:txbxContent>
                  </v:textbox>
                </v:shape>
                <v:shape id="Text Box 732" o:spid="_x0000_s1151" type="#_x0000_t202" style="position:absolute;left:2775;top:14728;width:565;height:2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6ntwwAAANwAAAAPAAAAZHJzL2Rvd25yZXYueG1sRI9Pi8Iw&#10;FMTvC36H8IS9ramFFalGEXHFi4h/wOuzebbF5qU02aZ+e7Ow4HGYmd8w82VvatFR6yrLCsajBARx&#10;bnXFhYLL+edrCsJ5ZI21ZVLwJAfLxeBjjpm2gY/UnXwhIoRdhgpK75tMSpeXZNCNbEMcvbttDfoo&#10;20LqFkOEm1qmSTKRBiuOCyU2tC4pf5x+jYJwGF/3ev/tunOw4XG7yO3meVDqc9ivZiA89f4d/m/v&#10;tIJ0msLfmXgE5OIFAAD//wMAUEsBAi0AFAAGAAgAAAAhANvh9svuAAAAhQEAABMAAAAAAAAAAAAA&#10;AAAAAAAAAFtDb250ZW50X1R5cGVzXS54bWxQSwECLQAUAAYACAAAACEAWvQsW78AAAAVAQAACwAA&#10;AAAAAAAAAAAAAAAfAQAAX3JlbHMvLnJlbHNQSwECLQAUAAYACAAAACEAJ2Op7cMAAADcAAAADwAA&#10;AAAAAAAAAAAAAAAHAgAAZHJzL2Rvd25yZXYueG1sUEsFBgAAAAADAAMAtwAAAPcCAAAAAA==&#10;" filled="f" stroked="f">
                  <v:textbox inset="0,.5mm,0,0">
                    <w:txbxContent>
                      <w:p w:rsidR="00A76CFC" w:rsidRPr="00892D09" w:rsidRDefault="00A76CFC" w:rsidP="00892D09">
                        <w:pPr>
                          <w:ind w:left="57" w:firstLine="0"/>
                          <w:rPr>
                            <w:rFonts w:ascii="ISOCPEUR" w:hAnsi="ISOCPEUR"/>
                            <w:sz w:val="20"/>
                          </w:rPr>
                        </w:pPr>
                        <w:r w:rsidRPr="00892D09">
                          <w:rPr>
                            <w:rFonts w:ascii="ISOCPEUR" w:hAnsi="ISOCPEUR"/>
                            <w:sz w:val="20"/>
                          </w:rPr>
                          <w:t>№ док</w:t>
                        </w:r>
                      </w:p>
                    </w:txbxContent>
                  </v:textbox>
                </v:shape>
                <v:shape id="Text Box 733" o:spid="_x0000_s1152" type="#_x0000_t202" style="position:absolute;left:8708;top:15280;width:848;height:2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Lwx2xAAAANwAAAAPAAAAZHJzL2Rvd25yZXYueG1sRI9Pi8Iw&#10;FMTvwn6H8ARvmqooUo0iy+7iRcQ/4PXZPNti81KabFO/vREW9jjMzG+Y1aYzlWipcaVlBeNRAoI4&#10;s7rkXMHl/D1cgHAeWWNlmRQ8ycFm/dFbYapt4CO1J5+LCGGXooLC+zqV0mUFGXQjWxNH724bgz7K&#10;Jpe6wRDhppKTJJlLgyXHhQJr+iwoe5x+jYJwGF/3ej9z7TnY8Lhd5M/X86DUoN9tlyA8df4//Nfe&#10;aQWTxRTeZ+IRkOsXAAAA//8DAFBLAQItABQABgAIAAAAIQDb4fbL7gAAAIUBAAATAAAAAAAAAAAA&#10;AAAAAAAAAABbQ29udGVudF9UeXBlc10ueG1sUEsBAi0AFAAGAAgAAAAhAFr0LFu/AAAAFQEAAAsA&#10;AAAAAAAAAAAAAAAAHwEAAF9yZWxzLy5yZWxzUEsBAi0AFAAGAAgAAAAhAEgvDHbEAAAA3AAAAA8A&#10;AAAAAAAAAAAAAAAABwIAAGRycy9kb3ducmV2LnhtbFBLBQYAAAAAAwADALcAAAD4AgAAAAA=&#10;" filled="f" stroked="f">
                  <v:textbox inset="0,.5mm,0,0">
                    <w:txbxContent>
                      <w:p w:rsidR="00A76CFC" w:rsidRPr="00892D09" w:rsidRDefault="00A76CFC" w:rsidP="00892D09">
                        <w:pPr>
                          <w:ind w:left="57" w:firstLine="0"/>
                          <w:jc w:val="center"/>
                          <w:rPr>
                            <w:rFonts w:ascii="ISOCPEUR" w:hAnsi="ISOCPEUR"/>
                            <w:sz w:val="20"/>
                          </w:rPr>
                        </w:pPr>
                        <w:r>
                          <w:rPr>
                            <w:rFonts w:ascii="ISOCPEUR" w:hAnsi="ISOCPEUR"/>
                            <w:sz w:val="20"/>
                          </w:rPr>
                          <w:t>РП</w:t>
                        </w:r>
                      </w:p>
                    </w:txbxContent>
                  </v:textbox>
                </v:shape>
                <v:shape id="Text Box 721" o:spid="_x0000_s1153" type="#_x0000_t202" style="position:absolute;left:8708;top:15557;width:109;height:47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FEfKxQAAANwAAAAPAAAAZHJzL2Rvd25yZXYueG1sRI9Ba8JA&#10;FITvBf/D8gRvdWOQVqOrBKmht9JY9PrIPpNg9m3Y3Zq0v75bKPQ4zMw3zHY/mk7cyfnWsoLFPAFB&#10;XFndcq3g43R8XIHwAVljZ5kUfJGH/W7ysMVM24Hf6V6GWkQI+wwVNCH0mZS+asign9ueOHpX6wyG&#10;KF0ttcMhwk0n0yR5kgZbjgsN9nRoqLqVn0aBe5Mvp+6My3XP+eL6fCmG6rtQajYd8w2IQGP4D/+1&#10;X7WCdLWE3zPxCMjdDwAAAP//AwBQSwECLQAUAAYACAAAACEA2+H2y+4AAACFAQAAEwAAAAAAAAAA&#10;AAAAAAAAAAAAW0NvbnRlbnRfVHlwZXNdLnhtbFBLAQItABQABgAIAAAAIQBa9CxbvwAAABUBAAAL&#10;AAAAAAAAAAAAAAAAAB8BAABfcmVscy8ucmVsc1BLAQItABQABgAIAAAAIQCqFEfKxQAAANwAAAAP&#10;AAAAAAAAAAAAAAAAAAcCAABkcnMvZG93bnJldi54bWxQSwUGAAAAAAMAAwC3AAAA+QIAAAAA&#10;" filled="f" stroked="f">
                  <v:textbox style="mso-fit-shape-to-text:t" inset="0,1mm,0,0">
                    <w:txbxContent>
                      <w:p w:rsidR="00A76CFC" w:rsidRPr="00F567AC" w:rsidRDefault="00A76CFC" w:rsidP="00F567AC">
                        <w:pPr>
                          <w:ind w:firstLine="0"/>
                          <w:rPr>
                            <w:szCs w:val="24"/>
                          </w:rPr>
                        </w:pPr>
                      </w:p>
                    </w:txbxContent>
                  </v:textbox>
                </v:shape>
                <v:line id="Line 675" o:spid="_x0000_s1154" style="position:absolute;visibility:visible;mso-wrap-style:square" from="8708,15005" to="8708,163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2ldKxAAAANwAAAAPAAAAZHJzL2Rvd25yZXYueG1sRI/BasMw&#10;EETvhfyD2EJujWyHmuBECcXEUAiU1skHbKytbSqtjKXGzt9XhUKPw8y8YXaH2Rpxo9H3jhWkqwQE&#10;ceN0z62Cy7l62oDwAVmjcUwK7uThsF887LDQbuIPutWhFRHCvkAFXQhDIaVvOrLoV24gjt6nGy2G&#10;KMdW6hGnCLdGZkmSS4s9x4UOByo7ar7qb6tgeq+r+e3ktL24Mu9Nnl7XR6PU8nF+2YIINIf/8F/7&#10;VSvINs/weyYeAbn/AQAA//8DAFBLAQItABQABgAIAAAAIQDb4fbL7gAAAIUBAAATAAAAAAAAAAAA&#10;AAAAAAAAAABbQ29udGVudF9UeXBlc10ueG1sUEsBAi0AFAAGAAgAAAAhAFr0LFu/AAAAFQEAAAsA&#10;AAAAAAAAAAAAAAAAHwEAAF9yZWxzLy5yZWxzUEsBAi0AFAAGAAgAAAAhAFfaV0rEAAAA3AAAAA8A&#10;AAAAAAAAAAAAAAAABwIAAGRycy9kb3ducmV2LnhtbFBLBQYAAAAAAwADALcAAAD4AgAAAAA=&#10;" strokeweight="1.25pt"/>
                <v:line id="Line 682" o:spid="_x0000_s1155" style="position:absolute;visibility:visible;mso-wrap-style:square" from="1077,14176" to="11588,141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CMk9wgAAANwAAAAPAAAAZHJzL2Rvd25yZXYueG1sRI/RisIw&#10;FETfhf2HcBf2TVNdKFKNIrKCIIh2+wF3m2tbTG5Kk7X1740g+DjMzBlmuR6sETfqfONYwXSSgCAu&#10;nW64UlD87sZzED4gazSOScGdPKxXH6MlZtr1fKZbHioRIewzVFCH0GZS+rImi37iWuLoXVxnMUTZ&#10;VVJ32Ee4NXKWJKm02HBcqLGlbU3lNf+3CvpTvhuOB6dt4bZpY9Lp3/ePUerrc9gsQAQawjv8au+1&#10;gtk8heeZeATk6gEAAP//AwBQSwECLQAUAAYACAAAACEA2+H2y+4AAACFAQAAEwAAAAAAAAAAAAAA&#10;AAAAAAAAW0NvbnRlbnRfVHlwZXNdLnhtbFBLAQItABQABgAIAAAAIQBa9CxbvwAAABUBAAALAAAA&#10;AAAAAAAAAAAAAB8BAABfcmVscy8ucmVsc1BLAQItABQABgAIAAAAIQCnCMk9wgAAANwAAAAPAAAA&#10;AAAAAAAAAAAAAAcCAABkcnMvZG93bnJldi54bWxQSwUGAAAAAAMAAwC3AAAA9gIAAAAA&#10;" strokeweight="1.25pt"/>
                <v:line id="Line 683" o:spid="_x0000_s1156" style="position:absolute;visibility:visible;mso-wrap-style:square" from="1645,14176" to="1645,150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RGymxAAAANwAAAAPAAAAZHJzL2Rvd25yZXYueG1sRI9Ra8Iw&#10;FIXfB/6HcAe+rakKXalGGaIwEMZW/QHX5q4tS25Kk9n475fBYI+Hc853OJtdtEbcaPS9YwWLLAdB&#10;3Djdc6vgcj4+lSB8QNZoHJOCO3nYbWcPG6y0m/iDbnVoRYKwr1BBF8JQSembjiz6zA3Eyft0o8WQ&#10;5NhKPeKU4NbIZZ4X0mLPaaHDgfYdNV/1t1UwvdfH+HZy2l7cvuhNsbiuDkap+WN8WYMIFMN/+K/9&#10;qhUsy2f4PZOOgNz+AAAA//8DAFBLAQItABQABgAIAAAAIQDb4fbL7gAAAIUBAAATAAAAAAAAAAAA&#10;AAAAAAAAAABbQ29udGVudF9UeXBlc10ueG1sUEsBAi0AFAAGAAgAAAAhAFr0LFu/AAAAFQEAAAsA&#10;AAAAAAAAAAAAAAAAHwEAAF9yZWxzLy5yZWxzUEsBAi0AFAAGAAgAAAAhAMhEbKbEAAAA3AAAAA8A&#10;AAAAAAAAAAAAAAAABwIAAGRycy9kb3ducmV2LnhtbFBLBQYAAAAAAwADALcAAAD4AgAAAAA=&#10;" strokeweight="1.25pt"/>
                <v:line id="Line 684" o:spid="_x0000_s1157" style="position:absolute;visibility:visible;mso-wrap-style:square" from="2210,14176" to="2210,163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eX9wgAAANsAAAAPAAAAZHJzL2Rvd25yZXYueG1sRI/RisIw&#10;FETfhf2HcBd801SFItUoIissLIh2+wF3m2tbTG5Kk7X1740g+DjMzBlmvR2sETfqfONYwWyagCAu&#10;nW64UlD8HiZLED4gazSOScGdPGw3H6M1Ztr1fKZbHioRIewzVFCH0GZS+rImi37qWuLoXVxnMUTZ&#10;VVJ32Ee4NXKeJKm02HBcqLGlfU3lNf+3CvpTfhiOP07bwu3TxqSzv8WXUWr8OexWIAIN4R1+tb+1&#10;gsUcnl/iD5CbBwAAAP//AwBQSwECLQAUAAYACAAAACEA2+H2y+4AAACFAQAAEwAAAAAAAAAAAAAA&#10;AAAAAAAAW0NvbnRlbnRfVHlwZXNdLnhtbFBLAQItABQABgAIAAAAIQBa9CxbvwAAABUBAAALAAAA&#10;AAAAAAAAAAAAAB8BAABfcmVscy8ucmVsc1BLAQItABQABgAIAAAAIQCU+eX9wgAAANsAAAAPAAAA&#10;AAAAAAAAAAAAAAcCAABkcnMvZG93bnJldi54bWxQSwUGAAAAAAMAAwC3AAAA9gIAAAAA&#10;" strokeweight="1.25pt"/>
                <v:line id="Line 685" o:spid="_x0000_s1158" style="position:absolute;flip:x;visibility:visible;mso-wrap-style:square" from="3340,14176" to="3340,163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22TDxAAAANsAAAAPAAAAZHJzL2Rvd25yZXYueG1sRI9Ba8JA&#10;FITvhf6H5RV6q5tWsDa6ihYKBfVgFOzxmX1Ngtm3Iftq4r93hYLHYWa+Yabz3tXqTG2oPBt4HSSg&#10;iHNvKy4M7HdfL2NQQZAt1p7JwIUCzGePD1NMre94S+dMChUhHFI0UIo0qdYhL8lhGPiGOHq/vnUo&#10;UbaFti12Ee5q/ZYkI+2w4rhQYkOfJeWn7M8ZCPbCx8N4feiW+5+TVO8b6Vcfxjw/9YsJKKFe7uH/&#10;9rc1MBzC7Uv8AXp2BQAA//8DAFBLAQItABQABgAIAAAAIQDb4fbL7gAAAIUBAAATAAAAAAAAAAAA&#10;AAAAAAAAAABbQ29udGVudF9UeXBlc10ueG1sUEsBAi0AFAAGAAgAAAAhAFr0LFu/AAAAFQEAAAsA&#10;AAAAAAAAAAAAAAAAHwEAAF9yZWxzLy5yZWxzUEsBAi0AFAAGAAgAAAAhAEnbZMPEAAAA2wAAAA8A&#10;AAAAAAAAAAAAAAAABwIAAGRycy9kb3ducmV2LnhtbFBLBQYAAAAAAwADALcAAAD4AgAAAAA=&#10;" strokeweight="1.25pt"/>
                <v:line id="Line 686" o:spid="_x0000_s1159" style="position:absolute;visibility:visible;mso-wrap-style:square" from="4190,14176" to="4190,163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XNgSwgAAANsAAAAPAAAAZHJzL2Rvd25yZXYueG1sRI/disIw&#10;FITvhX2HcBb2TlN/KNI1yiIrLAii1Qc42xzbYnJSmmjr2xtB8HKYmW+Yxaq3Rtyo9bVjBeNRAoK4&#10;cLrmUsHpuBnOQfiArNE4JgV38rBafgwWmGnX8YFueShFhLDPUEEVQpNJ6YuKLPqRa4ijd3atxRBl&#10;W0rdYhfh1shJkqTSYs1xocKG1hUVl/xqFXT7fNPvtk7bk1untUnH/9Nfo9TXZ//zDSJQH97hV/tP&#10;K5jO4Pkl/gC5fAAAAP//AwBQSwECLQAUAAYACAAAACEA2+H2y+4AAACFAQAAEwAAAAAAAAAAAAAA&#10;AAAAAAAAW0NvbnRlbnRfVHlwZXNdLnhtbFBLAQItABQABgAIAAAAIQBa9CxbvwAAABUBAAALAAAA&#10;AAAAAAAAAAAAAB8BAABfcmVscy8ucmVsc1BLAQItABQABgAIAAAAIQB0XNgSwgAAANsAAAAPAAAA&#10;AAAAAAAAAAAAAAcCAABkcnMvZG93bnJldi54bWxQSwUGAAAAAAMAAwC3AAAA9gIAAAAA&#10;" strokeweight="1.25pt"/>
                <v:line id="Line 687" o:spid="_x0000_s1160" style="position:absolute;visibility:visible;mso-wrap-style:square" from="1080,15831" to="4752,158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QdbjxQAAANsAAAAPAAAAZHJzL2Rvd25yZXYueG1sRI9Pa8JA&#10;FMTvgt9heYI33finRaKrqEUoeJDEXnp7ZJ9J2uzbsLvV2E/vCoUeh5n5DbPadKYRV3K+tqxgMk5A&#10;EBdW11wq+DgfRgsQPiBrbCyTgjt52Kz7vRWm2t44o2seShEh7FNUUIXQplL6oiKDfmxb4uhdrDMY&#10;onSl1A5vEW4aOU2SV2mw5rhQYUv7iorv/McoWJxb/3bffx7syX39Zsd5RnPcKTUcdNsliEBd+A//&#10;td+1gtkLPL/EHyDXDwAAAP//AwBQSwECLQAUAAYACAAAACEA2+H2y+4AAACFAQAAEwAAAAAAAAAA&#10;AAAAAAAAAAAAW0NvbnRlbnRfVHlwZXNdLnhtbFBLAQItABQABgAIAAAAIQBa9CxbvwAAABUBAAAL&#10;AAAAAAAAAAAAAAAAAB8BAABfcmVscy8ucmVsc1BLAQItABQABgAIAAAAIQDVQdbjxQAAANsAAAAP&#10;AAAAAAAAAAAAAAAAAAcCAABkcnMvZG93bnJldi54bWxQSwUGAAAAAAMAAwC3AAAA+QIAAAAA&#10;" strokeweight=".5pt"/>
                <v:line id="Line 688" o:spid="_x0000_s1161" style="position:absolute;visibility:visible;mso-wrap-style:square" from="1080,16107" to="4752,161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k0iUxQAAANsAAAAPAAAAZHJzL2Rvd25yZXYueG1sRI9Ba8JA&#10;FITvBf/D8gre6qZtEImuUlMCgocS7cXbI/tMYrNvw+5WE399t1DocZiZb5jVZjCduJLzrWUFz7ME&#10;BHFldcu1gs9j8bQA4QOyxs4yKRjJw2Y9eVhhpu2NS7oeQi0ihH2GCpoQ+kxKXzVk0M9sTxy9s3UG&#10;Q5SultrhLcJNJ1+SZC4NthwXGuwpb6j6OnwbBYtj79/H/FTYD3e5l/u0pBS3Sk0fh7cliEBD+A//&#10;tXdawescfr/EHyDXPwAAAP//AwBQSwECLQAUAAYACAAAACEA2+H2y+4AAACFAQAAEwAAAAAAAAAA&#10;AAAAAAAAAAAAW0NvbnRlbnRfVHlwZXNdLnhtbFBLAQItABQABgAIAAAAIQBa9CxbvwAAABUBAAAL&#10;AAAAAAAAAAAAAAAAAB8BAABfcmVscy8ucmVsc1BLAQItABQABgAIAAAAIQAlk0iUxQAAANsAAAAP&#10;AAAAAAAAAAAAAAAAAAcCAABkcnMvZG93bnJldi54bWxQSwUGAAAAAAMAAwC3AAAA+QIAAAAA&#10;" strokeweight=".5pt"/>
                <v:line id="Line 691" o:spid="_x0000_s1162" style="position:absolute;visibility:visible;mso-wrap-style:square" from="1080,15556" to="4752,155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3+0PxQAAANsAAAAPAAAAZHJzL2Rvd25yZXYueG1sRI9Pa8JA&#10;FMTvgt9heYI33fiHVqKrqEUoeJDEXnp7ZJ9J2uzbsLvV2E/vCoUeh5n5DbPadKYRV3K+tqxgMk5A&#10;EBdW11wq+DgfRgsQPiBrbCyTgjt52Kz7vRWm2t44o2seShEh7FNUUIXQplL6oiKDfmxb4uhdrDMY&#10;onSl1A5vEW4aOU2SF2mw5rhQYUv7iorv/McoWJxb/3bffx7syX39Zsd5RnPcKTUcdNsliEBd+A//&#10;td+1gtkrPL/EHyDXDwAAAP//AwBQSwECLQAUAAYACAAAACEA2+H2y+4AAACFAQAAEwAAAAAAAAAA&#10;AAAAAAAAAAAAW0NvbnRlbnRfVHlwZXNdLnhtbFBLAQItABQABgAIAAAAIQBa9CxbvwAAABUBAAAL&#10;AAAAAAAAAAAAAAAAAB8BAABfcmVscy8ucmVsc1BLAQItABQABgAIAAAAIQBK3+0PxQAAANsAAAAP&#10;AAAAAAAAAAAAAAAAAAcCAABkcnMvZG93bnJldi54bWxQSwUGAAAAAAMAAwC3AAAA+QIAAAAA&#10;" strokeweight=".5pt"/>
                <v:line id="Line 692" o:spid="_x0000_s1163" style="position:absolute;visibility:visible;mso-wrap-style:square" from="1080,15279" to="4752,152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MAYGwQAAANsAAAAPAAAAZHJzL2Rvd25yZXYueG1sRE/LasJA&#10;FN0X+g/DLbirE0soITqKWgTBRYm6cXfJ3CapmTthZsyjX99ZFLo8nPdqM5pW9OR8Y1nBYp6AIC6t&#10;brhScL0cXjMQPiBrbC2Tgok8bNbPTyvMtR24oP4cKhFD2OeooA6hy6X0ZU0G/dx2xJH7ss5giNBV&#10;UjscYrhp5VuSvEuDDceGGjva11Tezw+jILt0/mPa3w72033/FKe0oBR3Ss1exu0SRKAx/Iv/3Eet&#10;II3r45f4A+T6FwAA//8DAFBLAQItABQABgAIAAAAIQDb4fbL7gAAAIUBAAATAAAAAAAAAAAAAAAA&#10;AAAAAABbQ29udGVudF9UeXBlc10ueG1sUEsBAi0AFAAGAAgAAAAhAFr0LFu/AAAAFQEAAAsAAAAA&#10;AAAAAAAAAAAAHwEAAF9yZWxzLy5yZWxzUEsBAi0AFAAGAAgAAAAhAJ0wBgbBAAAA2wAAAA8AAAAA&#10;AAAAAAAAAAAABwIAAGRycy9kb3ducmV2LnhtbFBLBQYAAAAAAwADALcAAAD1AgAAAAA=&#10;" strokeweight=".5pt"/>
                <v:line id="Line 693" o:spid="_x0000_s1164" style="position:absolute;visibility:visible;mso-wrap-style:square" from="1080,15005" to="4752,150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LQj3wwAAANsAAAAPAAAAZHJzL2Rvd25yZXYueG1sRI/RasJA&#10;FETfhf7Dcgt9M5u0Ekp0FZEKhYJo9ANus9ckuHs3ZLcm/XtXEHwcZuYMs1iN1ogr9b51rCBLUhDE&#10;ldMt1wpOx+30E4QPyBqNY1LwTx5Wy5fJAgvtBj7QtQy1iBD2BSpoQugKKX3VkEWfuI44emfXWwxR&#10;9rXUPQ4Rbo18T9NcWmw5LjTY0aah6lL+WQXDvtyOux+n7clt8tbk2e/Hl1Hq7XVcz0EEGsMz/Gh/&#10;awWzDO5f4g+QyxsAAAD//wMAUEsBAi0AFAAGAAgAAAAhANvh9svuAAAAhQEAABMAAAAAAAAAAAAA&#10;AAAAAAAAAFtDb250ZW50X1R5cGVzXS54bWxQSwECLQAUAAYACAAAACEAWvQsW78AAAAVAQAACwAA&#10;AAAAAAAAAAAAAAAfAQAAX3JlbHMvLnJlbHNQSwECLQAUAAYACAAAACEAPC0I98MAAADbAAAADwAA&#10;AAAAAAAAAAAAAAAHAgAAZHJzL2Rvd25yZXYueG1sUEsFBgAAAAADAAMAtwAAAPcCAAAAAA==&#10;" strokeweight="1.25pt"/>
                <v:line id="Line 694" o:spid="_x0000_s1165" style="position:absolute;visibility:visible;mso-wrap-style:square" from="1080,14728" to="4752,147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5aAwgAAANsAAAAPAAAAZHJzL2Rvd25yZXYueG1sRI/RisIw&#10;FETfBf8hXGHfNNWVItUoIgrCwuJWP+DaXNticlOaaLt/vxGEfRxm5gyz2vTWiCe1vnasYDpJQBAX&#10;TtdcKricD+MFCB+QNRrHpOCXPGzWw8EKM+06/qFnHkoRIewzVFCF0GRS+qIii37iGuLo3VxrMUTZ&#10;llK32EW4NXKWJKm0WHNcqLChXUXFPX9YBd0pP/TfX07bi9ultUmn18+9Uepj1G+XIAL14T/8bh+1&#10;gvkMXl/iD5DrPwAAAP//AwBQSwECLQAUAAYACAAAACEA2+H2y+4AAACFAQAAEwAAAAAAAAAAAAAA&#10;AAAAAAAAW0NvbnRlbnRfVHlwZXNdLnhtbFBLAQItABQABgAIAAAAIQBa9CxbvwAAABUBAAALAAAA&#10;AAAAAAAAAAAAAB8BAABfcmVscy8ucmVsc1BLAQItABQABgAIAAAAIQDM/5aAwgAAANsAAAAPAAAA&#10;AAAAAAAAAAAAAAcCAABkcnMvZG93bnJldi54bWxQSwUGAAAAAAMAAwC3AAAA9gIAAAAA&#10;" strokeweight="1.25pt"/>
                <v:line id="Line 695" o:spid="_x0000_s1166" style="position:absolute;visibility:visible;mso-wrap-style:square" from="1080,14454" to="4752,144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4phxxAAAANsAAAAPAAAAZHJzL2Rvd25yZXYueG1sRI9Ba8JA&#10;FITvBf/D8oTe6qY2FImuoUaEQg8S7aW3R/aZRLNvw+6qsb++KxQ8DjPzDbPIB9OJCznfWlbwOklA&#10;EFdWt1wr+N5vXmYgfEDW2FkmBTfykC9HTwvMtL1ySZddqEWEsM9QQRNCn0npq4YM+ontiaN3sM5g&#10;iNLVUju8Rrjp5DRJ3qXBluNCgz0VDVWn3dkomO17v74VPxu7dcff8istKcWVUs/j4WMOItAQHuH/&#10;9qdWkL7B/Uv8AXL5BwAA//8DAFBLAQItABQABgAIAAAAIQDb4fbL7gAAAIUBAAATAAAAAAAAAAAA&#10;AAAAAAAAAABbQ29udGVudF9UeXBlc10ueG1sUEsBAi0AFAAGAAgAAAAhAFr0LFu/AAAAFQEAAAsA&#10;AAAAAAAAAAAAAAAAHwEAAF9yZWxzLy5yZWxzUEsBAi0AFAAGAAgAAAAhAG3imHHEAAAA2wAAAA8A&#10;AAAAAAAAAAAAAAAABwIAAGRycy9kb3ducmV2LnhtbFBLBQYAAAAAAwADALcAAAD4AgAAAAA=&#10;" strokeweight=".5pt"/>
                <v:line id="Line 696" o:spid="_x0000_s1167" style="position:absolute;visibility:visible;mso-wrap-style:square" from="4753,15005" to="11590,150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WqtvwgAAANsAAAAPAAAAZHJzL2Rvd25yZXYueG1sRI/RisIw&#10;FETfBf8hXME3TV2lLNUoIgqCILtdP+DaXNticlOarK1/b4SFfRxm5gyz2vTWiAe1vnasYDZNQBAX&#10;TtdcKrj8HCafIHxA1mgck4Inedish4MVZtp1/E2PPJQiQthnqKAKocmk9EVFFv3UNcTRu7nWYoiy&#10;LaVusYtwa+RHkqTSYs1xocKGdhUV9/zXKui+8kN/PjltL26X1iadXed7o9R41G+XIAL14T/81z5q&#10;BYsFvL/EHyDXLwAAAP//AwBQSwECLQAUAAYACAAAACEA2+H2y+4AAACFAQAAEwAAAAAAAAAAAAAA&#10;AAAAAAAAW0NvbnRlbnRfVHlwZXNdLnhtbFBLAQItABQABgAIAAAAIQBa9CxbvwAAABUBAAALAAAA&#10;AAAAAAAAAAAAAB8BAABfcmVscy8ucmVsc1BLAQItABQABgAIAAAAIQAsWqtvwgAAANsAAAAPAAAA&#10;AAAAAAAAAAAAAAcCAABkcnMvZG93bnJldi54bWxQSwUGAAAAAAMAAwC3AAAA9gIAAAAA&#10;" strokeweight="1.25pt"/>
                <v:line id="Line 697" o:spid="_x0000_s1168" style="position:absolute;visibility:visible;mso-wrap-style:square" from="8708,15279" to="11588,152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Fg70wwAAANsAAAAPAAAAZHJzL2Rvd25yZXYueG1sRI/RasJA&#10;FETfC/2H5Rb6VjepGkp0I0UqFATR6AfcZq9J6O7dkF1N+vddQfBxmJkzzHI1WiOu1PvWsYJ0koAg&#10;rpxuuVZwOm7ePkD4gKzROCYFf+RhVTw/LTHXbuADXctQiwhhn6OCJoQul9JXDVn0E9cRR+/seosh&#10;yr6Wuschwq2R70mSSYstx4UGO1o3VP2WF6tg2Jebcbd12p7cOmtNlv5Mv4xSry/j5wJEoDE8wvf2&#10;t1Ywm8PtS/wBsvgHAAD//wMAUEsBAi0AFAAGAAgAAAAhANvh9svuAAAAhQEAABMAAAAAAAAAAAAA&#10;AAAAAAAAAFtDb250ZW50X1R5cGVzXS54bWxQSwECLQAUAAYACAAAACEAWvQsW78AAAAVAQAACwAA&#10;AAAAAAAAAAAAAAAfAQAAX3JlbHMvLnJlbHNQSwECLQAUAAYACAAAACEAQxYO9MMAAADbAAAADwAA&#10;AAAAAAAAAAAAAAAHAgAAZHJzL2Rvd25yZXYueG1sUEsFBgAAAAADAAMAtwAAAPcCAAAAAA==&#10;" strokeweight="1.25pt"/>
                <v:line id="Line 698" o:spid="_x0000_s1169" style="position:absolute;visibility:visible;mso-wrap-style:square" from="8708,15557" to="11588,155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iDUYwwAAANsAAAAPAAAAZHJzL2Rvd25yZXYueG1sRI/dasJA&#10;FITvC77DcgTv6sYfokRXEalQKEiNPsAxe0yCu2dDdmvSt+8KQi+HmfmGWW97a8SDWl87VjAZJyCI&#10;C6drLhVczof3JQgfkDUax6TglzxsN4O3NWbadXyiRx5KESHsM1RQhdBkUvqiIot+7Bri6N1cazFE&#10;2ZZSt9hFuDVymiSptFhzXKiwoX1FxT3/sQq67/zQH7+cthe3T2uTTq6zD6PUaNjvViAC9eE//Gp/&#10;agXzBTy/xB8gN38AAAD//wMAUEsBAi0AFAAGAAgAAAAhANvh9svuAAAAhQEAABMAAAAAAAAAAAAA&#10;AAAAAAAAAFtDb250ZW50X1R5cGVzXS54bWxQSwECLQAUAAYACAAAACEAWvQsW78AAAAVAQAACwAA&#10;AAAAAAAAAAAAAAAfAQAAX3JlbHMvLnJlbHNQSwECLQAUAAYACAAAACEA3Ig1GMMAAADbAAAADwAA&#10;AAAAAAAAAAAAAAAHAgAAZHJzL2Rvd25yZXYueG1sUEsFBgAAAAADAAMAtwAAAPcCAAAAAA==&#10;" strokeweight="1.25pt"/>
                <v:line id="Line 731" o:spid="_x0000_s1170" style="position:absolute;visibility:visible;mso-wrap-style:square" from="2775,14176" to="2775,150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F6FqvwAAANsAAAAPAAAAZHJzL2Rvd25yZXYueG1sRE/NisIw&#10;EL4LvkMYwZtN3ZWyVKOIKCwIol0fYGzGtphMSpO19e3NYWGPH9//ajNYI57U+caxgnmSgiAunW64&#10;UnD9Ocy+QPiArNE4JgUv8rBZj0crzLXr+ULPIlQihrDPUUEdQptL6cuaLPrEtcSRu7vOYoiwq6Tu&#10;sI/h1siPNM2kxYZjQ40t7WoqH8WvVdCfi8NwOjptr26XNSab3z73RqnpZNguQQQawr/4z/2tFSzi&#10;2Pgl/gC5fgMAAP//AwBQSwECLQAUAAYACAAAACEA2+H2y+4AAACFAQAAEwAAAAAAAAAAAAAAAAAA&#10;AAAAW0NvbnRlbnRfVHlwZXNdLnhtbFBLAQItABQABgAIAAAAIQBa9CxbvwAAABUBAAALAAAAAAAA&#10;AAAAAAAAAB8BAABfcmVscy8ucmVsc1BLAQItABQABgAIAAAAIQCtF6FqvwAAANsAAAAPAAAAAAAA&#10;AAAAAAAAAAcCAABkcnMvZG93bnJldi54bWxQSwUGAAAAAAMAAwC3AAAA8wIAAAAA&#10;" strokeweight="1.25pt"/>
                <v:shape id="Text Box 1028" o:spid="_x0000_s1171" type="#_x0000_t202" style="position:absolute;left:9621;top:15581;width:1259;height:10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yXxbxAAAANsAAAAPAAAAZHJzL2Rvd25yZXYueG1sRI/RasJA&#10;FETfC/7DcoW+1Y3BFk1dg2gLfWvVfsAle83GZO+G7DaJfn23UPBxmJkzzDofbSN66nzlWMF8loAg&#10;LpyuuFTwfXp/WoLwAVlj45gUXMlDvpk8rDHTbuAD9cdQighhn6ECE0KbSekLQxb9zLXE0Tu7zmKI&#10;siul7nCIcNvINElepMWK44LBlnaGivr4YxUsE/tZ16v0y9vFbf5sdnv31l6UepyO21cQgcZwD/+3&#10;P7SCxQr+vsQfIDe/AAAA//8DAFBLAQItABQABgAIAAAAIQDb4fbL7gAAAIUBAAATAAAAAAAAAAAA&#10;AAAAAAAAAABbQ29udGVudF9UeXBlc10ueG1sUEsBAi0AFAAGAAgAAAAhAFr0LFu/AAAAFQEAAAsA&#10;AAAAAAAAAAAAAAAAHwEAAF9yZWxzLy5yZWxzUEsBAi0AFAAGAAgAAAAhAIPJfFvEAAAA2wAAAA8A&#10;AAAAAAAAAAAAAAAABwIAAGRycy9kb3ducmV2LnhtbFBLBQYAAAAAAwADALcAAAD4AgAAAAA=&#10;" filled="f" stroked="f">
                  <v:textbox style="mso-fit-shape-to-text:t">
                    <w:txbxContent>
                      <w:p w:rsidR="00A76CFC" w:rsidRPr="004F2CEB" w:rsidRDefault="00A76CFC" w:rsidP="00C2488A">
                        <w:pPr>
                          <w:spacing w:line="240" w:lineRule="auto"/>
                          <w:ind w:left="-142" w:firstLine="0"/>
                          <w:rPr>
                            <w:rFonts w:ascii="Cambria" w:hAnsi="Cambria"/>
                            <w:sz w:val="20"/>
                          </w:rPr>
                        </w:pPr>
                      </w:p>
                      <w:p w:rsidR="00A76CFC" w:rsidRDefault="00A76CFC" w:rsidP="00C2488A">
                        <w:pPr>
                          <w:ind w:left="142"/>
                        </w:pPr>
                      </w:p>
                      <w:p w:rsidR="00A76CFC" w:rsidRPr="00C2488A" w:rsidRDefault="00A76CFC" w:rsidP="00C2488A">
                        <w:pPr>
                          <w:spacing w:line="240" w:lineRule="auto"/>
                          <w:ind w:firstLine="0"/>
                          <w:rPr>
                            <w:sz w:val="20"/>
                          </w:rPr>
                        </w:pPr>
                      </w:p>
                    </w:txbxContent>
                  </v:textbox>
                </v:shape>
              </v:group>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75FAA"/>
    <w:multiLevelType w:val="hybridMultilevel"/>
    <w:tmpl w:val="934EA0C6"/>
    <w:lvl w:ilvl="0" w:tplc="4BB281FC">
      <w:start w:val="1"/>
      <w:numFmt w:val="bullet"/>
      <w:lvlText w:val="–"/>
      <w:lvlJc w:val="left"/>
      <w:pPr>
        <w:tabs>
          <w:tab w:val="num" w:pos="900"/>
        </w:tabs>
        <w:ind w:left="900" w:hanging="360"/>
      </w:pPr>
      <w:rPr>
        <w:rFonts w:ascii="Times New Roman" w:hAnsi="Times New Roman" w:cs="Times New Roman" w:hint="default"/>
      </w:rPr>
    </w:lvl>
    <w:lvl w:ilvl="1" w:tplc="04190003" w:tentative="1">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1" w15:restartNumberingAfterBreak="0">
    <w:nsid w:val="0BA60637"/>
    <w:multiLevelType w:val="hybridMultilevel"/>
    <w:tmpl w:val="B6846112"/>
    <w:lvl w:ilvl="0" w:tplc="FFFFFFFF">
      <w:start w:val="1"/>
      <w:numFmt w:val="bullet"/>
      <w:lvlText w:val="-"/>
      <w:lvlJc w:val="left"/>
      <w:pPr>
        <w:tabs>
          <w:tab w:val="num" w:pos="1044"/>
        </w:tabs>
        <w:ind w:left="1044" w:hanging="360"/>
      </w:pPr>
      <w:rPr>
        <w:rFonts w:ascii="Tunga" w:hAnsi="Tunga" w:hint="default"/>
        <w:effect w:val="none"/>
      </w:rPr>
    </w:lvl>
    <w:lvl w:ilvl="1" w:tplc="FFFFFFFF">
      <w:start w:val="1"/>
      <w:numFmt w:val="russianLower"/>
      <w:lvlText w:val="%2)"/>
      <w:lvlJc w:val="left"/>
      <w:pPr>
        <w:tabs>
          <w:tab w:val="num" w:pos="2007"/>
        </w:tabs>
        <w:ind w:left="2007" w:hanging="360"/>
      </w:pPr>
      <w:rPr>
        <w:rFonts w:ascii="Times New Roman" w:hAnsi="Times New Roman" w:hint="default"/>
        <w:sz w:val="24"/>
        <w:effect w:val="none"/>
      </w:rPr>
    </w:lvl>
    <w:lvl w:ilvl="2" w:tplc="FFFFFFFF">
      <w:start w:val="1"/>
      <w:numFmt w:val="russianLower"/>
      <w:lvlText w:val="%3)"/>
      <w:lvlJc w:val="left"/>
      <w:pPr>
        <w:tabs>
          <w:tab w:val="num" w:pos="2997"/>
        </w:tabs>
        <w:ind w:left="2997" w:hanging="630"/>
      </w:pPr>
      <w:rPr>
        <w:rFonts w:cs="Times New Roman" w:hint="default"/>
        <w:caps w:val="0"/>
        <w:strike w:val="0"/>
        <w:dstrike w:val="0"/>
        <w:vanish w:val="0"/>
        <w:color w:val="000000"/>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decimal"/>
      <w:lvlText w:val="%4"/>
      <w:lvlJc w:val="left"/>
      <w:pPr>
        <w:tabs>
          <w:tab w:val="num" w:pos="3447"/>
        </w:tabs>
        <w:ind w:left="3447" w:hanging="360"/>
      </w:pPr>
      <w:rPr>
        <w:rFonts w:hint="default"/>
      </w:rPr>
    </w:lvl>
    <w:lvl w:ilvl="4" w:tplc="FFFFFFFF">
      <w:start w:val="1"/>
      <w:numFmt w:val="russianLower"/>
      <w:lvlText w:val="%5)"/>
      <w:lvlJc w:val="left"/>
      <w:pPr>
        <w:tabs>
          <w:tab w:val="num" w:pos="4167"/>
        </w:tabs>
        <w:ind w:left="4167" w:hanging="360"/>
      </w:pPr>
      <w:rPr>
        <w:rFonts w:hint="default"/>
        <w:effect w:val="none"/>
      </w:rPr>
    </w:lvl>
    <w:lvl w:ilvl="5" w:tplc="FFFFFFFF">
      <w:start w:val="1"/>
      <w:numFmt w:val="bullet"/>
      <w:lvlText w:val=""/>
      <w:lvlJc w:val="left"/>
      <w:pPr>
        <w:tabs>
          <w:tab w:val="num" w:pos="4887"/>
        </w:tabs>
        <w:ind w:left="4887" w:hanging="360"/>
      </w:pPr>
      <w:rPr>
        <w:rFonts w:ascii="Wingdings" w:hAnsi="Wingdings" w:hint="default"/>
      </w:rPr>
    </w:lvl>
    <w:lvl w:ilvl="6" w:tplc="FFFFFFFF">
      <w:start w:val="1"/>
      <w:numFmt w:val="bullet"/>
      <w:lvlText w:val=""/>
      <w:lvlJc w:val="left"/>
      <w:pPr>
        <w:tabs>
          <w:tab w:val="num" w:pos="5607"/>
        </w:tabs>
        <w:ind w:left="5607" w:hanging="360"/>
      </w:pPr>
      <w:rPr>
        <w:rFonts w:ascii="Symbol" w:hAnsi="Symbol" w:hint="default"/>
      </w:rPr>
    </w:lvl>
    <w:lvl w:ilvl="7" w:tplc="FFFFFFFF" w:tentative="1">
      <w:start w:val="1"/>
      <w:numFmt w:val="bullet"/>
      <w:lvlText w:val="o"/>
      <w:lvlJc w:val="left"/>
      <w:pPr>
        <w:tabs>
          <w:tab w:val="num" w:pos="6327"/>
        </w:tabs>
        <w:ind w:left="6327" w:hanging="360"/>
      </w:pPr>
      <w:rPr>
        <w:rFonts w:ascii="Courier New" w:hAnsi="Courier New" w:cs="Courier New" w:hint="default"/>
      </w:rPr>
    </w:lvl>
    <w:lvl w:ilvl="8" w:tplc="FFFFFFFF" w:tentative="1">
      <w:start w:val="1"/>
      <w:numFmt w:val="bullet"/>
      <w:lvlText w:val=""/>
      <w:lvlJc w:val="left"/>
      <w:pPr>
        <w:tabs>
          <w:tab w:val="num" w:pos="7047"/>
        </w:tabs>
        <w:ind w:left="7047" w:hanging="360"/>
      </w:pPr>
      <w:rPr>
        <w:rFonts w:ascii="Wingdings" w:hAnsi="Wingdings" w:hint="default"/>
      </w:rPr>
    </w:lvl>
  </w:abstractNum>
  <w:abstractNum w:abstractNumId="2" w15:restartNumberingAfterBreak="0">
    <w:nsid w:val="0DC27EAF"/>
    <w:multiLevelType w:val="hybridMultilevel"/>
    <w:tmpl w:val="78AE45FE"/>
    <w:lvl w:ilvl="0" w:tplc="8A5EC40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139440E4"/>
    <w:multiLevelType w:val="hybridMultilevel"/>
    <w:tmpl w:val="BB4A9A1E"/>
    <w:lvl w:ilvl="0" w:tplc="F4A61844">
      <w:start w:val="1"/>
      <w:numFmt w:val="decimal"/>
      <w:lvlText w:val="%1."/>
      <w:lvlJc w:val="left"/>
      <w:pPr>
        <w:ind w:left="1495" w:hanging="360"/>
      </w:pPr>
      <w:rPr>
        <w:rFonts w:hint="default"/>
        <w:color w:val="auto"/>
        <w:u w:val="none"/>
      </w:rPr>
    </w:lvl>
    <w:lvl w:ilvl="1" w:tplc="04190019">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4" w15:restartNumberingAfterBreak="0">
    <w:nsid w:val="25F30D2D"/>
    <w:multiLevelType w:val="hybridMultilevel"/>
    <w:tmpl w:val="69A67C06"/>
    <w:lvl w:ilvl="0" w:tplc="4BB281F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A814E11"/>
    <w:multiLevelType w:val="hybridMultilevel"/>
    <w:tmpl w:val="541893E0"/>
    <w:lvl w:ilvl="0" w:tplc="4BB281FC">
      <w:start w:val="1"/>
      <w:numFmt w:val="bullet"/>
      <w:lvlText w:val="–"/>
      <w:lvlJc w:val="left"/>
      <w:pPr>
        <w:ind w:left="720" w:hanging="360"/>
      </w:pPr>
      <w:rPr>
        <w:rFonts w:ascii="Times New Roman" w:hAnsi="Times New Roman" w:cs="Times New Roman" w:hint="default"/>
        <w:lang w:val="ru-RU"/>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C1D061E"/>
    <w:multiLevelType w:val="hybridMultilevel"/>
    <w:tmpl w:val="C52CDF74"/>
    <w:lvl w:ilvl="0" w:tplc="EAFC645C">
      <w:start w:val="1"/>
      <w:numFmt w:val="bullet"/>
      <w:pStyle w:val="-"/>
      <w:lvlText w:val=""/>
      <w:lvlJc w:val="left"/>
      <w:pPr>
        <w:ind w:left="92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34613D25"/>
    <w:multiLevelType w:val="hybridMultilevel"/>
    <w:tmpl w:val="768441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9E130B9"/>
    <w:multiLevelType w:val="hybridMultilevel"/>
    <w:tmpl w:val="E96C6888"/>
    <w:lvl w:ilvl="0" w:tplc="CC7095DE">
      <w:start w:val="1"/>
      <w:numFmt w:val="bullet"/>
      <w:lvlText w:val="-"/>
      <w:lvlJc w:val="left"/>
      <w:pPr>
        <w:ind w:left="1429" w:hanging="360"/>
      </w:pPr>
      <w:rPr>
        <w:rFonts w:ascii="Times New Roman" w:hAnsi="Times New Roman" w:cs="Times New Roman" w:hint="default"/>
        <w:b w:val="0"/>
        <w:i w:val="0"/>
        <w:sz w:val="24"/>
        <w:szCs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3A133A0E"/>
    <w:multiLevelType w:val="hybridMultilevel"/>
    <w:tmpl w:val="B7A25C98"/>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BA44A5A"/>
    <w:multiLevelType w:val="hybridMultilevel"/>
    <w:tmpl w:val="61489B0E"/>
    <w:lvl w:ilvl="0" w:tplc="4BB281FC">
      <w:start w:val="1"/>
      <w:numFmt w:val="bullet"/>
      <w:lvlText w:val="–"/>
      <w:lvlJc w:val="left"/>
      <w:pPr>
        <w:tabs>
          <w:tab w:val="num" w:pos="1789"/>
        </w:tabs>
        <w:ind w:left="1789" w:hanging="360"/>
      </w:pPr>
      <w:rPr>
        <w:rFonts w:ascii="Times New Roman" w:hAnsi="Times New Roman" w:cs="Times New Roman" w:hint="default"/>
      </w:rPr>
    </w:lvl>
    <w:lvl w:ilvl="1" w:tplc="04190003" w:tentative="1">
      <w:start w:val="1"/>
      <w:numFmt w:val="bullet"/>
      <w:lvlText w:val="o"/>
      <w:lvlJc w:val="left"/>
      <w:pPr>
        <w:tabs>
          <w:tab w:val="num" w:pos="2509"/>
        </w:tabs>
        <w:ind w:left="2509" w:hanging="360"/>
      </w:pPr>
      <w:rPr>
        <w:rFonts w:ascii="Courier New" w:hAnsi="Courier New" w:cs="Courier New" w:hint="default"/>
      </w:rPr>
    </w:lvl>
    <w:lvl w:ilvl="2" w:tplc="04190005" w:tentative="1">
      <w:start w:val="1"/>
      <w:numFmt w:val="bullet"/>
      <w:lvlText w:val=""/>
      <w:lvlJc w:val="left"/>
      <w:pPr>
        <w:tabs>
          <w:tab w:val="num" w:pos="3229"/>
        </w:tabs>
        <w:ind w:left="3229" w:hanging="360"/>
      </w:pPr>
      <w:rPr>
        <w:rFonts w:ascii="Wingdings" w:hAnsi="Wingdings" w:hint="default"/>
      </w:rPr>
    </w:lvl>
    <w:lvl w:ilvl="3" w:tplc="04190001" w:tentative="1">
      <w:start w:val="1"/>
      <w:numFmt w:val="bullet"/>
      <w:lvlText w:val=""/>
      <w:lvlJc w:val="left"/>
      <w:pPr>
        <w:tabs>
          <w:tab w:val="num" w:pos="3949"/>
        </w:tabs>
        <w:ind w:left="3949" w:hanging="360"/>
      </w:pPr>
      <w:rPr>
        <w:rFonts w:ascii="Symbol" w:hAnsi="Symbol" w:hint="default"/>
      </w:rPr>
    </w:lvl>
    <w:lvl w:ilvl="4" w:tplc="04190003" w:tentative="1">
      <w:start w:val="1"/>
      <w:numFmt w:val="bullet"/>
      <w:lvlText w:val="o"/>
      <w:lvlJc w:val="left"/>
      <w:pPr>
        <w:tabs>
          <w:tab w:val="num" w:pos="4669"/>
        </w:tabs>
        <w:ind w:left="4669" w:hanging="360"/>
      </w:pPr>
      <w:rPr>
        <w:rFonts w:ascii="Courier New" w:hAnsi="Courier New" w:cs="Courier New" w:hint="default"/>
      </w:rPr>
    </w:lvl>
    <w:lvl w:ilvl="5" w:tplc="04190005" w:tentative="1">
      <w:start w:val="1"/>
      <w:numFmt w:val="bullet"/>
      <w:lvlText w:val=""/>
      <w:lvlJc w:val="left"/>
      <w:pPr>
        <w:tabs>
          <w:tab w:val="num" w:pos="5389"/>
        </w:tabs>
        <w:ind w:left="5389" w:hanging="360"/>
      </w:pPr>
      <w:rPr>
        <w:rFonts w:ascii="Wingdings" w:hAnsi="Wingdings" w:hint="default"/>
      </w:rPr>
    </w:lvl>
    <w:lvl w:ilvl="6" w:tplc="04190001" w:tentative="1">
      <w:start w:val="1"/>
      <w:numFmt w:val="bullet"/>
      <w:lvlText w:val=""/>
      <w:lvlJc w:val="left"/>
      <w:pPr>
        <w:tabs>
          <w:tab w:val="num" w:pos="6109"/>
        </w:tabs>
        <w:ind w:left="6109" w:hanging="360"/>
      </w:pPr>
      <w:rPr>
        <w:rFonts w:ascii="Symbol" w:hAnsi="Symbol" w:hint="default"/>
      </w:rPr>
    </w:lvl>
    <w:lvl w:ilvl="7" w:tplc="04190003" w:tentative="1">
      <w:start w:val="1"/>
      <w:numFmt w:val="bullet"/>
      <w:lvlText w:val="o"/>
      <w:lvlJc w:val="left"/>
      <w:pPr>
        <w:tabs>
          <w:tab w:val="num" w:pos="6829"/>
        </w:tabs>
        <w:ind w:left="6829" w:hanging="360"/>
      </w:pPr>
      <w:rPr>
        <w:rFonts w:ascii="Courier New" w:hAnsi="Courier New" w:cs="Courier New" w:hint="default"/>
      </w:rPr>
    </w:lvl>
    <w:lvl w:ilvl="8" w:tplc="04190005" w:tentative="1">
      <w:start w:val="1"/>
      <w:numFmt w:val="bullet"/>
      <w:lvlText w:val=""/>
      <w:lvlJc w:val="left"/>
      <w:pPr>
        <w:tabs>
          <w:tab w:val="num" w:pos="7549"/>
        </w:tabs>
        <w:ind w:left="7549" w:hanging="360"/>
      </w:pPr>
      <w:rPr>
        <w:rFonts w:ascii="Wingdings" w:hAnsi="Wingdings" w:hint="default"/>
      </w:rPr>
    </w:lvl>
  </w:abstractNum>
  <w:abstractNum w:abstractNumId="11" w15:restartNumberingAfterBreak="0">
    <w:nsid w:val="45E94A74"/>
    <w:multiLevelType w:val="hybridMultilevel"/>
    <w:tmpl w:val="1B1457F6"/>
    <w:lvl w:ilvl="0" w:tplc="B82260E2">
      <w:start w:val="1"/>
      <w:numFmt w:val="bullet"/>
      <w:lvlText w:val="–"/>
      <w:lvlJc w:val="left"/>
      <w:pPr>
        <w:tabs>
          <w:tab w:val="num" w:pos="862"/>
        </w:tabs>
        <w:ind w:left="862"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720695A"/>
    <w:multiLevelType w:val="multilevel"/>
    <w:tmpl w:val="F32C92D8"/>
    <w:lvl w:ilvl="0">
      <w:start w:val="1"/>
      <w:numFmt w:val="decimal"/>
      <w:lvlText w:val="%1"/>
      <w:lvlJc w:val="left"/>
      <w:pPr>
        <w:tabs>
          <w:tab w:val="num" w:pos="1245"/>
        </w:tabs>
        <w:ind w:left="1245" w:hanging="1245"/>
      </w:pPr>
      <w:rPr>
        <w:rFonts w:hint="default"/>
      </w:rPr>
    </w:lvl>
    <w:lvl w:ilvl="1">
      <w:start w:val="1"/>
      <w:numFmt w:val="decimal"/>
      <w:lvlText w:val="%1.%2"/>
      <w:lvlJc w:val="left"/>
      <w:pPr>
        <w:tabs>
          <w:tab w:val="num" w:pos="1587"/>
        </w:tabs>
        <w:ind w:left="1587" w:hanging="1245"/>
      </w:pPr>
      <w:rPr>
        <w:rFonts w:hint="default"/>
      </w:rPr>
    </w:lvl>
    <w:lvl w:ilvl="2">
      <w:start w:val="1"/>
      <w:numFmt w:val="decimal"/>
      <w:lvlText w:val="%1.%2.%3"/>
      <w:lvlJc w:val="left"/>
      <w:pPr>
        <w:tabs>
          <w:tab w:val="num" w:pos="1929"/>
        </w:tabs>
        <w:ind w:left="1929" w:hanging="1245"/>
      </w:pPr>
      <w:rPr>
        <w:rFonts w:hint="default"/>
      </w:rPr>
    </w:lvl>
    <w:lvl w:ilvl="3">
      <w:start w:val="1"/>
      <w:numFmt w:val="decimal"/>
      <w:lvlText w:val="%1.%2.%3.%4"/>
      <w:lvlJc w:val="left"/>
      <w:pPr>
        <w:tabs>
          <w:tab w:val="num" w:pos="3285"/>
        </w:tabs>
        <w:ind w:left="3285" w:hanging="1245"/>
      </w:pPr>
      <w:rPr>
        <w:rFonts w:hint="default"/>
      </w:rPr>
    </w:lvl>
    <w:lvl w:ilvl="4">
      <w:start w:val="1"/>
      <w:numFmt w:val="decimal"/>
      <w:lvlText w:val="%1.%2.%3.%4.%5"/>
      <w:lvlJc w:val="left"/>
      <w:pPr>
        <w:tabs>
          <w:tab w:val="num" w:pos="3965"/>
        </w:tabs>
        <w:ind w:left="3965" w:hanging="1245"/>
      </w:pPr>
      <w:rPr>
        <w:rFonts w:hint="default"/>
      </w:rPr>
    </w:lvl>
    <w:lvl w:ilvl="5">
      <w:start w:val="1"/>
      <w:numFmt w:val="decimal"/>
      <w:lvlText w:val="%1.%2.%3.%4.%5.%6"/>
      <w:lvlJc w:val="left"/>
      <w:pPr>
        <w:tabs>
          <w:tab w:val="num" w:pos="4645"/>
        </w:tabs>
        <w:ind w:left="4645" w:hanging="1245"/>
      </w:pPr>
      <w:rPr>
        <w:rFonts w:hint="default"/>
      </w:rPr>
    </w:lvl>
    <w:lvl w:ilvl="6">
      <w:start w:val="1"/>
      <w:numFmt w:val="decimal"/>
      <w:lvlText w:val="%1.%2.%3.%4.%5.%6.%7"/>
      <w:lvlJc w:val="left"/>
      <w:pPr>
        <w:tabs>
          <w:tab w:val="num" w:pos="5520"/>
        </w:tabs>
        <w:ind w:left="5520" w:hanging="1440"/>
      </w:pPr>
      <w:rPr>
        <w:rFonts w:hint="default"/>
      </w:rPr>
    </w:lvl>
    <w:lvl w:ilvl="7">
      <w:start w:val="1"/>
      <w:numFmt w:val="decimal"/>
      <w:lvlText w:val="%1.%2.%3.%4.%5.%6.%7.%8"/>
      <w:lvlJc w:val="left"/>
      <w:pPr>
        <w:tabs>
          <w:tab w:val="num" w:pos="6200"/>
        </w:tabs>
        <w:ind w:left="6200" w:hanging="1440"/>
      </w:pPr>
      <w:rPr>
        <w:rFonts w:hint="default"/>
      </w:rPr>
    </w:lvl>
    <w:lvl w:ilvl="8">
      <w:start w:val="1"/>
      <w:numFmt w:val="decimal"/>
      <w:lvlText w:val="%1.%2.%3.%4.%5.%6.%7.%8.%9"/>
      <w:lvlJc w:val="left"/>
      <w:pPr>
        <w:tabs>
          <w:tab w:val="num" w:pos="7240"/>
        </w:tabs>
        <w:ind w:left="7240" w:hanging="1800"/>
      </w:pPr>
      <w:rPr>
        <w:rFonts w:hint="default"/>
      </w:rPr>
    </w:lvl>
  </w:abstractNum>
  <w:abstractNum w:abstractNumId="13" w15:restartNumberingAfterBreak="0">
    <w:nsid w:val="4CBB6C52"/>
    <w:multiLevelType w:val="multilevel"/>
    <w:tmpl w:val="6BB43476"/>
    <w:lvl w:ilvl="0">
      <w:start w:val="1"/>
      <w:numFmt w:val="decimal"/>
      <w:lvlText w:val="%1."/>
      <w:lvlJc w:val="left"/>
      <w:pPr>
        <w:tabs>
          <w:tab w:val="num" w:pos="1080"/>
        </w:tabs>
        <w:ind w:left="1080" w:hanging="360"/>
      </w:pPr>
      <w:rPr>
        <w:rFonts w:hint="default"/>
      </w:rPr>
    </w:lvl>
    <w:lvl w:ilvl="1">
      <w:start w:val="1"/>
      <w:numFmt w:val="decimal"/>
      <w:lvlText w:val="7.1.%2"/>
      <w:lvlJc w:val="left"/>
      <w:pPr>
        <w:tabs>
          <w:tab w:val="num" w:pos="1288"/>
        </w:tabs>
        <w:ind w:left="1288" w:hanging="720"/>
      </w:pPr>
      <w:rPr>
        <w:rFonts w:hint="default"/>
      </w:rPr>
    </w:lvl>
    <w:lvl w:ilvl="2">
      <w:start w:val="3"/>
      <w:numFmt w:val="none"/>
      <w:isLgl/>
      <w:lvlText w:val="3.2"/>
      <w:lvlJc w:val="left"/>
      <w:pPr>
        <w:tabs>
          <w:tab w:val="num" w:pos="1440"/>
        </w:tabs>
        <w:ind w:left="1440" w:hanging="720"/>
      </w:pPr>
      <w:rPr>
        <w:rFonts w:hint="default"/>
      </w:rPr>
    </w:lvl>
    <w:lvl w:ilvl="3">
      <w:start w:val="1"/>
      <w:numFmt w:val="decimal"/>
      <w:isLgl/>
      <w:lvlText w:val="%1.%2.%3.%4."/>
      <w:lvlJc w:val="left"/>
      <w:pPr>
        <w:tabs>
          <w:tab w:val="num" w:pos="1800"/>
        </w:tabs>
        <w:ind w:left="1800" w:hanging="108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2160"/>
        </w:tabs>
        <w:ind w:left="2160" w:hanging="1440"/>
      </w:pPr>
      <w:rPr>
        <w:rFonts w:hint="default"/>
      </w:rPr>
    </w:lvl>
    <w:lvl w:ilvl="6">
      <w:start w:val="1"/>
      <w:numFmt w:val="decimal"/>
      <w:isLgl/>
      <w:lvlText w:val="%1.%2.%3.%4.%5.%6.%7."/>
      <w:lvlJc w:val="left"/>
      <w:pPr>
        <w:tabs>
          <w:tab w:val="num" w:pos="2520"/>
        </w:tabs>
        <w:ind w:left="2520" w:hanging="1800"/>
      </w:pPr>
      <w:rPr>
        <w:rFonts w:hint="default"/>
      </w:rPr>
    </w:lvl>
    <w:lvl w:ilvl="7">
      <w:start w:val="1"/>
      <w:numFmt w:val="decimal"/>
      <w:isLgl/>
      <w:lvlText w:val="%1.%2.%3.%4.%5.%6.%7.%8."/>
      <w:lvlJc w:val="left"/>
      <w:pPr>
        <w:tabs>
          <w:tab w:val="num" w:pos="2520"/>
        </w:tabs>
        <w:ind w:left="2520" w:hanging="1800"/>
      </w:pPr>
      <w:rPr>
        <w:rFonts w:hint="default"/>
      </w:rPr>
    </w:lvl>
    <w:lvl w:ilvl="8">
      <w:start w:val="1"/>
      <w:numFmt w:val="decimal"/>
      <w:isLgl/>
      <w:lvlText w:val="%1.%2.%3.%4.%5.%6.%7.%8.%9."/>
      <w:lvlJc w:val="left"/>
      <w:pPr>
        <w:tabs>
          <w:tab w:val="num" w:pos="2880"/>
        </w:tabs>
        <w:ind w:left="2880" w:hanging="2160"/>
      </w:pPr>
      <w:rPr>
        <w:rFonts w:hint="default"/>
      </w:rPr>
    </w:lvl>
  </w:abstractNum>
  <w:abstractNum w:abstractNumId="14" w15:restartNumberingAfterBreak="0">
    <w:nsid w:val="590E3D8A"/>
    <w:multiLevelType w:val="hybridMultilevel"/>
    <w:tmpl w:val="2C565028"/>
    <w:lvl w:ilvl="0" w:tplc="4BB281F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61DA2353"/>
    <w:multiLevelType w:val="multilevel"/>
    <w:tmpl w:val="B462833A"/>
    <w:lvl w:ilvl="0">
      <w:start w:val="1"/>
      <w:numFmt w:val="bullet"/>
      <w:lvlText w:val="-"/>
      <w:lvlJc w:val="left"/>
      <w:pPr>
        <w:tabs>
          <w:tab w:val="num" w:pos="987"/>
        </w:tabs>
        <w:ind w:left="987" w:hanging="360"/>
      </w:pPr>
      <w:rPr>
        <w:rFonts w:ascii="Times New Roman" w:hAnsi="Times New Roman" w:cs="Times New Roman" w:hint="default"/>
      </w:rPr>
    </w:lvl>
    <w:lvl w:ilvl="1">
      <w:start w:val="1"/>
      <w:numFmt w:val="decimal"/>
      <w:lvlText w:val="%1.%2"/>
      <w:lvlJc w:val="left"/>
      <w:pPr>
        <w:tabs>
          <w:tab w:val="num" w:pos="1587"/>
        </w:tabs>
        <w:ind w:left="1587" w:hanging="1245"/>
      </w:pPr>
      <w:rPr>
        <w:rFonts w:hint="default"/>
      </w:rPr>
    </w:lvl>
    <w:lvl w:ilvl="2">
      <w:start w:val="1"/>
      <w:numFmt w:val="decimal"/>
      <w:lvlText w:val="%1.%2.%3"/>
      <w:lvlJc w:val="left"/>
      <w:pPr>
        <w:tabs>
          <w:tab w:val="num" w:pos="1929"/>
        </w:tabs>
        <w:ind w:left="1929" w:hanging="1245"/>
      </w:pPr>
      <w:rPr>
        <w:rFonts w:hint="default"/>
      </w:rPr>
    </w:lvl>
    <w:lvl w:ilvl="3">
      <w:start w:val="1"/>
      <w:numFmt w:val="decimal"/>
      <w:lvlText w:val="%1.%2.%3.%4"/>
      <w:lvlJc w:val="left"/>
      <w:pPr>
        <w:tabs>
          <w:tab w:val="num" w:pos="3285"/>
        </w:tabs>
        <w:ind w:left="3285" w:hanging="1245"/>
      </w:pPr>
      <w:rPr>
        <w:rFonts w:hint="default"/>
      </w:rPr>
    </w:lvl>
    <w:lvl w:ilvl="4">
      <w:start w:val="1"/>
      <w:numFmt w:val="decimal"/>
      <w:lvlText w:val="%1.%2.%3.%4.%5"/>
      <w:lvlJc w:val="left"/>
      <w:pPr>
        <w:tabs>
          <w:tab w:val="num" w:pos="3965"/>
        </w:tabs>
        <w:ind w:left="3965" w:hanging="1245"/>
      </w:pPr>
      <w:rPr>
        <w:rFonts w:hint="default"/>
      </w:rPr>
    </w:lvl>
    <w:lvl w:ilvl="5">
      <w:start w:val="1"/>
      <w:numFmt w:val="decimal"/>
      <w:lvlText w:val="%1.%2.%3.%4.%5.%6"/>
      <w:lvlJc w:val="left"/>
      <w:pPr>
        <w:tabs>
          <w:tab w:val="num" w:pos="4645"/>
        </w:tabs>
        <w:ind w:left="4645" w:hanging="1245"/>
      </w:pPr>
      <w:rPr>
        <w:rFonts w:hint="default"/>
      </w:rPr>
    </w:lvl>
    <w:lvl w:ilvl="6">
      <w:start w:val="1"/>
      <w:numFmt w:val="decimal"/>
      <w:lvlText w:val="%1.%2.%3.%4.%5.%6.%7"/>
      <w:lvlJc w:val="left"/>
      <w:pPr>
        <w:tabs>
          <w:tab w:val="num" w:pos="5520"/>
        </w:tabs>
        <w:ind w:left="5520" w:hanging="1440"/>
      </w:pPr>
      <w:rPr>
        <w:rFonts w:hint="default"/>
      </w:rPr>
    </w:lvl>
    <w:lvl w:ilvl="7">
      <w:start w:val="1"/>
      <w:numFmt w:val="decimal"/>
      <w:lvlText w:val="%1.%2.%3.%4.%5.%6.%7.%8"/>
      <w:lvlJc w:val="left"/>
      <w:pPr>
        <w:tabs>
          <w:tab w:val="num" w:pos="6200"/>
        </w:tabs>
        <w:ind w:left="6200" w:hanging="1440"/>
      </w:pPr>
      <w:rPr>
        <w:rFonts w:hint="default"/>
      </w:rPr>
    </w:lvl>
    <w:lvl w:ilvl="8">
      <w:start w:val="1"/>
      <w:numFmt w:val="decimal"/>
      <w:lvlText w:val="%1.%2.%3.%4.%5.%6.%7.%8.%9"/>
      <w:lvlJc w:val="left"/>
      <w:pPr>
        <w:tabs>
          <w:tab w:val="num" w:pos="7240"/>
        </w:tabs>
        <w:ind w:left="7240" w:hanging="1800"/>
      </w:pPr>
      <w:rPr>
        <w:rFonts w:hint="default"/>
      </w:rPr>
    </w:lvl>
  </w:abstractNum>
  <w:abstractNum w:abstractNumId="16" w15:restartNumberingAfterBreak="0">
    <w:nsid w:val="64294DE4"/>
    <w:multiLevelType w:val="multilevel"/>
    <w:tmpl w:val="F33CC830"/>
    <w:lvl w:ilvl="0">
      <w:start w:val="1"/>
      <w:numFmt w:val="decimal"/>
      <w:pStyle w:val="1"/>
      <w:suff w:val="space"/>
      <w:lvlText w:val="%1"/>
      <w:lvlJc w:val="left"/>
      <w:pPr>
        <w:ind w:left="3080" w:hanging="244"/>
      </w:pPr>
    </w:lvl>
    <w:lvl w:ilvl="1">
      <w:start w:val="1"/>
      <w:numFmt w:val="decimal"/>
      <w:suff w:val="space"/>
      <w:lvlText w:val="%1.%2"/>
      <w:lvlJc w:val="left"/>
      <w:pPr>
        <w:ind w:left="2116" w:firstLine="720"/>
      </w:pPr>
    </w:lvl>
    <w:lvl w:ilvl="2">
      <w:start w:val="1"/>
      <w:numFmt w:val="decimal"/>
      <w:suff w:val="space"/>
      <w:lvlText w:val="%1.%2.%3"/>
      <w:lvlJc w:val="left"/>
      <w:pPr>
        <w:ind w:left="2116" w:firstLine="720"/>
      </w:pPr>
    </w:lvl>
    <w:lvl w:ilvl="3">
      <w:start w:val="1"/>
      <w:numFmt w:val="decimal"/>
      <w:lvlRestart w:val="0"/>
      <w:suff w:val="space"/>
      <w:lvlText w:val="%1.%2.%3.%4"/>
      <w:lvlJc w:val="left"/>
      <w:pPr>
        <w:ind w:left="2116" w:firstLine="0"/>
      </w:pPr>
    </w:lvl>
    <w:lvl w:ilvl="4">
      <w:start w:val="1"/>
      <w:numFmt w:val="decimal"/>
      <w:pStyle w:val="5"/>
      <w:lvlText w:val="%1.%2.%3.%4.%5"/>
      <w:lvlJc w:val="left"/>
      <w:pPr>
        <w:tabs>
          <w:tab w:val="num" w:pos="3124"/>
        </w:tabs>
        <w:ind w:left="3124" w:hanging="1008"/>
      </w:pPr>
    </w:lvl>
    <w:lvl w:ilvl="5">
      <w:start w:val="1"/>
      <w:numFmt w:val="decimal"/>
      <w:pStyle w:val="6"/>
      <w:lvlText w:val="%1.%2.%3.%4.%5.%6"/>
      <w:lvlJc w:val="left"/>
      <w:pPr>
        <w:tabs>
          <w:tab w:val="num" w:pos="3268"/>
        </w:tabs>
        <w:ind w:left="3268" w:hanging="1152"/>
      </w:pPr>
    </w:lvl>
    <w:lvl w:ilvl="6">
      <w:start w:val="1"/>
      <w:numFmt w:val="decimal"/>
      <w:pStyle w:val="7"/>
      <w:lvlText w:val="%1.%2.%3.%4.%5.%6.%7"/>
      <w:lvlJc w:val="left"/>
      <w:pPr>
        <w:tabs>
          <w:tab w:val="num" w:pos="3412"/>
        </w:tabs>
        <w:ind w:left="3412" w:hanging="1296"/>
      </w:pPr>
    </w:lvl>
    <w:lvl w:ilvl="7">
      <w:start w:val="1"/>
      <w:numFmt w:val="decimal"/>
      <w:pStyle w:val="8"/>
      <w:lvlText w:val="%1.%2.%3.%4.%5.%6.%7.%8"/>
      <w:lvlJc w:val="left"/>
      <w:pPr>
        <w:tabs>
          <w:tab w:val="num" w:pos="3556"/>
        </w:tabs>
        <w:ind w:left="3556" w:hanging="1440"/>
      </w:pPr>
    </w:lvl>
    <w:lvl w:ilvl="8">
      <w:start w:val="1"/>
      <w:numFmt w:val="decimal"/>
      <w:pStyle w:val="9"/>
      <w:lvlText w:val="%1.%2.%3.%4.%5.%6.%7.%8.%9"/>
      <w:lvlJc w:val="left"/>
      <w:pPr>
        <w:tabs>
          <w:tab w:val="num" w:pos="3700"/>
        </w:tabs>
        <w:ind w:left="3700" w:hanging="1584"/>
      </w:pPr>
    </w:lvl>
  </w:abstractNum>
  <w:abstractNum w:abstractNumId="17" w15:restartNumberingAfterBreak="0">
    <w:nsid w:val="65A546F3"/>
    <w:multiLevelType w:val="multilevel"/>
    <w:tmpl w:val="7048FAAA"/>
    <w:lvl w:ilvl="0">
      <w:start w:val="1"/>
      <w:numFmt w:val="decimal"/>
      <w:lvlText w:val="%1"/>
      <w:lvlJc w:val="left"/>
      <w:pPr>
        <w:tabs>
          <w:tab w:val="num" w:pos="1484"/>
        </w:tabs>
        <w:ind w:left="1484" w:hanging="360"/>
      </w:pPr>
      <w:rPr>
        <w:rFonts w:hint="default"/>
        <w:b/>
        <w:sz w:val="32"/>
        <w:szCs w:val="32"/>
      </w:rPr>
    </w:lvl>
    <w:lvl w:ilvl="1">
      <w:start w:val="1"/>
      <w:numFmt w:val="decimal"/>
      <w:lvlText w:val="%2."/>
      <w:lvlJc w:val="left"/>
      <w:pPr>
        <w:tabs>
          <w:tab w:val="num" w:pos="928"/>
        </w:tabs>
        <w:ind w:left="928" w:hanging="360"/>
      </w:pPr>
      <w:rPr>
        <w:rFonts w:hint="default"/>
        <w:b w:val="0"/>
        <w:sz w:val="24"/>
        <w:szCs w:val="24"/>
      </w:rPr>
    </w:lvl>
    <w:lvl w:ilvl="2">
      <w:start w:val="1"/>
      <w:numFmt w:val="bullet"/>
      <w:lvlText w:val=""/>
      <w:lvlJc w:val="left"/>
      <w:pPr>
        <w:tabs>
          <w:tab w:val="num" w:pos="2340"/>
        </w:tabs>
        <w:ind w:left="2340" w:hanging="360"/>
      </w:pPr>
      <w:rPr>
        <w:rFonts w:ascii="Symbol" w:hAnsi="Symbol" w:hint="default"/>
        <w:color w:val="auto"/>
      </w:rPr>
    </w:lvl>
    <w:lvl w:ilvl="3">
      <w:start w:val="1"/>
      <w:numFmt w:val="none"/>
      <w:lvlText w:val="3"/>
      <w:lvlJc w:val="left"/>
      <w:pPr>
        <w:tabs>
          <w:tab w:val="num" w:pos="2880"/>
        </w:tabs>
        <w:ind w:left="2880" w:hanging="360"/>
      </w:pPr>
      <w:rPr>
        <w:rFonts w:hint="default"/>
        <w:sz w:val="24"/>
        <w:szCs w:val="24"/>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8" w15:restartNumberingAfterBreak="0">
    <w:nsid w:val="687937DB"/>
    <w:multiLevelType w:val="hybridMultilevel"/>
    <w:tmpl w:val="0EF2C1BE"/>
    <w:lvl w:ilvl="0" w:tplc="4BB281FC">
      <w:start w:val="1"/>
      <w:numFmt w:val="bullet"/>
      <w:lvlText w:val="–"/>
      <w:lvlJc w:val="left"/>
      <w:pPr>
        <w:ind w:left="709" w:hanging="360"/>
      </w:pPr>
      <w:rPr>
        <w:rFonts w:ascii="Times New Roman" w:hAnsi="Times New Roman" w:cs="Times New Roman" w:hint="default"/>
      </w:rPr>
    </w:lvl>
    <w:lvl w:ilvl="1" w:tplc="04190003" w:tentative="1">
      <w:start w:val="1"/>
      <w:numFmt w:val="bullet"/>
      <w:lvlText w:val="o"/>
      <w:lvlJc w:val="left"/>
      <w:pPr>
        <w:ind w:left="1429" w:hanging="360"/>
      </w:pPr>
      <w:rPr>
        <w:rFonts w:ascii="Courier New" w:hAnsi="Courier New" w:cs="Courier New" w:hint="default"/>
      </w:rPr>
    </w:lvl>
    <w:lvl w:ilvl="2" w:tplc="04190005" w:tentative="1">
      <w:start w:val="1"/>
      <w:numFmt w:val="bullet"/>
      <w:lvlText w:val=""/>
      <w:lvlJc w:val="left"/>
      <w:pPr>
        <w:ind w:left="2149" w:hanging="360"/>
      </w:pPr>
      <w:rPr>
        <w:rFonts w:ascii="Wingdings" w:hAnsi="Wingdings" w:hint="default"/>
      </w:rPr>
    </w:lvl>
    <w:lvl w:ilvl="3" w:tplc="04190001" w:tentative="1">
      <w:start w:val="1"/>
      <w:numFmt w:val="bullet"/>
      <w:lvlText w:val=""/>
      <w:lvlJc w:val="left"/>
      <w:pPr>
        <w:ind w:left="2869" w:hanging="360"/>
      </w:pPr>
      <w:rPr>
        <w:rFonts w:ascii="Symbol" w:hAnsi="Symbol" w:hint="default"/>
      </w:rPr>
    </w:lvl>
    <w:lvl w:ilvl="4" w:tplc="04190003" w:tentative="1">
      <w:start w:val="1"/>
      <w:numFmt w:val="bullet"/>
      <w:lvlText w:val="o"/>
      <w:lvlJc w:val="left"/>
      <w:pPr>
        <w:ind w:left="3589" w:hanging="360"/>
      </w:pPr>
      <w:rPr>
        <w:rFonts w:ascii="Courier New" w:hAnsi="Courier New" w:cs="Courier New" w:hint="default"/>
      </w:rPr>
    </w:lvl>
    <w:lvl w:ilvl="5" w:tplc="04190005" w:tentative="1">
      <w:start w:val="1"/>
      <w:numFmt w:val="bullet"/>
      <w:lvlText w:val=""/>
      <w:lvlJc w:val="left"/>
      <w:pPr>
        <w:ind w:left="4309" w:hanging="360"/>
      </w:pPr>
      <w:rPr>
        <w:rFonts w:ascii="Wingdings" w:hAnsi="Wingdings" w:hint="default"/>
      </w:rPr>
    </w:lvl>
    <w:lvl w:ilvl="6" w:tplc="04190001" w:tentative="1">
      <w:start w:val="1"/>
      <w:numFmt w:val="bullet"/>
      <w:lvlText w:val=""/>
      <w:lvlJc w:val="left"/>
      <w:pPr>
        <w:ind w:left="5029" w:hanging="360"/>
      </w:pPr>
      <w:rPr>
        <w:rFonts w:ascii="Symbol" w:hAnsi="Symbol" w:hint="default"/>
      </w:rPr>
    </w:lvl>
    <w:lvl w:ilvl="7" w:tplc="04190003" w:tentative="1">
      <w:start w:val="1"/>
      <w:numFmt w:val="bullet"/>
      <w:lvlText w:val="o"/>
      <w:lvlJc w:val="left"/>
      <w:pPr>
        <w:ind w:left="5749" w:hanging="360"/>
      </w:pPr>
      <w:rPr>
        <w:rFonts w:ascii="Courier New" w:hAnsi="Courier New" w:cs="Courier New" w:hint="default"/>
      </w:rPr>
    </w:lvl>
    <w:lvl w:ilvl="8" w:tplc="04190005" w:tentative="1">
      <w:start w:val="1"/>
      <w:numFmt w:val="bullet"/>
      <w:lvlText w:val=""/>
      <w:lvlJc w:val="left"/>
      <w:pPr>
        <w:ind w:left="6469" w:hanging="360"/>
      </w:pPr>
      <w:rPr>
        <w:rFonts w:ascii="Wingdings" w:hAnsi="Wingdings" w:hint="default"/>
      </w:rPr>
    </w:lvl>
  </w:abstractNum>
  <w:abstractNum w:abstractNumId="19" w15:restartNumberingAfterBreak="0">
    <w:nsid w:val="6C8500A0"/>
    <w:multiLevelType w:val="hybridMultilevel"/>
    <w:tmpl w:val="25DE195A"/>
    <w:lvl w:ilvl="0" w:tplc="19C60152">
      <w:start w:val="1"/>
      <w:numFmt w:val="bullet"/>
      <w:lvlText w:val=""/>
      <w:lvlJc w:val="left"/>
      <w:pPr>
        <w:tabs>
          <w:tab w:val="num" w:pos="1724"/>
        </w:tabs>
        <w:ind w:left="1724" w:hanging="360"/>
      </w:pPr>
      <w:rPr>
        <w:rFonts w:ascii="Symbol" w:hAnsi="Symbol" w:hint="default"/>
        <w:lang w:val="ru-RU"/>
      </w:rPr>
    </w:lvl>
    <w:lvl w:ilvl="1" w:tplc="04190003">
      <w:start w:val="1"/>
      <w:numFmt w:val="bullet"/>
      <w:lvlText w:val="o"/>
      <w:lvlJc w:val="left"/>
      <w:pPr>
        <w:tabs>
          <w:tab w:val="num" w:pos="2444"/>
        </w:tabs>
        <w:ind w:left="2444" w:hanging="360"/>
      </w:pPr>
      <w:rPr>
        <w:rFonts w:ascii="Courier New" w:hAnsi="Courier New" w:cs="Courier New" w:hint="default"/>
      </w:rPr>
    </w:lvl>
    <w:lvl w:ilvl="2" w:tplc="04190005" w:tentative="1">
      <w:start w:val="1"/>
      <w:numFmt w:val="bullet"/>
      <w:lvlText w:val=""/>
      <w:lvlJc w:val="left"/>
      <w:pPr>
        <w:tabs>
          <w:tab w:val="num" w:pos="3164"/>
        </w:tabs>
        <w:ind w:left="3164" w:hanging="360"/>
      </w:pPr>
      <w:rPr>
        <w:rFonts w:ascii="Wingdings" w:hAnsi="Wingdings" w:hint="default"/>
      </w:rPr>
    </w:lvl>
    <w:lvl w:ilvl="3" w:tplc="04190001">
      <w:start w:val="1"/>
      <w:numFmt w:val="bullet"/>
      <w:lvlText w:val=""/>
      <w:lvlJc w:val="left"/>
      <w:pPr>
        <w:tabs>
          <w:tab w:val="num" w:pos="3884"/>
        </w:tabs>
        <w:ind w:left="3884" w:hanging="360"/>
      </w:pPr>
      <w:rPr>
        <w:rFonts w:ascii="Symbol" w:hAnsi="Symbol" w:hint="default"/>
      </w:rPr>
    </w:lvl>
    <w:lvl w:ilvl="4" w:tplc="04190003" w:tentative="1">
      <w:start w:val="1"/>
      <w:numFmt w:val="bullet"/>
      <w:lvlText w:val="o"/>
      <w:lvlJc w:val="left"/>
      <w:pPr>
        <w:tabs>
          <w:tab w:val="num" w:pos="4604"/>
        </w:tabs>
        <w:ind w:left="4604" w:hanging="360"/>
      </w:pPr>
      <w:rPr>
        <w:rFonts w:ascii="Courier New" w:hAnsi="Courier New" w:cs="Courier New" w:hint="default"/>
      </w:rPr>
    </w:lvl>
    <w:lvl w:ilvl="5" w:tplc="04190005" w:tentative="1">
      <w:start w:val="1"/>
      <w:numFmt w:val="bullet"/>
      <w:lvlText w:val=""/>
      <w:lvlJc w:val="left"/>
      <w:pPr>
        <w:tabs>
          <w:tab w:val="num" w:pos="5324"/>
        </w:tabs>
        <w:ind w:left="5324" w:hanging="360"/>
      </w:pPr>
      <w:rPr>
        <w:rFonts w:ascii="Wingdings" w:hAnsi="Wingdings" w:hint="default"/>
      </w:rPr>
    </w:lvl>
    <w:lvl w:ilvl="6" w:tplc="04190001" w:tentative="1">
      <w:start w:val="1"/>
      <w:numFmt w:val="bullet"/>
      <w:lvlText w:val=""/>
      <w:lvlJc w:val="left"/>
      <w:pPr>
        <w:tabs>
          <w:tab w:val="num" w:pos="6044"/>
        </w:tabs>
        <w:ind w:left="6044" w:hanging="360"/>
      </w:pPr>
      <w:rPr>
        <w:rFonts w:ascii="Symbol" w:hAnsi="Symbol" w:hint="default"/>
      </w:rPr>
    </w:lvl>
    <w:lvl w:ilvl="7" w:tplc="04190003" w:tentative="1">
      <w:start w:val="1"/>
      <w:numFmt w:val="bullet"/>
      <w:lvlText w:val="o"/>
      <w:lvlJc w:val="left"/>
      <w:pPr>
        <w:tabs>
          <w:tab w:val="num" w:pos="6764"/>
        </w:tabs>
        <w:ind w:left="6764" w:hanging="360"/>
      </w:pPr>
      <w:rPr>
        <w:rFonts w:ascii="Courier New" w:hAnsi="Courier New" w:cs="Courier New" w:hint="default"/>
      </w:rPr>
    </w:lvl>
    <w:lvl w:ilvl="8" w:tplc="04190005" w:tentative="1">
      <w:start w:val="1"/>
      <w:numFmt w:val="bullet"/>
      <w:lvlText w:val=""/>
      <w:lvlJc w:val="left"/>
      <w:pPr>
        <w:tabs>
          <w:tab w:val="num" w:pos="7484"/>
        </w:tabs>
        <w:ind w:left="7484" w:hanging="360"/>
      </w:pPr>
      <w:rPr>
        <w:rFonts w:ascii="Wingdings" w:hAnsi="Wingdings" w:hint="default"/>
      </w:rPr>
    </w:lvl>
  </w:abstractNum>
  <w:abstractNum w:abstractNumId="20" w15:restartNumberingAfterBreak="0">
    <w:nsid w:val="70E26A57"/>
    <w:multiLevelType w:val="hybridMultilevel"/>
    <w:tmpl w:val="5A2E180C"/>
    <w:lvl w:ilvl="0" w:tplc="B282B5BC">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736E12C3"/>
    <w:multiLevelType w:val="hybridMultilevel"/>
    <w:tmpl w:val="5ECE9C0E"/>
    <w:lvl w:ilvl="0" w:tplc="FFFFFFFF">
      <w:start w:val="1"/>
      <w:numFmt w:val="bullet"/>
      <w:lvlText w:val=""/>
      <w:lvlJc w:val="left"/>
      <w:pPr>
        <w:ind w:left="1288" w:hanging="360"/>
      </w:pPr>
      <w:rPr>
        <w:rFonts w:ascii="Symbol" w:hAnsi="Symbol" w:hint="default"/>
      </w:rPr>
    </w:lvl>
    <w:lvl w:ilvl="1" w:tplc="FFFFFFFF" w:tentative="1">
      <w:start w:val="1"/>
      <w:numFmt w:val="bullet"/>
      <w:lvlText w:val="o"/>
      <w:lvlJc w:val="left"/>
      <w:pPr>
        <w:ind w:left="2008" w:hanging="360"/>
      </w:pPr>
      <w:rPr>
        <w:rFonts w:ascii="Courier New" w:hAnsi="Courier New" w:cs="Courier New" w:hint="default"/>
      </w:rPr>
    </w:lvl>
    <w:lvl w:ilvl="2" w:tplc="FFFFFFFF" w:tentative="1">
      <w:start w:val="1"/>
      <w:numFmt w:val="bullet"/>
      <w:lvlText w:val=""/>
      <w:lvlJc w:val="left"/>
      <w:pPr>
        <w:ind w:left="2728" w:hanging="360"/>
      </w:pPr>
      <w:rPr>
        <w:rFonts w:ascii="Wingdings" w:hAnsi="Wingdings" w:hint="default"/>
      </w:rPr>
    </w:lvl>
    <w:lvl w:ilvl="3" w:tplc="FFFFFFFF" w:tentative="1">
      <w:start w:val="1"/>
      <w:numFmt w:val="bullet"/>
      <w:lvlText w:val=""/>
      <w:lvlJc w:val="left"/>
      <w:pPr>
        <w:ind w:left="3448" w:hanging="360"/>
      </w:pPr>
      <w:rPr>
        <w:rFonts w:ascii="Symbol" w:hAnsi="Symbol" w:hint="default"/>
      </w:rPr>
    </w:lvl>
    <w:lvl w:ilvl="4" w:tplc="FFFFFFFF" w:tentative="1">
      <w:start w:val="1"/>
      <w:numFmt w:val="bullet"/>
      <w:lvlText w:val="o"/>
      <w:lvlJc w:val="left"/>
      <w:pPr>
        <w:ind w:left="4168" w:hanging="360"/>
      </w:pPr>
      <w:rPr>
        <w:rFonts w:ascii="Courier New" w:hAnsi="Courier New" w:cs="Courier New" w:hint="default"/>
      </w:rPr>
    </w:lvl>
    <w:lvl w:ilvl="5" w:tplc="FFFFFFFF" w:tentative="1">
      <w:start w:val="1"/>
      <w:numFmt w:val="bullet"/>
      <w:lvlText w:val=""/>
      <w:lvlJc w:val="left"/>
      <w:pPr>
        <w:ind w:left="4888" w:hanging="360"/>
      </w:pPr>
      <w:rPr>
        <w:rFonts w:ascii="Wingdings" w:hAnsi="Wingdings" w:hint="default"/>
      </w:rPr>
    </w:lvl>
    <w:lvl w:ilvl="6" w:tplc="FFFFFFFF" w:tentative="1">
      <w:start w:val="1"/>
      <w:numFmt w:val="bullet"/>
      <w:lvlText w:val=""/>
      <w:lvlJc w:val="left"/>
      <w:pPr>
        <w:ind w:left="5608" w:hanging="360"/>
      </w:pPr>
      <w:rPr>
        <w:rFonts w:ascii="Symbol" w:hAnsi="Symbol" w:hint="default"/>
      </w:rPr>
    </w:lvl>
    <w:lvl w:ilvl="7" w:tplc="FFFFFFFF" w:tentative="1">
      <w:start w:val="1"/>
      <w:numFmt w:val="bullet"/>
      <w:lvlText w:val="o"/>
      <w:lvlJc w:val="left"/>
      <w:pPr>
        <w:ind w:left="6328" w:hanging="360"/>
      </w:pPr>
      <w:rPr>
        <w:rFonts w:ascii="Courier New" w:hAnsi="Courier New" w:cs="Courier New" w:hint="default"/>
      </w:rPr>
    </w:lvl>
    <w:lvl w:ilvl="8" w:tplc="FFFFFFFF" w:tentative="1">
      <w:start w:val="1"/>
      <w:numFmt w:val="bullet"/>
      <w:lvlText w:val=""/>
      <w:lvlJc w:val="left"/>
      <w:pPr>
        <w:ind w:left="7048" w:hanging="360"/>
      </w:pPr>
      <w:rPr>
        <w:rFonts w:ascii="Wingdings" w:hAnsi="Wingdings" w:hint="default"/>
      </w:rPr>
    </w:lvl>
  </w:abstractNum>
  <w:abstractNum w:abstractNumId="22" w15:restartNumberingAfterBreak="0">
    <w:nsid w:val="75BB5941"/>
    <w:multiLevelType w:val="hybridMultilevel"/>
    <w:tmpl w:val="A05C7BC4"/>
    <w:lvl w:ilvl="0" w:tplc="4BB281F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79F27C74"/>
    <w:multiLevelType w:val="hybridMultilevel"/>
    <w:tmpl w:val="A088EF0A"/>
    <w:lvl w:ilvl="0" w:tplc="4BB281FC">
      <w:start w:val="1"/>
      <w:numFmt w:val="bullet"/>
      <w:lvlText w:val="–"/>
      <w:lvlJc w:val="left"/>
      <w:pPr>
        <w:tabs>
          <w:tab w:val="num" w:pos="1440"/>
        </w:tabs>
        <w:ind w:left="1440" w:hanging="360"/>
      </w:pPr>
      <w:rPr>
        <w:rFonts w:ascii="Times New Roman" w:hAnsi="Times New Roman" w:cs="Times New Roman"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4" w15:restartNumberingAfterBreak="0">
    <w:nsid w:val="7A6F3F8D"/>
    <w:multiLevelType w:val="hybridMultilevel"/>
    <w:tmpl w:val="AC18B9F0"/>
    <w:lvl w:ilvl="0" w:tplc="4BB281FC">
      <w:start w:val="1"/>
      <w:numFmt w:val="bullet"/>
      <w:lvlText w:val="–"/>
      <w:lvlJc w:val="left"/>
      <w:pPr>
        <w:tabs>
          <w:tab w:val="num" w:pos="862"/>
        </w:tabs>
        <w:ind w:left="862" w:hanging="360"/>
      </w:pPr>
      <w:rPr>
        <w:rFonts w:ascii="Times New Roman" w:hAnsi="Times New Roman" w:cs="Times New Roman" w:hint="default"/>
      </w:rPr>
    </w:lvl>
    <w:lvl w:ilvl="1" w:tplc="04190003" w:tentative="1">
      <w:start w:val="1"/>
      <w:numFmt w:val="bullet"/>
      <w:lvlText w:val="o"/>
      <w:lvlJc w:val="left"/>
      <w:pPr>
        <w:tabs>
          <w:tab w:val="num" w:pos="1582"/>
        </w:tabs>
        <w:ind w:left="1582" w:hanging="360"/>
      </w:pPr>
      <w:rPr>
        <w:rFonts w:ascii="Courier New" w:hAnsi="Courier New" w:cs="Courier New" w:hint="default"/>
      </w:rPr>
    </w:lvl>
    <w:lvl w:ilvl="2" w:tplc="04190005" w:tentative="1">
      <w:start w:val="1"/>
      <w:numFmt w:val="bullet"/>
      <w:lvlText w:val=""/>
      <w:lvlJc w:val="left"/>
      <w:pPr>
        <w:tabs>
          <w:tab w:val="num" w:pos="2302"/>
        </w:tabs>
        <w:ind w:left="2302" w:hanging="360"/>
      </w:pPr>
      <w:rPr>
        <w:rFonts w:ascii="Wingdings" w:hAnsi="Wingdings" w:hint="default"/>
      </w:rPr>
    </w:lvl>
    <w:lvl w:ilvl="3" w:tplc="04190001" w:tentative="1">
      <w:start w:val="1"/>
      <w:numFmt w:val="bullet"/>
      <w:lvlText w:val=""/>
      <w:lvlJc w:val="left"/>
      <w:pPr>
        <w:tabs>
          <w:tab w:val="num" w:pos="3022"/>
        </w:tabs>
        <w:ind w:left="3022" w:hanging="360"/>
      </w:pPr>
      <w:rPr>
        <w:rFonts w:ascii="Symbol" w:hAnsi="Symbol" w:hint="default"/>
      </w:rPr>
    </w:lvl>
    <w:lvl w:ilvl="4" w:tplc="04190003" w:tentative="1">
      <w:start w:val="1"/>
      <w:numFmt w:val="bullet"/>
      <w:lvlText w:val="o"/>
      <w:lvlJc w:val="left"/>
      <w:pPr>
        <w:tabs>
          <w:tab w:val="num" w:pos="3742"/>
        </w:tabs>
        <w:ind w:left="3742" w:hanging="360"/>
      </w:pPr>
      <w:rPr>
        <w:rFonts w:ascii="Courier New" w:hAnsi="Courier New" w:cs="Courier New" w:hint="default"/>
      </w:rPr>
    </w:lvl>
    <w:lvl w:ilvl="5" w:tplc="04190005" w:tentative="1">
      <w:start w:val="1"/>
      <w:numFmt w:val="bullet"/>
      <w:lvlText w:val=""/>
      <w:lvlJc w:val="left"/>
      <w:pPr>
        <w:tabs>
          <w:tab w:val="num" w:pos="4462"/>
        </w:tabs>
        <w:ind w:left="4462" w:hanging="360"/>
      </w:pPr>
      <w:rPr>
        <w:rFonts w:ascii="Wingdings" w:hAnsi="Wingdings" w:hint="default"/>
      </w:rPr>
    </w:lvl>
    <w:lvl w:ilvl="6" w:tplc="04190001" w:tentative="1">
      <w:start w:val="1"/>
      <w:numFmt w:val="bullet"/>
      <w:lvlText w:val=""/>
      <w:lvlJc w:val="left"/>
      <w:pPr>
        <w:tabs>
          <w:tab w:val="num" w:pos="5182"/>
        </w:tabs>
        <w:ind w:left="5182" w:hanging="360"/>
      </w:pPr>
      <w:rPr>
        <w:rFonts w:ascii="Symbol" w:hAnsi="Symbol" w:hint="default"/>
      </w:rPr>
    </w:lvl>
    <w:lvl w:ilvl="7" w:tplc="04190003" w:tentative="1">
      <w:start w:val="1"/>
      <w:numFmt w:val="bullet"/>
      <w:lvlText w:val="o"/>
      <w:lvlJc w:val="left"/>
      <w:pPr>
        <w:tabs>
          <w:tab w:val="num" w:pos="5902"/>
        </w:tabs>
        <w:ind w:left="5902" w:hanging="360"/>
      </w:pPr>
      <w:rPr>
        <w:rFonts w:ascii="Courier New" w:hAnsi="Courier New" w:cs="Courier New" w:hint="default"/>
      </w:rPr>
    </w:lvl>
    <w:lvl w:ilvl="8" w:tplc="04190005" w:tentative="1">
      <w:start w:val="1"/>
      <w:numFmt w:val="bullet"/>
      <w:lvlText w:val=""/>
      <w:lvlJc w:val="left"/>
      <w:pPr>
        <w:tabs>
          <w:tab w:val="num" w:pos="6622"/>
        </w:tabs>
        <w:ind w:left="6622" w:hanging="360"/>
      </w:pPr>
      <w:rPr>
        <w:rFonts w:ascii="Wingdings" w:hAnsi="Wingdings" w:hint="default"/>
      </w:rPr>
    </w:lvl>
  </w:abstractNum>
  <w:abstractNum w:abstractNumId="25" w15:restartNumberingAfterBreak="0">
    <w:nsid w:val="7E100A68"/>
    <w:multiLevelType w:val="hybridMultilevel"/>
    <w:tmpl w:val="B82A93CE"/>
    <w:lvl w:ilvl="0" w:tplc="4BB281FC">
      <w:start w:val="1"/>
      <w:numFmt w:val="bullet"/>
      <w:lvlText w:val="–"/>
      <w:lvlJc w:val="left"/>
      <w:pPr>
        <w:tabs>
          <w:tab w:val="num" w:pos="360"/>
        </w:tabs>
        <w:ind w:left="360"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E5B4FE0"/>
    <w:multiLevelType w:val="multilevel"/>
    <w:tmpl w:val="6D2E0594"/>
    <w:lvl w:ilvl="0">
      <w:start w:val="1"/>
      <w:numFmt w:val="decimal"/>
      <w:lvlText w:val="%1."/>
      <w:lvlJc w:val="left"/>
      <w:pPr>
        <w:tabs>
          <w:tab w:val="num" w:pos="1080"/>
        </w:tabs>
        <w:ind w:left="1080" w:hanging="360"/>
      </w:pPr>
      <w:rPr>
        <w:rFonts w:hint="default"/>
      </w:rPr>
    </w:lvl>
    <w:lvl w:ilvl="1">
      <w:start w:val="1"/>
      <w:numFmt w:val="decimal"/>
      <w:lvlText w:val="6.%2"/>
      <w:lvlJc w:val="left"/>
      <w:pPr>
        <w:tabs>
          <w:tab w:val="num" w:pos="1288"/>
        </w:tabs>
        <w:ind w:left="1288" w:hanging="720"/>
      </w:pPr>
      <w:rPr>
        <w:rFonts w:hint="default"/>
      </w:rPr>
    </w:lvl>
    <w:lvl w:ilvl="2">
      <w:start w:val="1"/>
      <w:numFmt w:val="decimal"/>
      <w:lvlText w:val="6.2.%3"/>
      <w:lvlJc w:val="left"/>
      <w:pPr>
        <w:tabs>
          <w:tab w:val="num" w:pos="1440"/>
        </w:tabs>
        <w:ind w:left="1440" w:hanging="720"/>
      </w:pPr>
      <w:rPr>
        <w:rFonts w:hint="default"/>
      </w:rPr>
    </w:lvl>
    <w:lvl w:ilvl="3">
      <w:start w:val="1"/>
      <w:numFmt w:val="decimal"/>
      <w:isLgl/>
      <w:lvlText w:val="%1.%2.%3.%4."/>
      <w:lvlJc w:val="left"/>
      <w:pPr>
        <w:tabs>
          <w:tab w:val="num" w:pos="1800"/>
        </w:tabs>
        <w:ind w:left="1800" w:hanging="108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2160"/>
        </w:tabs>
        <w:ind w:left="2160" w:hanging="1440"/>
      </w:pPr>
      <w:rPr>
        <w:rFonts w:hint="default"/>
      </w:rPr>
    </w:lvl>
    <w:lvl w:ilvl="6">
      <w:start w:val="1"/>
      <w:numFmt w:val="decimal"/>
      <w:isLgl/>
      <w:lvlText w:val="%1.%2.%3.%4.%5.%6.%7."/>
      <w:lvlJc w:val="left"/>
      <w:pPr>
        <w:tabs>
          <w:tab w:val="num" w:pos="2520"/>
        </w:tabs>
        <w:ind w:left="2520" w:hanging="1800"/>
      </w:pPr>
      <w:rPr>
        <w:rFonts w:hint="default"/>
      </w:rPr>
    </w:lvl>
    <w:lvl w:ilvl="7">
      <w:start w:val="1"/>
      <w:numFmt w:val="decimal"/>
      <w:isLgl/>
      <w:lvlText w:val="%1.%2.%3.%4.%5.%6.%7.%8."/>
      <w:lvlJc w:val="left"/>
      <w:pPr>
        <w:tabs>
          <w:tab w:val="num" w:pos="2520"/>
        </w:tabs>
        <w:ind w:left="2520" w:hanging="1800"/>
      </w:pPr>
      <w:rPr>
        <w:rFonts w:hint="default"/>
      </w:rPr>
    </w:lvl>
    <w:lvl w:ilvl="8">
      <w:start w:val="1"/>
      <w:numFmt w:val="decimal"/>
      <w:isLgl/>
      <w:lvlText w:val="%1.%2.%3.%4.%5.%6.%7.%8.%9."/>
      <w:lvlJc w:val="left"/>
      <w:pPr>
        <w:tabs>
          <w:tab w:val="num" w:pos="2880"/>
        </w:tabs>
        <w:ind w:left="2880" w:hanging="2160"/>
      </w:pPr>
      <w:rPr>
        <w:rFonts w:hint="default"/>
      </w:rPr>
    </w:lvl>
  </w:abstractNum>
  <w:num w:numId="1">
    <w:abstractNumId w:val="16"/>
  </w:num>
  <w:num w:numId="2">
    <w:abstractNumId w:val="16"/>
  </w:num>
  <w:num w:numId="3">
    <w:abstractNumId w:val="16"/>
  </w:num>
  <w:num w:numId="4">
    <w:abstractNumId w:val="16"/>
  </w:num>
  <w:num w:numId="5">
    <w:abstractNumId w:val="16"/>
  </w:num>
  <w:num w:numId="6">
    <w:abstractNumId w:val="16"/>
  </w:num>
  <w:num w:numId="7">
    <w:abstractNumId w:val="19"/>
  </w:num>
  <w:num w:numId="8">
    <w:abstractNumId w:val="6"/>
  </w:num>
  <w:num w:numId="9">
    <w:abstractNumId w:val="24"/>
  </w:num>
  <w:num w:numId="10">
    <w:abstractNumId w:val="11"/>
  </w:num>
  <w:num w:numId="11">
    <w:abstractNumId w:val="10"/>
  </w:num>
  <w:num w:numId="12">
    <w:abstractNumId w:val="0"/>
  </w:num>
  <w:num w:numId="13">
    <w:abstractNumId w:val="25"/>
  </w:num>
  <w:num w:numId="14">
    <w:abstractNumId w:val="3"/>
  </w:num>
  <w:num w:numId="15">
    <w:abstractNumId w:val="23"/>
  </w:num>
  <w:num w:numId="16">
    <w:abstractNumId w:val="9"/>
  </w:num>
  <w:num w:numId="17">
    <w:abstractNumId w:val="5"/>
  </w:num>
  <w:num w:numId="18">
    <w:abstractNumId w:val="14"/>
  </w:num>
  <w:num w:numId="19">
    <w:abstractNumId w:val="4"/>
  </w:num>
  <w:num w:numId="20">
    <w:abstractNumId w:val="22"/>
  </w:num>
  <w:num w:numId="21">
    <w:abstractNumId w:val="7"/>
  </w:num>
  <w:num w:numId="22">
    <w:abstractNumId w:val="18"/>
  </w:num>
  <w:num w:numId="23">
    <w:abstractNumId w:val="12"/>
  </w:num>
  <w:num w:numId="24">
    <w:abstractNumId w:val="15"/>
  </w:num>
  <w:num w:numId="25">
    <w:abstractNumId w:val="1"/>
  </w:num>
  <w:num w:numId="26">
    <w:abstractNumId w:val="26"/>
  </w:num>
  <w:num w:numId="27">
    <w:abstractNumId w:val="13"/>
  </w:num>
  <w:num w:numId="28">
    <w:abstractNumId w:val="8"/>
  </w:num>
  <w:num w:numId="29">
    <w:abstractNumId w:val="20"/>
  </w:num>
  <w:num w:numId="30">
    <w:abstractNumId w:val="2"/>
  </w:num>
  <w:num w:numId="31">
    <w:abstractNumId w:val="17"/>
  </w:num>
  <w:num w:numId="32">
    <w:abstractNumId w:val="2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activeWritingStyle w:appName="MSWord" w:lang="ru-RU" w:vendorID="1" w:dllVersion="512"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60E1"/>
    <w:rsid w:val="00000698"/>
    <w:rsid w:val="0000157E"/>
    <w:rsid w:val="00002640"/>
    <w:rsid w:val="000028C7"/>
    <w:rsid w:val="00002C32"/>
    <w:rsid w:val="00003214"/>
    <w:rsid w:val="0000323C"/>
    <w:rsid w:val="00003497"/>
    <w:rsid w:val="00003A22"/>
    <w:rsid w:val="0000406F"/>
    <w:rsid w:val="00004204"/>
    <w:rsid w:val="000043F2"/>
    <w:rsid w:val="000047CB"/>
    <w:rsid w:val="00006166"/>
    <w:rsid w:val="00006B88"/>
    <w:rsid w:val="00006DA1"/>
    <w:rsid w:val="000076D5"/>
    <w:rsid w:val="0001021A"/>
    <w:rsid w:val="0001030A"/>
    <w:rsid w:val="0001065B"/>
    <w:rsid w:val="00011813"/>
    <w:rsid w:val="000118D9"/>
    <w:rsid w:val="00011D6F"/>
    <w:rsid w:val="00013384"/>
    <w:rsid w:val="00013C92"/>
    <w:rsid w:val="00014527"/>
    <w:rsid w:val="00014538"/>
    <w:rsid w:val="00014577"/>
    <w:rsid w:val="000145E3"/>
    <w:rsid w:val="00015796"/>
    <w:rsid w:val="000157F4"/>
    <w:rsid w:val="00015D6D"/>
    <w:rsid w:val="000161DE"/>
    <w:rsid w:val="000173AD"/>
    <w:rsid w:val="00017CFA"/>
    <w:rsid w:val="00021909"/>
    <w:rsid w:val="00022A0C"/>
    <w:rsid w:val="00022B1E"/>
    <w:rsid w:val="00022F5A"/>
    <w:rsid w:val="000233C4"/>
    <w:rsid w:val="000239B7"/>
    <w:rsid w:val="000248CC"/>
    <w:rsid w:val="000248F1"/>
    <w:rsid w:val="00025860"/>
    <w:rsid w:val="000259EC"/>
    <w:rsid w:val="00025E8D"/>
    <w:rsid w:val="0002675A"/>
    <w:rsid w:val="00026C4E"/>
    <w:rsid w:val="00026EA5"/>
    <w:rsid w:val="00027789"/>
    <w:rsid w:val="000306C1"/>
    <w:rsid w:val="00031830"/>
    <w:rsid w:val="00031F35"/>
    <w:rsid w:val="0003232F"/>
    <w:rsid w:val="00032798"/>
    <w:rsid w:val="000327BA"/>
    <w:rsid w:val="00032E58"/>
    <w:rsid w:val="00032E84"/>
    <w:rsid w:val="00033C50"/>
    <w:rsid w:val="000343B2"/>
    <w:rsid w:val="000345F7"/>
    <w:rsid w:val="00034631"/>
    <w:rsid w:val="0003499F"/>
    <w:rsid w:val="00034D7D"/>
    <w:rsid w:val="0003517E"/>
    <w:rsid w:val="000353EA"/>
    <w:rsid w:val="00035809"/>
    <w:rsid w:val="00036224"/>
    <w:rsid w:val="000364CA"/>
    <w:rsid w:val="00036919"/>
    <w:rsid w:val="0003734C"/>
    <w:rsid w:val="00037964"/>
    <w:rsid w:val="000401A2"/>
    <w:rsid w:val="0004104C"/>
    <w:rsid w:val="00041103"/>
    <w:rsid w:val="000411F7"/>
    <w:rsid w:val="00044694"/>
    <w:rsid w:val="000449E2"/>
    <w:rsid w:val="00045A4A"/>
    <w:rsid w:val="000465C0"/>
    <w:rsid w:val="000473FC"/>
    <w:rsid w:val="0004745B"/>
    <w:rsid w:val="00047538"/>
    <w:rsid w:val="000476B5"/>
    <w:rsid w:val="000478E3"/>
    <w:rsid w:val="0005045F"/>
    <w:rsid w:val="0005162E"/>
    <w:rsid w:val="00052775"/>
    <w:rsid w:val="00052987"/>
    <w:rsid w:val="00052EBE"/>
    <w:rsid w:val="00053387"/>
    <w:rsid w:val="00053574"/>
    <w:rsid w:val="00053852"/>
    <w:rsid w:val="0005460A"/>
    <w:rsid w:val="00054638"/>
    <w:rsid w:val="00054851"/>
    <w:rsid w:val="00054933"/>
    <w:rsid w:val="000564AE"/>
    <w:rsid w:val="000568D5"/>
    <w:rsid w:val="00057275"/>
    <w:rsid w:val="00057550"/>
    <w:rsid w:val="0006109B"/>
    <w:rsid w:val="00061359"/>
    <w:rsid w:val="00061528"/>
    <w:rsid w:val="000615F1"/>
    <w:rsid w:val="000616A5"/>
    <w:rsid w:val="0006190C"/>
    <w:rsid w:val="00061E68"/>
    <w:rsid w:val="00061F22"/>
    <w:rsid w:val="0006270C"/>
    <w:rsid w:val="00063100"/>
    <w:rsid w:val="0006459B"/>
    <w:rsid w:val="00064FBA"/>
    <w:rsid w:val="000651D6"/>
    <w:rsid w:val="0006552F"/>
    <w:rsid w:val="0006654A"/>
    <w:rsid w:val="0006674F"/>
    <w:rsid w:val="000668E8"/>
    <w:rsid w:val="000673D0"/>
    <w:rsid w:val="000700C3"/>
    <w:rsid w:val="000708DA"/>
    <w:rsid w:val="0007158C"/>
    <w:rsid w:val="00071D55"/>
    <w:rsid w:val="00072801"/>
    <w:rsid w:val="00072E7B"/>
    <w:rsid w:val="0007369B"/>
    <w:rsid w:val="00073929"/>
    <w:rsid w:val="00073B0E"/>
    <w:rsid w:val="00074404"/>
    <w:rsid w:val="00074FC0"/>
    <w:rsid w:val="000755EF"/>
    <w:rsid w:val="00075CB4"/>
    <w:rsid w:val="000774CF"/>
    <w:rsid w:val="00077DD4"/>
    <w:rsid w:val="00077EBC"/>
    <w:rsid w:val="000801D4"/>
    <w:rsid w:val="000802E2"/>
    <w:rsid w:val="0008043A"/>
    <w:rsid w:val="00080D31"/>
    <w:rsid w:val="00081C96"/>
    <w:rsid w:val="00081D61"/>
    <w:rsid w:val="00081D78"/>
    <w:rsid w:val="00081DE5"/>
    <w:rsid w:val="0008234D"/>
    <w:rsid w:val="00082C8A"/>
    <w:rsid w:val="00083F2D"/>
    <w:rsid w:val="00083F81"/>
    <w:rsid w:val="00084DFC"/>
    <w:rsid w:val="00084EFF"/>
    <w:rsid w:val="00085222"/>
    <w:rsid w:val="00085CCB"/>
    <w:rsid w:val="00086928"/>
    <w:rsid w:val="0008694F"/>
    <w:rsid w:val="00087F32"/>
    <w:rsid w:val="00087FE1"/>
    <w:rsid w:val="000903F5"/>
    <w:rsid w:val="00090B27"/>
    <w:rsid w:val="00090D7A"/>
    <w:rsid w:val="00090FED"/>
    <w:rsid w:val="000923D2"/>
    <w:rsid w:val="000926A2"/>
    <w:rsid w:val="000927F2"/>
    <w:rsid w:val="00092A74"/>
    <w:rsid w:val="00092C4F"/>
    <w:rsid w:val="00092DFA"/>
    <w:rsid w:val="0009314E"/>
    <w:rsid w:val="00093172"/>
    <w:rsid w:val="00093A40"/>
    <w:rsid w:val="00093A4A"/>
    <w:rsid w:val="00094477"/>
    <w:rsid w:val="00094939"/>
    <w:rsid w:val="00094DD9"/>
    <w:rsid w:val="00095116"/>
    <w:rsid w:val="00095209"/>
    <w:rsid w:val="00095835"/>
    <w:rsid w:val="000959F7"/>
    <w:rsid w:val="00095A18"/>
    <w:rsid w:val="000960E1"/>
    <w:rsid w:val="00096834"/>
    <w:rsid w:val="00096BA1"/>
    <w:rsid w:val="00097D81"/>
    <w:rsid w:val="000A035E"/>
    <w:rsid w:val="000A088D"/>
    <w:rsid w:val="000A096B"/>
    <w:rsid w:val="000A0F1D"/>
    <w:rsid w:val="000A123C"/>
    <w:rsid w:val="000A1F6B"/>
    <w:rsid w:val="000A2196"/>
    <w:rsid w:val="000A21F6"/>
    <w:rsid w:val="000A255E"/>
    <w:rsid w:val="000A25C3"/>
    <w:rsid w:val="000A2C3C"/>
    <w:rsid w:val="000A382C"/>
    <w:rsid w:val="000A39F4"/>
    <w:rsid w:val="000A4168"/>
    <w:rsid w:val="000A431F"/>
    <w:rsid w:val="000A4441"/>
    <w:rsid w:val="000A45C1"/>
    <w:rsid w:val="000A4751"/>
    <w:rsid w:val="000A486B"/>
    <w:rsid w:val="000A5A39"/>
    <w:rsid w:val="000A67F1"/>
    <w:rsid w:val="000A6815"/>
    <w:rsid w:val="000A6FCE"/>
    <w:rsid w:val="000A79B0"/>
    <w:rsid w:val="000B0565"/>
    <w:rsid w:val="000B0FE6"/>
    <w:rsid w:val="000B16C4"/>
    <w:rsid w:val="000B327C"/>
    <w:rsid w:val="000B40C7"/>
    <w:rsid w:val="000B49F4"/>
    <w:rsid w:val="000B5088"/>
    <w:rsid w:val="000B5547"/>
    <w:rsid w:val="000B5EFD"/>
    <w:rsid w:val="000B6081"/>
    <w:rsid w:val="000B6ADA"/>
    <w:rsid w:val="000B6D51"/>
    <w:rsid w:val="000C149D"/>
    <w:rsid w:val="000C2270"/>
    <w:rsid w:val="000C26E0"/>
    <w:rsid w:val="000C29CC"/>
    <w:rsid w:val="000C37C9"/>
    <w:rsid w:val="000C3DBA"/>
    <w:rsid w:val="000C3DD1"/>
    <w:rsid w:val="000C41C8"/>
    <w:rsid w:val="000C4209"/>
    <w:rsid w:val="000C5735"/>
    <w:rsid w:val="000C59D9"/>
    <w:rsid w:val="000C5CEA"/>
    <w:rsid w:val="000C6CC9"/>
    <w:rsid w:val="000C712F"/>
    <w:rsid w:val="000C7512"/>
    <w:rsid w:val="000D0212"/>
    <w:rsid w:val="000D08BB"/>
    <w:rsid w:val="000D0CEF"/>
    <w:rsid w:val="000D1037"/>
    <w:rsid w:val="000D1749"/>
    <w:rsid w:val="000D2317"/>
    <w:rsid w:val="000D2FAF"/>
    <w:rsid w:val="000D3A83"/>
    <w:rsid w:val="000D400A"/>
    <w:rsid w:val="000D50AA"/>
    <w:rsid w:val="000D54DF"/>
    <w:rsid w:val="000D59CC"/>
    <w:rsid w:val="000D6F93"/>
    <w:rsid w:val="000D7882"/>
    <w:rsid w:val="000E0148"/>
    <w:rsid w:val="000E16F0"/>
    <w:rsid w:val="000E1F56"/>
    <w:rsid w:val="000E2A91"/>
    <w:rsid w:val="000E34A1"/>
    <w:rsid w:val="000E3A26"/>
    <w:rsid w:val="000E3ECB"/>
    <w:rsid w:val="000E440C"/>
    <w:rsid w:val="000E49A2"/>
    <w:rsid w:val="000E49A9"/>
    <w:rsid w:val="000E5B8C"/>
    <w:rsid w:val="000E6439"/>
    <w:rsid w:val="000E6943"/>
    <w:rsid w:val="000E7444"/>
    <w:rsid w:val="000F0035"/>
    <w:rsid w:val="000F02C5"/>
    <w:rsid w:val="000F097E"/>
    <w:rsid w:val="000F0BDF"/>
    <w:rsid w:val="000F0D7E"/>
    <w:rsid w:val="000F279C"/>
    <w:rsid w:val="000F4494"/>
    <w:rsid w:val="000F4D67"/>
    <w:rsid w:val="000F51AA"/>
    <w:rsid w:val="000F5668"/>
    <w:rsid w:val="000F5B01"/>
    <w:rsid w:val="000F5CEE"/>
    <w:rsid w:val="000F5E36"/>
    <w:rsid w:val="000F61CB"/>
    <w:rsid w:val="000F6659"/>
    <w:rsid w:val="000F6B65"/>
    <w:rsid w:val="000F6F54"/>
    <w:rsid w:val="000F7314"/>
    <w:rsid w:val="000F7D56"/>
    <w:rsid w:val="00100B38"/>
    <w:rsid w:val="00100BCB"/>
    <w:rsid w:val="00103849"/>
    <w:rsid w:val="001041F1"/>
    <w:rsid w:val="001046DE"/>
    <w:rsid w:val="00104A1C"/>
    <w:rsid w:val="001053BD"/>
    <w:rsid w:val="001057F4"/>
    <w:rsid w:val="00105A77"/>
    <w:rsid w:val="00105AC6"/>
    <w:rsid w:val="00105E7B"/>
    <w:rsid w:val="001061A5"/>
    <w:rsid w:val="0011027E"/>
    <w:rsid w:val="00110B8E"/>
    <w:rsid w:val="00111089"/>
    <w:rsid w:val="00111202"/>
    <w:rsid w:val="001113E0"/>
    <w:rsid w:val="00111421"/>
    <w:rsid w:val="00112A3F"/>
    <w:rsid w:val="00113741"/>
    <w:rsid w:val="00113A3B"/>
    <w:rsid w:val="00113BB7"/>
    <w:rsid w:val="0011427F"/>
    <w:rsid w:val="00114347"/>
    <w:rsid w:val="001143C7"/>
    <w:rsid w:val="00114451"/>
    <w:rsid w:val="001145C8"/>
    <w:rsid w:val="00114F89"/>
    <w:rsid w:val="001156EE"/>
    <w:rsid w:val="00115828"/>
    <w:rsid w:val="001163C6"/>
    <w:rsid w:val="001164F5"/>
    <w:rsid w:val="00116EF9"/>
    <w:rsid w:val="0011709F"/>
    <w:rsid w:val="001170D1"/>
    <w:rsid w:val="0012002B"/>
    <w:rsid w:val="0012030A"/>
    <w:rsid w:val="00120370"/>
    <w:rsid w:val="00120749"/>
    <w:rsid w:val="001207F6"/>
    <w:rsid w:val="00121262"/>
    <w:rsid w:val="001215EC"/>
    <w:rsid w:val="00121C19"/>
    <w:rsid w:val="00121D61"/>
    <w:rsid w:val="00122E7B"/>
    <w:rsid w:val="00123128"/>
    <w:rsid w:val="00123A41"/>
    <w:rsid w:val="00124725"/>
    <w:rsid w:val="0012497C"/>
    <w:rsid w:val="00124C03"/>
    <w:rsid w:val="00124F5A"/>
    <w:rsid w:val="0012515F"/>
    <w:rsid w:val="00125C79"/>
    <w:rsid w:val="001264CD"/>
    <w:rsid w:val="00126588"/>
    <w:rsid w:val="001265B7"/>
    <w:rsid w:val="0012775C"/>
    <w:rsid w:val="0013033C"/>
    <w:rsid w:val="00130471"/>
    <w:rsid w:val="001304E5"/>
    <w:rsid w:val="0013086B"/>
    <w:rsid w:val="00131280"/>
    <w:rsid w:val="0013130B"/>
    <w:rsid w:val="0013135B"/>
    <w:rsid w:val="001315CB"/>
    <w:rsid w:val="00131849"/>
    <w:rsid w:val="001318C4"/>
    <w:rsid w:val="001321DE"/>
    <w:rsid w:val="0013243D"/>
    <w:rsid w:val="001324D5"/>
    <w:rsid w:val="001335BC"/>
    <w:rsid w:val="00133671"/>
    <w:rsid w:val="00133A30"/>
    <w:rsid w:val="00133A81"/>
    <w:rsid w:val="00133C0A"/>
    <w:rsid w:val="0013467D"/>
    <w:rsid w:val="001348A7"/>
    <w:rsid w:val="00134B72"/>
    <w:rsid w:val="00134C98"/>
    <w:rsid w:val="00134D50"/>
    <w:rsid w:val="00134DBB"/>
    <w:rsid w:val="0013543C"/>
    <w:rsid w:val="00135DDE"/>
    <w:rsid w:val="00135F28"/>
    <w:rsid w:val="00135FFE"/>
    <w:rsid w:val="00136DC3"/>
    <w:rsid w:val="0013763C"/>
    <w:rsid w:val="001406BC"/>
    <w:rsid w:val="001407C2"/>
    <w:rsid w:val="00140E65"/>
    <w:rsid w:val="001412CD"/>
    <w:rsid w:val="00141821"/>
    <w:rsid w:val="00142142"/>
    <w:rsid w:val="001425F5"/>
    <w:rsid w:val="00142A5B"/>
    <w:rsid w:val="00142F0B"/>
    <w:rsid w:val="001433E1"/>
    <w:rsid w:val="0014442F"/>
    <w:rsid w:val="0014516E"/>
    <w:rsid w:val="001454F7"/>
    <w:rsid w:val="00145B16"/>
    <w:rsid w:val="00146228"/>
    <w:rsid w:val="00146256"/>
    <w:rsid w:val="0014636F"/>
    <w:rsid w:val="00146818"/>
    <w:rsid w:val="001476BC"/>
    <w:rsid w:val="00147BCB"/>
    <w:rsid w:val="00147F34"/>
    <w:rsid w:val="0015002A"/>
    <w:rsid w:val="00150E03"/>
    <w:rsid w:val="0015148E"/>
    <w:rsid w:val="001516F0"/>
    <w:rsid w:val="001517E5"/>
    <w:rsid w:val="001522B5"/>
    <w:rsid w:val="00152A66"/>
    <w:rsid w:val="00152F66"/>
    <w:rsid w:val="00153136"/>
    <w:rsid w:val="001537F2"/>
    <w:rsid w:val="0015401E"/>
    <w:rsid w:val="001548C1"/>
    <w:rsid w:val="00154A4C"/>
    <w:rsid w:val="001553DE"/>
    <w:rsid w:val="0015643D"/>
    <w:rsid w:val="00156AD6"/>
    <w:rsid w:val="00156E2F"/>
    <w:rsid w:val="00157299"/>
    <w:rsid w:val="00157362"/>
    <w:rsid w:val="00160841"/>
    <w:rsid w:val="00160CDD"/>
    <w:rsid w:val="00161907"/>
    <w:rsid w:val="001620B4"/>
    <w:rsid w:val="0016259D"/>
    <w:rsid w:val="001632BF"/>
    <w:rsid w:val="001637C4"/>
    <w:rsid w:val="00163E4E"/>
    <w:rsid w:val="00164566"/>
    <w:rsid w:val="001649C7"/>
    <w:rsid w:val="0016513F"/>
    <w:rsid w:val="001651D4"/>
    <w:rsid w:val="00165AB8"/>
    <w:rsid w:val="00165B1F"/>
    <w:rsid w:val="001661A9"/>
    <w:rsid w:val="001661D3"/>
    <w:rsid w:val="00167529"/>
    <w:rsid w:val="00167EE0"/>
    <w:rsid w:val="00170556"/>
    <w:rsid w:val="00170953"/>
    <w:rsid w:val="00170DFB"/>
    <w:rsid w:val="001724C7"/>
    <w:rsid w:val="0017280E"/>
    <w:rsid w:val="0017296F"/>
    <w:rsid w:val="00172BBE"/>
    <w:rsid w:val="0017402E"/>
    <w:rsid w:val="001744F5"/>
    <w:rsid w:val="0017508D"/>
    <w:rsid w:val="0017636E"/>
    <w:rsid w:val="001816B1"/>
    <w:rsid w:val="00181776"/>
    <w:rsid w:val="00181A15"/>
    <w:rsid w:val="00181A67"/>
    <w:rsid w:val="00181BDD"/>
    <w:rsid w:val="00182024"/>
    <w:rsid w:val="00182100"/>
    <w:rsid w:val="00182487"/>
    <w:rsid w:val="00182C8B"/>
    <w:rsid w:val="001830F1"/>
    <w:rsid w:val="00183385"/>
    <w:rsid w:val="0018453C"/>
    <w:rsid w:val="00185343"/>
    <w:rsid w:val="001860CD"/>
    <w:rsid w:val="0018629B"/>
    <w:rsid w:val="00187C28"/>
    <w:rsid w:val="00187EA4"/>
    <w:rsid w:val="001906D6"/>
    <w:rsid w:val="001906FC"/>
    <w:rsid w:val="001911AC"/>
    <w:rsid w:val="00191463"/>
    <w:rsid w:val="00191B3E"/>
    <w:rsid w:val="00192B50"/>
    <w:rsid w:val="00192DA3"/>
    <w:rsid w:val="0019301E"/>
    <w:rsid w:val="00193053"/>
    <w:rsid w:val="00193AC4"/>
    <w:rsid w:val="00195091"/>
    <w:rsid w:val="001958AC"/>
    <w:rsid w:val="001958EF"/>
    <w:rsid w:val="00195D0C"/>
    <w:rsid w:val="00195F7C"/>
    <w:rsid w:val="001969BD"/>
    <w:rsid w:val="00196F3A"/>
    <w:rsid w:val="001A0088"/>
    <w:rsid w:val="001A0440"/>
    <w:rsid w:val="001A07C7"/>
    <w:rsid w:val="001A0D44"/>
    <w:rsid w:val="001A1B8E"/>
    <w:rsid w:val="001A26C6"/>
    <w:rsid w:val="001A2AF6"/>
    <w:rsid w:val="001A30FE"/>
    <w:rsid w:val="001A38F6"/>
    <w:rsid w:val="001A3991"/>
    <w:rsid w:val="001A4053"/>
    <w:rsid w:val="001A4163"/>
    <w:rsid w:val="001A4581"/>
    <w:rsid w:val="001A4593"/>
    <w:rsid w:val="001A47EA"/>
    <w:rsid w:val="001A54AA"/>
    <w:rsid w:val="001A5677"/>
    <w:rsid w:val="001A5FBE"/>
    <w:rsid w:val="001A6474"/>
    <w:rsid w:val="001A6585"/>
    <w:rsid w:val="001A6AE0"/>
    <w:rsid w:val="001A6F48"/>
    <w:rsid w:val="001A733B"/>
    <w:rsid w:val="001A736F"/>
    <w:rsid w:val="001A7942"/>
    <w:rsid w:val="001A7ABC"/>
    <w:rsid w:val="001A7C25"/>
    <w:rsid w:val="001B0741"/>
    <w:rsid w:val="001B0A08"/>
    <w:rsid w:val="001B0BD7"/>
    <w:rsid w:val="001B0FF7"/>
    <w:rsid w:val="001B12B7"/>
    <w:rsid w:val="001B1B26"/>
    <w:rsid w:val="001B2AAC"/>
    <w:rsid w:val="001B2FB0"/>
    <w:rsid w:val="001B33A3"/>
    <w:rsid w:val="001B35B5"/>
    <w:rsid w:val="001B3836"/>
    <w:rsid w:val="001B3F5E"/>
    <w:rsid w:val="001B3FEB"/>
    <w:rsid w:val="001B4008"/>
    <w:rsid w:val="001B42C0"/>
    <w:rsid w:val="001B4440"/>
    <w:rsid w:val="001B5024"/>
    <w:rsid w:val="001B54FD"/>
    <w:rsid w:val="001B5638"/>
    <w:rsid w:val="001B58F8"/>
    <w:rsid w:val="001B5C08"/>
    <w:rsid w:val="001B5D9E"/>
    <w:rsid w:val="001B5FA1"/>
    <w:rsid w:val="001B6291"/>
    <w:rsid w:val="001B6E9C"/>
    <w:rsid w:val="001B78AD"/>
    <w:rsid w:val="001B7922"/>
    <w:rsid w:val="001C09DB"/>
    <w:rsid w:val="001C106A"/>
    <w:rsid w:val="001C1345"/>
    <w:rsid w:val="001C18FA"/>
    <w:rsid w:val="001C1999"/>
    <w:rsid w:val="001C1AC3"/>
    <w:rsid w:val="001C1CF3"/>
    <w:rsid w:val="001C2289"/>
    <w:rsid w:val="001C277E"/>
    <w:rsid w:val="001C2B1C"/>
    <w:rsid w:val="001C2CC3"/>
    <w:rsid w:val="001C3272"/>
    <w:rsid w:val="001C3B6E"/>
    <w:rsid w:val="001C3BA7"/>
    <w:rsid w:val="001C4715"/>
    <w:rsid w:val="001C4C92"/>
    <w:rsid w:val="001C5435"/>
    <w:rsid w:val="001C5AA6"/>
    <w:rsid w:val="001C5FE6"/>
    <w:rsid w:val="001C7C99"/>
    <w:rsid w:val="001C7D1F"/>
    <w:rsid w:val="001D080A"/>
    <w:rsid w:val="001D0EFF"/>
    <w:rsid w:val="001D134F"/>
    <w:rsid w:val="001D153B"/>
    <w:rsid w:val="001D1F18"/>
    <w:rsid w:val="001D2852"/>
    <w:rsid w:val="001D38AB"/>
    <w:rsid w:val="001D41E1"/>
    <w:rsid w:val="001D497C"/>
    <w:rsid w:val="001D7445"/>
    <w:rsid w:val="001D7D27"/>
    <w:rsid w:val="001D7EE2"/>
    <w:rsid w:val="001E093C"/>
    <w:rsid w:val="001E10A8"/>
    <w:rsid w:val="001E1463"/>
    <w:rsid w:val="001E1844"/>
    <w:rsid w:val="001E1AA2"/>
    <w:rsid w:val="001E1E13"/>
    <w:rsid w:val="001E2A72"/>
    <w:rsid w:val="001E2C34"/>
    <w:rsid w:val="001E3238"/>
    <w:rsid w:val="001E3355"/>
    <w:rsid w:val="001E36B1"/>
    <w:rsid w:val="001E3D13"/>
    <w:rsid w:val="001E4572"/>
    <w:rsid w:val="001E498E"/>
    <w:rsid w:val="001E54F4"/>
    <w:rsid w:val="001E609F"/>
    <w:rsid w:val="001E651C"/>
    <w:rsid w:val="001E6CC0"/>
    <w:rsid w:val="001E7C91"/>
    <w:rsid w:val="001F0363"/>
    <w:rsid w:val="001F0441"/>
    <w:rsid w:val="001F0736"/>
    <w:rsid w:val="001F074A"/>
    <w:rsid w:val="001F0C5B"/>
    <w:rsid w:val="001F0ED7"/>
    <w:rsid w:val="001F1379"/>
    <w:rsid w:val="001F183B"/>
    <w:rsid w:val="001F196B"/>
    <w:rsid w:val="001F19DB"/>
    <w:rsid w:val="001F36F1"/>
    <w:rsid w:val="001F4CDE"/>
    <w:rsid w:val="001F4D49"/>
    <w:rsid w:val="001F54DA"/>
    <w:rsid w:val="001F5A5D"/>
    <w:rsid w:val="001F788A"/>
    <w:rsid w:val="001F7BC9"/>
    <w:rsid w:val="001F7DA5"/>
    <w:rsid w:val="00200845"/>
    <w:rsid w:val="002010E2"/>
    <w:rsid w:val="002016A4"/>
    <w:rsid w:val="00202C71"/>
    <w:rsid w:val="00202D89"/>
    <w:rsid w:val="00202D90"/>
    <w:rsid w:val="00202E8D"/>
    <w:rsid w:val="00202EF9"/>
    <w:rsid w:val="002030E5"/>
    <w:rsid w:val="00203174"/>
    <w:rsid w:val="0020358A"/>
    <w:rsid w:val="00203CEE"/>
    <w:rsid w:val="00203F2D"/>
    <w:rsid w:val="00204144"/>
    <w:rsid w:val="002042BE"/>
    <w:rsid w:val="00204862"/>
    <w:rsid w:val="00204C80"/>
    <w:rsid w:val="0020562D"/>
    <w:rsid w:val="00205F6D"/>
    <w:rsid w:val="00210758"/>
    <w:rsid w:val="00211826"/>
    <w:rsid w:val="00211BF9"/>
    <w:rsid w:val="00212F8B"/>
    <w:rsid w:val="00213058"/>
    <w:rsid w:val="0021308D"/>
    <w:rsid w:val="002139CC"/>
    <w:rsid w:val="00213C2D"/>
    <w:rsid w:val="00213DDD"/>
    <w:rsid w:val="002144A2"/>
    <w:rsid w:val="002149F9"/>
    <w:rsid w:val="00214AC8"/>
    <w:rsid w:val="00214F8E"/>
    <w:rsid w:val="0021510A"/>
    <w:rsid w:val="002157EE"/>
    <w:rsid w:val="0021588A"/>
    <w:rsid w:val="0021652C"/>
    <w:rsid w:val="00216C76"/>
    <w:rsid w:val="00216CBF"/>
    <w:rsid w:val="0021708B"/>
    <w:rsid w:val="00217D6D"/>
    <w:rsid w:val="00217E36"/>
    <w:rsid w:val="00220937"/>
    <w:rsid w:val="00220D81"/>
    <w:rsid w:val="00221C77"/>
    <w:rsid w:val="0022295F"/>
    <w:rsid w:val="00223396"/>
    <w:rsid w:val="00223C12"/>
    <w:rsid w:val="00224107"/>
    <w:rsid w:val="002250AE"/>
    <w:rsid w:val="002254D1"/>
    <w:rsid w:val="00225BC7"/>
    <w:rsid w:val="00226B6D"/>
    <w:rsid w:val="00226CD6"/>
    <w:rsid w:val="002279A7"/>
    <w:rsid w:val="00227B84"/>
    <w:rsid w:val="002303B7"/>
    <w:rsid w:val="00230E52"/>
    <w:rsid w:val="002312E6"/>
    <w:rsid w:val="002315D8"/>
    <w:rsid w:val="002318B0"/>
    <w:rsid w:val="00231B5D"/>
    <w:rsid w:val="00231DA8"/>
    <w:rsid w:val="00231DC5"/>
    <w:rsid w:val="002322B0"/>
    <w:rsid w:val="00232956"/>
    <w:rsid w:val="00232EFA"/>
    <w:rsid w:val="002332C6"/>
    <w:rsid w:val="002336CD"/>
    <w:rsid w:val="00233A0E"/>
    <w:rsid w:val="00233A6F"/>
    <w:rsid w:val="00233B50"/>
    <w:rsid w:val="00234239"/>
    <w:rsid w:val="00234520"/>
    <w:rsid w:val="0023469F"/>
    <w:rsid w:val="00234802"/>
    <w:rsid w:val="00234A78"/>
    <w:rsid w:val="00234B65"/>
    <w:rsid w:val="00235AE4"/>
    <w:rsid w:val="00235E4E"/>
    <w:rsid w:val="002367C7"/>
    <w:rsid w:val="00240068"/>
    <w:rsid w:val="002402E0"/>
    <w:rsid w:val="002405A8"/>
    <w:rsid w:val="00240B03"/>
    <w:rsid w:val="00240C59"/>
    <w:rsid w:val="002412B5"/>
    <w:rsid w:val="002412B8"/>
    <w:rsid w:val="00241E00"/>
    <w:rsid w:val="0024207F"/>
    <w:rsid w:val="002424E9"/>
    <w:rsid w:val="00243020"/>
    <w:rsid w:val="00243ECE"/>
    <w:rsid w:val="002445DB"/>
    <w:rsid w:val="00244D89"/>
    <w:rsid w:val="00245842"/>
    <w:rsid w:val="00245A0F"/>
    <w:rsid w:val="0024658C"/>
    <w:rsid w:val="00246840"/>
    <w:rsid w:val="00250A1E"/>
    <w:rsid w:val="0025108E"/>
    <w:rsid w:val="0025165F"/>
    <w:rsid w:val="002517F1"/>
    <w:rsid w:val="002518E6"/>
    <w:rsid w:val="00251D86"/>
    <w:rsid w:val="0025256D"/>
    <w:rsid w:val="00252982"/>
    <w:rsid w:val="00252BD0"/>
    <w:rsid w:val="00252E79"/>
    <w:rsid w:val="00253811"/>
    <w:rsid w:val="002538E3"/>
    <w:rsid w:val="00253F5F"/>
    <w:rsid w:val="00254169"/>
    <w:rsid w:val="0025474E"/>
    <w:rsid w:val="00254C2B"/>
    <w:rsid w:val="0025542B"/>
    <w:rsid w:val="00255525"/>
    <w:rsid w:val="002561F6"/>
    <w:rsid w:val="00257313"/>
    <w:rsid w:val="002574B0"/>
    <w:rsid w:val="002577B2"/>
    <w:rsid w:val="00257A58"/>
    <w:rsid w:val="00260253"/>
    <w:rsid w:val="002604D8"/>
    <w:rsid w:val="002607F2"/>
    <w:rsid w:val="002608E2"/>
    <w:rsid w:val="00260B7F"/>
    <w:rsid w:val="00261373"/>
    <w:rsid w:val="002615A6"/>
    <w:rsid w:val="00261C01"/>
    <w:rsid w:val="0026214F"/>
    <w:rsid w:val="0026239B"/>
    <w:rsid w:val="0026292A"/>
    <w:rsid w:val="00262DBE"/>
    <w:rsid w:val="002633A2"/>
    <w:rsid w:val="0026388B"/>
    <w:rsid w:val="002639F7"/>
    <w:rsid w:val="00263DA1"/>
    <w:rsid w:val="002641D1"/>
    <w:rsid w:val="002650C1"/>
    <w:rsid w:val="002650F9"/>
    <w:rsid w:val="0026556C"/>
    <w:rsid w:val="00266593"/>
    <w:rsid w:val="002667B0"/>
    <w:rsid w:val="00266E4C"/>
    <w:rsid w:val="002700DB"/>
    <w:rsid w:val="00270631"/>
    <w:rsid w:val="00270DE0"/>
    <w:rsid w:val="00271A49"/>
    <w:rsid w:val="002721C9"/>
    <w:rsid w:val="002723BF"/>
    <w:rsid w:val="002723C6"/>
    <w:rsid w:val="00272BBD"/>
    <w:rsid w:val="00272F63"/>
    <w:rsid w:val="00273483"/>
    <w:rsid w:val="0027482C"/>
    <w:rsid w:val="00275107"/>
    <w:rsid w:val="002751A4"/>
    <w:rsid w:val="002751A9"/>
    <w:rsid w:val="00276AD4"/>
    <w:rsid w:val="0027739C"/>
    <w:rsid w:val="0027751A"/>
    <w:rsid w:val="002775BF"/>
    <w:rsid w:val="0027783E"/>
    <w:rsid w:val="00277ECF"/>
    <w:rsid w:val="00277F5A"/>
    <w:rsid w:val="00280265"/>
    <w:rsid w:val="002804F7"/>
    <w:rsid w:val="00280A7F"/>
    <w:rsid w:val="002810F6"/>
    <w:rsid w:val="00281C34"/>
    <w:rsid w:val="00281D21"/>
    <w:rsid w:val="00281DDB"/>
    <w:rsid w:val="00282288"/>
    <w:rsid w:val="00282557"/>
    <w:rsid w:val="00282720"/>
    <w:rsid w:val="00282892"/>
    <w:rsid w:val="002830CE"/>
    <w:rsid w:val="002831E9"/>
    <w:rsid w:val="00283D9D"/>
    <w:rsid w:val="00283E75"/>
    <w:rsid w:val="00284A14"/>
    <w:rsid w:val="00284E61"/>
    <w:rsid w:val="002850DA"/>
    <w:rsid w:val="00285246"/>
    <w:rsid w:val="002852A2"/>
    <w:rsid w:val="00285569"/>
    <w:rsid w:val="0028595A"/>
    <w:rsid w:val="00286271"/>
    <w:rsid w:val="002868CA"/>
    <w:rsid w:val="00286C93"/>
    <w:rsid w:val="00286E4A"/>
    <w:rsid w:val="0028748D"/>
    <w:rsid w:val="00287E4D"/>
    <w:rsid w:val="0029001F"/>
    <w:rsid w:val="0029050E"/>
    <w:rsid w:val="0029053E"/>
    <w:rsid w:val="0029089D"/>
    <w:rsid w:val="00290B6C"/>
    <w:rsid w:val="00290D8A"/>
    <w:rsid w:val="00291096"/>
    <w:rsid w:val="00291653"/>
    <w:rsid w:val="00291C41"/>
    <w:rsid w:val="00291C79"/>
    <w:rsid w:val="00292469"/>
    <w:rsid w:val="00292501"/>
    <w:rsid w:val="00292527"/>
    <w:rsid w:val="00292E77"/>
    <w:rsid w:val="00293D7A"/>
    <w:rsid w:val="00293E88"/>
    <w:rsid w:val="00294A0C"/>
    <w:rsid w:val="0029583B"/>
    <w:rsid w:val="0029599D"/>
    <w:rsid w:val="0029625B"/>
    <w:rsid w:val="002966A1"/>
    <w:rsid w:val="0029722A"/>
    <w:rsid w:val="002978DA"/>
    <w:rsid w:val="00297E57"/>
    <w:rsid w:val="002A0319"/>
    <w:rsid w:val="002A0368"/>
    <w:rsid w:val="002A05E3"/>
    <w:rsid w:val="002A0763"/>
    <w:rsid w:val="002A083C"/>
    <w:rsid w:val="002A0F18"/>
    <w:rsid w:val="002A1D05"/>
    <w:rsid w:val="002A2086"/>
    <w:rsid w:val="002A22DC"/>
    <w:rsid w:val="002A2BCA"/>
    <w:rsid w:val="002A415D"/>
    <w:rsid w:val="002A48D1"/>
    <w:rsid w:val="002A51B4"/>
    <w:rsid w:val="002A5AC8"/>
    <w:rsid w:val="002A6E59"/>
    <w:rsid w:val="002A71F3"/>
    <w:rsid w:val="002A7C7B"/>
    <w:rsid w:val="002A7D06"/>
    <w:rsid w:val="002A7F68"/>
    <w:rsid w:val="002B01E0"/>
    <w:rsid w:val="002B1182"/>
    <w:rsid w:val="002B1BAA"/>
    <w:rsid w:val="002B1D9B"/>
    <w:rsid w:val="002B2D60"/>
    <w:rsid w:val="002B2F08"/>
    <w:rsid w:val="002B38D0"/>
    <w:rsid w:val="002B435D"/>
    <w:rsid w:val="002B4A73"/>
    <w:rsid w:val="002B527F"/>
    <w:rsid w:val="002B5F01"/>
    <w:rsid w:val="002B67D3"/>
    <w:rsid w:val="002B711E"/>
    <w:rsid w:val="002B72A7"/>
    <w:rsid w:val="002B7381"/>
    <w:rsid w:val="002B73EE"/>
    <w:rsid w:val="002B7793"/>
    <w:rsid w:val="002B7C12"/>
    <w:rsid w:val="002C005A"/>
    <w:rsid w:val="002C10B7"/>
    <w:rsid w:val="002C1164"/>
    <w:rsid w:val="002C1531"/>
    <w:rsid w:val="002C1575"/>
    <w:rsid w:val="002C196C"/>
    <w:rsid w:val="002C253E"/>
    <w:rsid w:val="002C2C2F"/>
    <w:rsid w:val="002C3506"/>
    <w:rsid w:val="002C37C5"/>
    <w:rsid w:val="002C38AE"/>
    <w:rsid w:val="002C3ED0"/>
    <w:rsid w:val="002C411F"/>
    <w:rsid w:val="002C41A0"/>
    <w:rsid w:val="002C47A9"/>
    <w:rsid w:val="002C487D"/>
    <w:rsid w:val="002C492A"/>
    <w:rsid w:val="002C5251"/>
    <w:rsid w:val="002C530E"/>
    <w:rsid w:val="002C6C6D"/>
    <w:rsid w:val="002C7383"/>
    <w:rsid w:val="002C7702"/>
    <w:rsid w:val="002C78A2"/>
    <w:rsid w:val="002C7BE7"/>
    <w:rsid w:val="002D012C"/>
    <w:rsid w:val="002D022E"/>
    <w:rsid w:val="002D0BA0"/>
    <w:rsid w:val="002D16E1"/>
    <w:rsid w:val="002D1950"/>
    <w:rsid w:val="002D1E0C"/>
    <w:rsid w:val="002D2CEC"/>
    <w:rsid w:val="002D2D2E"/>
    <w:rsid w:val="002D35CC"/>
    <w:rsid w:val="002D48AC"/>
    <w:rsid w:val="002D49E7"/>
    <w:rsid w:val="002D60EB"/>
    <w:rsid w:val="002D7C39"/>
    <w:rsid w:val="002D7C85"/>
    <w:rsid w:val="002D7D8D"/>
    <w:rsid w:val="002D7ED8"/>
    <w:rsid w:val="002E042B"/>
    <w:rsid w:val="002E0C44"/>
    <w:rsid w:val="002E127E"/>
    <w:rsid w:val="002E1EC9"/>
    <w:rsid w:val="002E29B3"/>
    <w:rsid w:val="002E2F67"/>
    <w:rsid w:val="002E3704"/>
    <w:rsid w:val="002E51E7"/>
    <w:rsid w:val="002E546D"/>
    <w:rsid w:val="002E559D"/>
    <w:rsid w:val="002E5808"/>
    <w:rsid w:val="002E5896"/>
    <w:rsid w:val="002E5CCF"/>
    <w:rsid w:val="002E6B14"/>
    <w:rsid w:val="002E6E4B"/>
    <w:rsid w:val="002E76CA"/>
    <w:rsid w:val="002E7DCA"/>
    <w:rsid w:val="002F01B3"/>
    <w:rsid w:val="002F0640"/>
    <w:rsid w:val="002F09F8"/>
    <w:rsid w:val="002F0B0B"/>
    <w:rsid w:val="002F0F35"/>
    <w:rsid w:val="002F0FCB"/>
    <w:rsid w:val="002F10A4"/>
    <w:rsid w:val="002F1AF0"/>
    <w:rsid w:val="002F2DB7"/>
    <w:rsid w:val="002F2DC0"/>
    <w:rsid w:val="002F2DD7"/>
    <w:rsid w:val="002F3A3F"/>
    <w:rsid w:val="002F3A44"/>
    <w:rsid w:val="002F3B5D"/>
    <w:rsid w:val="002F3BD3"/>
    <w:rsid w:val="002F41CB"/>
    <w:rsid w:val="002F4EF6"/>
    <w:rsid w:val="002F5380"/>
    <w:rsid w:val="002F593F"/>
    <w:rsid w:val="002F62CA"/>
    <w:rsid w:val="002F631F"/>
    <w:rsid w:val="002F6594"/>
    <w:rsid w:val="002F6FC7"/>
    <w:rsid w:val="002F72BC"/>
    <w:rsid w:val="002F7E8E"/>
    <w:rsid w:val="00300990"/>
    <w:rsid w:val="00301629"/>
    <w:rsid w:val="00301BAD"/>
    <w:rsid w:val="00303049"/>
    <w:rsid w:val="003030A8"/>
    <w:rsid w:val="003030C5"/>
    <w:rsid w:val="003033C1"/>
    <w:rsid w:val="0030347C"/>
    <w:rsid w:val="003044E2"/>
    <w:rsid w:val="003045A3"/>
    <w:rsid w:val="00304648"/>
    <w:rsid w:val="00304CF9"/>
    <w:rsid w:val="0030540B"/>
    <w:rsid w:val="00305C5C"/>
    <w:rsid w:val="0030641F"/>
    <w:rsid w:val="00306932"/>
    <w:rsid w:val="00306B6A"/>
    <w:rsid w:val="00306EB4"/>
    <w:rsid w:val="00306FA5"/>
    <w:rsid w:val="00307458"/>
    <w:rsid w:val="00307662"/>
    <w:rsid w:val="00307C10"/>
    <w:rsid w:val="00307D4B"/>
    <w:rsid w:val="00307D50"/>
    <w:rsid w:val="003102C6"/>
    <w:rsid w:val="003102FB"/>
    <w:rsid w:val="00310A55"/>
    <w:rsid w:val="00311493"/>
    <w:rsid w:val="00312DDB"/>
    <w:rsid w:val="00312E86"/>
    <w:rsid w:val="00313A45"/>
    <w:rsid w:val="00313C5A"/>
    <w:rsid w:val="00313F18"/>
    <w:rsid w:val="00314944"/>
    <w:rsid w:val="00314B89"/>
    <w:rsid w:val="00315225"/>
    <w:rsid w:val="00315581"/>
    <w:rsid w:val="00317580"/>
    <w:rsid w:val="00320B72"/>
    <w:rsid w:val="00321561"/>
    <w:rsid w:val="003215D6"/>
    <w:rsid w:val="0032179F"/>
    <w:rsid w:val="00321C4F"/>
    <w:rsid w:val="00321E5B"/>
    <w:rsid w:val="0032390A"/>
    <w:rsid w:val="0032494D"/>
    <w:rsid w:val="003249EF"/>
    <w:rsid w:val="00324D01"/>
    <w:rsid w:val="00325702"/>
    <w:rsid w:val="00325A59"/>
    <w:rsid w:val="00326683"/>
    <w:rsid w:val="00327A71"/>
    <w:rsid w:val="00330BF3"/>
    <w:rsid w:val="00330F76"/>
    <w:rsid w:val="0033148C"/>
    <w:rsid w:val="00332ADB"/>
    <w:rsid w:val="003332FF"/>
    <w:rsid w:val="00333E06"/>
    <w:rsid w:val="00334B68"/>
    <w:rsid w:val="00334DBD"/>
    <w:rsid w:val="00334DD5"/>
    <w:rsid w:val="00335384"/>
    <w:rsid w:val="00335463"/>
    <w:rsid w:val="00335DE6"/>
    <w:rsid w:val="003365EE"/>
    <w:rsid w:val="003368CE"/>
    <w:rsid w:val="0033726C"/>
    <w:rsid w:val="0033790A"/>
    <w:rsid w:val="00337BB6"/>
    <w:rsid w:val="00337EF3"/>
    <w:rsid w:val="00340826"/>
    <w:rsid w:val="00341651"/>
    <w:rsid w:val="00341B50"/>
    <w:rsid w:val="00341D5F"/>
    <w:rsid w:val="003433A3"/>
    <w:rsid w:val="00343ABA"/>
    <w:rsid w:val="003441CF"/>
    <w:rsid w:val="003445DF"/>
    <w:rsid w:val="003448C1"/>
    <w:rsid w:val="00344B5B"/>
    <w:rsid w:val="00345225"/>
    <w:rsid w:val="00345CFD"/>
    <w:rsid w:val="00346098"/>
    <w:rsid w:val="00346449"/>
    <w:rsid w:val="00346FDE"/>
    <w:rsid w:val="0034781C"/>
    <w:rsid w:val="00350658"/>
    <w:rsid w:val="00350F4A"/>
    <w:rsid w:val="003513A9"/>
    <w:rsid w:val="00351E2E"/>
    <w:rsid w:val="003520EC"/>
    <w:rsid w:val="003525B8"/>
    <w:rsid w:val="0035429C"/>
    <w:rsid w:val="003550C4"/>
    <w:rsid w:val="003556B0"/>
    <w:rsid w:val="0035584A"/>
    <w:rsid w:val="00355925"/>
    <w:rsid w:val="003573FD"/>
    <w:rsid w:val="00357432"/>
    <w:rsid w:val="0035743F"/>
    <w:rsid w:val="0035771C"/>
    <w:rsid w:val="00357E79"/>
    <w:rsid w:val="00357EAA"/>
    <w:rsid w:val="0036014E"/>
    <w:rsid w:val="003601B0"/>
    <w:rsid w:val="003608E3"/>
    <w:rsid w:val="00361298"/>
    <w:rsid w:val="003612B1"/>
    <w:rsid w:val="00361378"/>
    <w:rsid w:val="0036191D"/>
    <w:rsid w:val="00362CB0"/>
    <w:rsid w:val="00362D3D"/>
    <w:rsid w:val="00363080"/>
    <w:rsid w:val="0036390A"/>
    <w:rsid w:val="00363B58"/>
    <w:rsid w:val="00364317"/>
    <w:rsid w:val="00364B1E"/>
    <w:rsid w:val="003652FE"/>
    <w:rsid w:val="00366392"/>
    <w:rsid w:val="003671A9"/>
    <w:rsid w:val="0037084C"/>
    <w:rsid w:val="00370C50"/>
    <w:rsid w:val="00371099"/>
    <w:rsid w:val="003717B0"/>
    <w:rsid w:val="00371BA1"/>
    <w:rsid w:val="00371C8A"/>
    <w:rsid w:val="00372304"/>
    <w:rsid w:val="003723B6"/>
    <w:rsid w:val="00372DE9"/>
    <w:rsid w:val="00373133"/>
    <w:rsid w:val="00373159"/>
    <w:rsid w:val="00373408"/>
    <w:rsid w:val="00373761"/>
    <w:rsid w:val="00373EF5"/>
    <w:rsid w:val="00373F4C"/>
    <w:rsid w:val="003749B4"/>
    <w:rsid w:val="00375242"/>
    <w:rsid w:val="00375920"/>
    <w:rsid w:val="00375BBD"/>
    <w:rsid w:val="00375D71"/>
    <w:rsid w:val="003761EF"/>
    <w:rsid w:val="003768C6"/>
    <w:rsid w:val="003771CB"/>
    <w:rsid w:val="003771F2"/>
    <w:rsid w:val="003779C0"/>
    <w:rsid w:val="00377A3A"/>
    <w:rsid w:val="00380549"/>
    <w:rsid w:val="0038069A"/>
    <w:rsid w:val="00380777"/>
    <w:rsid w:val="00380885"/>
    <w:rsid w:val="00380E75"/>
    <w:rsid w:val="00381CA5"/>
    <w:rsid w:val="00381E1E"/>
    <w:rsid w:val="00382998"/>
    <w:rsid w:val="00382AD5"/>
    <w:rsid w:val="003833B4"/>
    <w:rsid w:val="00383982"/>
    <w:rsid w:val="00383C79"/>
    <w:rsid w:val="00383CA5"/>
    <w:rsid w:val="00384339"/>
    <w:rsid w:val="00385026"/>
    <w:rsid w:val="003852D9"/>
    <w:rsid w:val="00385ECB"/>
    <w:rsid w:val="00386AD4"/>
    <w:rsid w:val="00390E6F"/>
    <w:rsid w:val="003912F9"/>
    <w:rsid w:val="00391B7D"/>
    <w:rsid w:val="003923EB"/>
    <w:rsid w:val="003929C6"/>
    <w:rsid w:val="00392F71"/>
    <w:rsid w:val="00393022"/>
    <w:rsid w:val="00394DFD"/>
    <w:rsid w:val="0039519A"/>
    <w:rsid w:val="003954FC"/>
    <w:rsid w:val="00395DAA"/>
    <w:rsid w:val="00396390"/>
    <w:rsid w:val="0039684A"/>
    <w:rsid w:val="00396A87"/>
    <w:rsid w:val="0039792D"/>
    <w:rsid w:val="00397CEF"/>
    <w:rsid w:val="00397DD9"/>
    <w:rsid w:val="003A0989"/>
    <w:rsid w:val="003A0AA2"/>
    <w:rsid w:val="003A1778"/>
    <w:rsid w:val="003A183B"/>
    <w:rsid w:val="003A1B1F"/>
    <w:rsid w:val="003A1EE4"/>
    <w:rsid w:val="003A2DFA"/>
    <w:rsid w:val="003A3120"/>
    <w:rsid w:val="003A33A8"/>
    <w:rsid w:val="003A36A5"/>
    <w:rsid w:val="003A3734"/>
    <w:rsid w:val="003A3A62"/>
    <w:rsid w:val="003A46CC"/>
    <w:rsid w:val="003A4AF5"/>
    <w:rsid w:val="003A4D9A"/>
    <w:rsid w:val="003A534D"/>
    <w:rsid w:val="003A5D77"/>
    <w:rsid w:val="003A65D9"/>
    <w:rsid w:val="003A6EC7"/>
    <w:rsid w:val="003A7946"/>
    <w:rsid w:val="003B0067"/>
    <w:rsid w:val="003B0230"/>
    <w:rsid w:val="003B0A32"/>
    <w:rsid w:val="003B1908"/>
    <w:rsid w:val="003B1AFF"/>
    <w:rsid w:val="003B1C66"/>
    <w:rsid w:val="003B26DC"/>
    <w:rsid w:val="003B27F8"/>
    <w:rsid w:val="003B2BD9"/>
    <w:rsid w:val="003B2CDE"/>
    <w:rsid w:val="003B2EC3"/>
    <w:rsid w:val="003B340A"/>
    <w:rsid w:val="003B3814"/>
    <w:rsid w:val="003B39D2"/>
    <w:rsid w:val="003B4533"/>
    <w:rsid w:val="003B4B90"/>
    <w:rsid w:val="003B4CC7"/>
    <w:rsid w:val="003B5154"/>
    <w:rsid w:val="003B5374"/>
    <w:rsid w:val="003B5569"/>
    <w:rsid w:val="003B5841"/>
    <w:rsid w:val="003B5BEC"/>
    <w:rsid w:val="003B5C95"/>
    <w:rsid w:val="003B5CC3"/>
    <w:rsid w:val="003B5D79"/>
    <w:rsid w:val="003B5ECA"/>
    <w:rsid w:val="003B5F17"/>
    <w:rsid w:val="003B61F8"/>
    <w:rsid w:val="003B6512"/>
    <w:rsid w:val="003B657E"/>
    <w:rsid w:val="003B6791"/>
    <w:rsid w:val="003B69C0"/>
    <w:rsid w:val="003B7714"/>
    <w:rsid w:val="003C0967"/>
    <w:rsid w:val="003C1B49"/>
    <w:rsid w:val="003C1C08"/>
    <w:rsid w:val="003C2C33"/>
    <w:rsid w:val="003C2C5A"/>
    <w:rsid w:val="003C2E0C"/>
    <w:rsid w:val="003C34C4"/>
    <w:rsid w:val="003C37D7"/>
    <w:rsid w:val="003C3B47"/>
    <w:rsid w:val="003C3CFA"/>
    <w:rsid w:val="003C3EB5"/>
    <w:rsid w:val="003C40FA"/>
    <w:rsid w:val="003C4760"/>
    <w:rsid w:val="003C49DB"/>
    <w:rsid w:val="003C5BCA"/>
    <w:rsid w:val="003C6887"/>
    <w:rsid w:val="003C68A3"/>
    <w:rsid w:val="003C7238"/>
    <w:rsid w:val="003C75BA"/>
    <w:rsid w:val="003C7741"/>
    <w:rsid w:val="003C77DC"/>
    <w:rsid w:val="003D053D"/>
    <w:rsid w:val="003D1B33"/>
    <w:rsid w:val="003D2636"/>
    <w:rsid w:val="003D2BE8"/>
    <w:rsid w:val="003D32DB"/>
    <w:rsid w:val="003D34BD"/>
    <w:rsid w:val="003D360F"/>
    <w:rsid w:val="003D4012"/>
    <w:rsid w:val="003D4224"/>
    <w:rsid w:val="003D48E0"/>
    <w:rsid w:val="003D4A62"/>
    <w:rsid w:val="003D4D53"/>
    <w:rsid w:val="003D5046"/>
    <w:rsid w:val="003D5184"/>
    <w:rsid w:val="003D55F9"/>
    <w:rsid w:val="003D5BE2"/>
    <w:rsid w:val="003D66FC"/>
    <w:rsid w:val="003D700B"/>
    <w:rsid w:val="003D70C9"/>
    <w:rsid w:val="003D7CC9"/>
    <w:rsid w:val="003D7EC4"/>
    <w:rsid w:val="003D7F14"/>
    <w:rsid w:val="003E001E"/>
    <w:rsid w:val="003E01EB"/>
    <w:rsid w:val="003E023A"/>
    <w:rsid w:val="003E04E8"/>
    <w:rsid w:val="003E079D"/>
    <w:rsid w:val="003E0E5E"/>
    <w:rsid w:val="003E2ED7"/>
    <w:rsid w:val="003E303F"/>
    <w:rsid w:val="003E3E2B"/>
    <w:rsid w:val="003E409B"/>
    <w:rsid w:val="003E492D"/>
    <w:rsid w:val="003E4A01"/>
    <w:rsid w:val="003E52D3"/>
    <w:rsid w:val="003E5313"/>
    <w:rsid w:val="003E53A8"/>
    <w:rsid w:val="003E5B3E"/>
    <w:rsid w:val="003E61D0"/>
    <w:rsid w:val="003E64B7"/>
    <w:rsid w:val="003E78D4"/>
    <w:rsid w:val="003E7A58"/>
    <w:rsid w:val="003E7C06"/>
    <w:rsid w:val="003F042D"/>
    <w:rsid w:val="003F0449"/>
    <w:rsid w:val="003F0DED"/>
    <w:rsid w:val="003F11A4"/>
    <w:rsid w:val="003F1628"/>
    <w:rsid w:val="003F20E7"/>
    <w:rsid w:val="003F2567"/>
    <w:rsid w:val="003F32BD"/>
    <w:rsid w:val="003F3A30"/>
    <w:rsid w:val="003F3DEB"/>
    <w:rsid w:val="003F41A3"/>
    <w:rsid w:val="003F4280"/>
    <w:rsid w:val="003F4D41"/>
    <w:rsid w:val="003F6291"/>
    <w:rsid w:val="003F636C"/>
    <w:rsid w:val="003F6750"/>
    <w:rsid w:val="003F7B8B"/>
    <w:rsid w:val="0040009A"/>
    <w:rsid w:val="0040176E"/>
    <w:rsid w:val="004021E4"/>
    <w:rsid w:val="00402993"/>
    <w:rsid w:val="0040308E"/>
    <w:rsid w:val="004033FB"/>
    <w:rsid w:val="0040345E"/>
    <w:rsid w:val="00403CC4"/>
    <w:rsid w:val="00404410"/>
    <w:rsid w:val="00404A14"/>
    <w:rsid w:val="00404E60"/>
    <w:rsid w:val="00405016"/>
    <w:rsid w:val="00405085"/>
    <w:rsid w:val="00405517"/>
    <w:rsid w:val="00405701"/>
    <w:rsid w:val="00405E9C"/>
    <w:rsid w:val="00406AD2"/>
    <w:rsid w:val="00407AC9"/>
    <w:rsid w:val="00407E9E"/>
    <w:rsid w:val="00410DB5"/>
    <w:rsid w:val="00411514"/>
    <w:rsid w:val="0041188C"/>
    <w:rsid w:val="00411A2A"/>
    <w:rsid w:val="00412027"/>
    <w:rsid w:val="004121EF"/>
    <w:rsid w:val="004125A0"/>
    <w:rsid w:val="004127EE"/>
    <w:rsid w:val="00412887"/>
    <w:rsid w:val="00412965"/>
    <w:rsid w:val="00412F08"/>
    <w:rsid w:val="004134AF"/>
    <w:rsid w:val="00413C90"/>
    <w:rsid w:val="004143E3"/>
    <w:rsid w:val="00414582"/>
    <w:rsid w:val="004147A7"/>
    <w:rsid w:val="00414880"/>
    <w:rsid w:val="00414E46"/>
    <w:rsid w:val="00417271"/>
    <w:rsid w:val="00417356"/>
    <w:rsid w:val="0041745F"/>
    <w:rsid w:val="004175A3"/>
    <w:rsid w:val="00417668"/>
    <w:rsid w:val="00420254"/>
    <w:rsid w:val="004202CF"/>
    <w:rsid w:val="0042097D"/>
    <w:rsid w:val="00421612"/>
    <w:rsid w:val="0042175A"/>
    <w:rsid w:val="004218C9"/>
    <w:rsid w:val="00421AF2"/>
    <w:rsid w:val="00421B4F"/>
    <w:rsid w:val="00422C3A"/>
    <w:rsid w:val="00424401"/>
    <w:rsid w:val="004244E9"/>
    <w:rsid w:val="004245B0"/>
    <w:rsid w:val="004249F5"/>
    <w:rsid w:val="004255E8"/>
    <w:rsid w:val="004258E3"/>
    <w:rsid w:val="004259CC"/>
    <w:rsid w:val="00426D4C"/>
    <w:rsid w:val="0043036D"/>
    <w:rsid w:val="00430445"/>
    <w:rsid w:val="004305A6"/>
    <w:rsid w:val="00430890"/>
    <w:rsid w:val="00430911"/>
    <w:rsid w:val="004312E2"/>
    <w:rsid w:val="00431DB5"/>
    <w:rsid w:val="00431EDA"/>
    <w:rsid w:val="00431FEA"/>
    <w:rsid w:val="00432114"/>
    <w:rsid w:val="004321D0"/>
    <w:rsid w:val="004323B8"/>
    <w:rsid w:val="004325BE"/>
    <w:rsid w:val="00432CB4"/>
    <w:rsid w:val="00432EF7"/>
    <w:rsid w:val="0043337E"/>
    <w:rsid w:val="004338F6"/>
    <w:rsid w:val="00433E27"/>
    <w:rsid w:val="0043400D"/>
    <w:rsid w:val="0043451E"/>
    <w:rsid w:val="004345E9"/>
    <w:rsid w:val="004348F0"/>
    <w:rsid w:val="00434ED7"/>
    <w:rsid w:val="00435006"/>
    <w:rsid w:val="00435B57"/>
    <w:rsid w:val="004368AD"/>
    <w:rsid w:val="00436998"/>
    <w:rsid w:val="00436B93"/>
    <w:rsid w:val="00437EC7"/>
    <w:rsid w:val="00440112"/>
    <w:rsid w:val="004401AB"/>
    <w:rsid w:val="00440C7A"/>
    <w:rsid w:val="0044220A"/>
    <w:rsid w:val="00442D9F"/>
    <w:rsid w:val="00443304"/>
    <w:rsid w:val="004447C0"/>
    <w:rsid w:val="0044551F"/>
    <w:rsid w:val="004456CE"/>
    <w:rsid w:val="0044576C"/>
    <w:rsid w:val="0044576F"/>
    <w:rsid w:val="00445BD0"/>
    <w:rsid w:val="0044641E"/>
    <w:rsid w:val="0044679A"/>
    <w:rsid w:val="00446ABE"/>
    <w:rsid w:val="00446C47"/>
    <w:rsid w:val="0044763F"/>
    <w:rsid w:val="00447897"/>
    <w:rsid w:val="00447CED"/>
    <w:rsid w:val="00450256"/>
    <w:rsid w:val="0045080A"/>
    <w:rsid w:val="00450941"/>
    <w:rsid w:val="00451113"/>
    <w:rsid w:val="00451AF9"/>
    <w:rsid w:val="00451EFF"/>
    <w:rsid w:val="004521C6"/>
    <w:rsid w:val="00453991"/>
    <w:rsid w:val="00454B14"/>
    <w:rsid w:val="004553EB"/>
    <w:rsid w:val="004561FE"/>
    <w:rsid w:val="004564CB"/>
    <w:rsid w:val="00456A87"/>
    <w:rsid w:val="00456AF7"/>
    <w:rsid w:val="00456FCA"/>
    <w:rsid w:val="00456FDB"/>
    <w:rsid w:val="004571EC"/>
    <w:rsid w:val="00457756"/>
    <w:rsid w:val="00457A9A"/>
    <w:rsid w:val="00460EB7"/>
    <w:rsid w:val="004612AD"/>
    <w:rsid w:val="0046193F"/>
    <w:rsid w:val="00461E3A"/>
    <w:rsid w:val="004624F8"/>
    <w:rsid w:val="00462900"/>
    <w:rsid w:val="00462E11"/>
    <w:rsid w:val="00463A9B"/>
    <w:rsid w:val="00463BEB"/>
    <w:rsid w:val="004641BB"/>
    <w:rsid w:val="00464F42"/>
    <w:rsid w:val="0046590E"/>
    <w:rsid w:val="00465A18"/>
    <w:rsid w:val="00466422"/>
    <w:rsid w:val="00466A8A"/>
    <w:rsid w:val="004674AD"/>
    <w:rsid w:val="00467B09"/>
    <w:rsid w:val="00470AC3"/>
    <w:rsid w:val="00470B4A"/>
    <w:rsid w:val="004718D5"/>
    <w:rsid w:val="00471D7B"/>
    <w:rsid w:val="00472455"/>
    <w:rsid w:val="004728CA"/>
    <w:rsid w:val="004729AF"/>
    <w:rsid w:val="00472AED"/>
    <w:rsid w:val="00472AEE"/>
    <w:rsid w:val="00472AF4"/>
    <w:rsid w:val="00473AC2"/>
    <w:rsid w:val="00474BEF"/>
    <w:rsid w:val="00474D9B"/>
    <w:rsid w:val="004751E1"/>
    <w:rsid w:val="004754A1"/>
    <w:rsid w:val="004756C5"/>
    <w:rsid w:val="00475A7E"/>
    <w:rsid w:val="00475C3A"/>
    <w:rsid w:val="00476342"/>
    <w:rsid w:val="00476371"/>
    <w:rsid w:val="00476892"/>
    <w:rsid w:val="004769C6"/>
    <w:rsid w:val="0047708F"/>
    <w:rsid w:val="004771FE"/>
    <w:rsid w:val="0047754A"/>
    <w:rsid w:val="004775B9"/>
    <w:rsid w:val="00477AB5"/>
    <w:rsid w:val="0048061B"/>
    <w:rsid w:val="004817A1"/>
    <w:rsid w:val="00482466"/>
    <w:rsid w:val="00482FD4"/>
    <w:rsid w:val="004832D1"/>
    <w:rsid w:val="004833A2"/>
    <w:rsid w:val="0048384F"/>
    <w:rsid w:val="00483B24"/>
    <w:rsid w:val="004841EF"/>
    <w:rsid w:val="00484436"/>
    <w:rsid w:val="004848A1"/>
    <w:rsid w:val="00484AE7"/>
    <w:rsid w:val="00485157"/>
    <w:rsid w:val="0048524E"/>
    <w:rsid w:val="00485A90"/>
    <w:rsid w:val="00485FF4"/>
    <w:rsid w:val="004868FB"/>
    <w:rsid w:val="00486953"/>
    <w:rsid w:val="0048764C"/>
    <w:rsid w:val="00487774"/>
    <w:rsid w:val="00487C26"/>
    <w:rsid w:val="004901CD"/>
    <w:rsid w:val="0049029F"/>
    <w:rsid w:val="00490693"/>
    <w:rsid w:val="0049084E"/>
    <w:rsid w:val="00491D8C"/>
    <w:rsid w:val="004926AA"/>
    <w:rsid w:val="00493044"/>
    <w:rsid w:val="004932C4"/>
    <w:rsid w:val="00493548"/>
    <w:rsid w:val="00493DD4"/>
    <w:rsid w:val="00494E34"/>
    <w:rsid w:val="00495198"/>
    <w:rsid w:val="00495818"/>
    <w:rsid w:val="00495832"/>
    <w:rsid w:val="004958B1"/>
    <w:rsid w:val="00495E1A"/>
    <w:rsid w:val="00497797"/>
    <w:rsid w:val="004977C6"/>
    <w:rsid w:val="004A016E"/>
    <w:rsid w:val="004A0526"/>
    <w:rsid w:val="004A07A4"/>
    <w:rsid w:val="004A0E58"/>
    <w:rsid w:val="004A18B4"/>
    <w:rsid w:val="004A1E11"/>
    <w:rsid w:val="004A2534"/>
    <w:rsid w:val="004A2F26"/>
    <w:rsid w:val="004A3280"/>
    <w:rsid w:val="004A3661"/>
    <w:rsid w:val="004A3706"/>
    <w:rsid w:val="004A4FA9"/>
    <w:rsid w:val="004A5344"/>
    <w:rsid w:val="004A56C2"/>
    <w:rsid w:val="004A5840"/>
    <w:rsid w:val="004A597A"/>
    <w:rsid w:val="004A5D6B"/>
    <w:rsid w:val="004A6590"/>
    <w:rsid w:val="004A6B10"/>
    <w:rsid w:val="004A6D38"/>
    <w:rsid w:val="004A70E4"/>
    <w:rsid w:val="004A7E99"/>
    <w:rsid w:val="004B001F"/>
    <w:rsid w:val="004B091F"/>
    <w:rsid w:val="004B0AA3"/>
    <w:rsid w:val="004B0DFE"/>
    <w:rsid w:val="004B1234"/>
    <w:rsid w:val="004B14E6"/>
    <w:rsid w:val="004B1A68"/>
    <w:rsid w:val="004B205D"/>
    <w:rsid w:val="004B2B0A"/>
    <w:rsid w:val="004B340B"/>
    <w:rsid w:val="004B44C6"/>
    <w:rsid w:val="004B5083"/>
    <w:rsid w:val="004B53DD"/>
    <w:rsid w:val="004B5713"/>
    <w:rsid w:val="004B615B"/>
    <w:rsid w:val="004B641D"/>
    <w:rsid w:val="004B65EB"/>
    <w:rsid w:val="004B6E7F"/>
    <w:rsid w:val="004B758F"/>
    <w:rsid w:val="004B79AA"/>
    <w:rsid w:val="004B7B66"/>
    <w:rsid w:val="004C053E"/>
    <w:rsid w:val="004C0BDD"/>
    <w:rsid w:val="004C140E"/>
    <w:rsid w:val="004C2577"/>
    <w:rsid w:val="004C367B"/>
    <w:rsid w:val="004C392A"/>
    <w:rsid w:val="004C3BFE"/>
    <w:rsid w:val="004C4012"/>
    <w:rsid w:val="004C44DC"/>
    <w:rsid w:val="004C4A27"/>
    <w:rsid w:val="004C4E26"/>
    <w:rsid w:val="004C5237"/>
    <w:rsid w:val="004C5B70"/>
    <w:rsid w:val="004C79F7"/>
    <w:rsid w:val="004C7C1A"/>
    <w:rsid w:val="004D09BC"/>
    <w:rsid w:val="004D17C3"/>
    <w:rsid w:val="004D1CB6"/>
    <w:rsid w:val="004D1D22"/>
    <w:rsid w:val="004D22F2"/>
    <w:rsid w:val="004D281B"/>
    <w:rsid w:val="004D2912"/>
    <w:rsid w:val="004D2952"/>
    <w:rsid w:val="004D29F5"/>
    <w:rsid w:val="004D3478"/>
    <w:rsid w:val="004D36F2"/>
    <w:rsid w:val="004D3C64"/>
    <w:rsid w:val="004D3D76"/>
    <w:rsid w:val="004D4302"/>
    <w:rsid w:val="004D4375"/>
    <w:rsid w:val="004D4D7B"/>
    <w:rsid w:val="004D4E7E"/>
    <w:rsid w:val="004D5B6E"/>
    <w:rsid w:val="004D605C"/>
    <w:rsid w:val="004D6FC7"/>
    <w:rsid w:val="004D7579"/>
    <w:rsid w:val="004D7AFA"/>
    <w:rsid w:val="004E08BB"/>
    <w:rsid w:val="004E093C"/>
    <w:rsid w:val="004E129B"/>
    <w:rsid w:val="004E12A6"/>
    <w:rsid w:val="004E15BE"/>
    <w:rsid w:val="004E1A44"/>
    <w:rsid w:val="004E1DE7"/>
    <w:rsid w:val="004E21D3"/>
    <w:rsid w:val="004E2412"/>
    <w:rsid w:val="004E25CD"/>
    <w:rsid w:val="004E2A2D"/>
    <w:rsid w:val="004E317C"/>
    <w:rsid w:val="004E34C1"/>
    <w:rsid w:val="004E457C"/>
    <w:rsid w:val="004E4881"/>
    <w:rsid w:val="004E51A6"/>
    <w:rsid w:val="004E53F2"/>
    <w:rsid w:val="004E56D0"/>
    <w:rsid w:val="004E6577"/>
    <w:rsid w:val="004E7612"/>
    <w:rsid w:val="004E7741"/>
    <w:rsid w:val="004E7A58"/>
    <w:rsid w:val="004E7A5D"/>
    <w:rsid w:val="004E7B9F"/>
    <w:rsid w:val="004E7C61"/>
    <w:rsid w:val="004F0BE8"/>
    <w:rsid w:val="004F1071"/>
    <w:rsid w:val="004F2CEB"/>
    <w:rsid w:val="004F32A1"/>
    <w:rsid w:val="004F3912"/>
    <w:rsid w:val="004F42A5"/>
    <w:rsid w:val="004F5957"/>
    <w:rsid w:val="004F6AFF"/>
    <w:rsid w:val="004F7072"/>
    <w:rsid w:val="004F710F"/>
    <w:rsid w:val="004F73A7"/>
    <w:rsid w:val="004F75BD"/>
    <w:rsid w:val="004F7622"/>
    <w:rsid w:val="004F7DCF"/>
    <w:rsid w:val="00500398"/>
    <w:rsid w:val="005004FD"/>
    <w:rsid w:val="005009AD"/>
    <w:rsid w:val="00500CDD"/>
    <w:rsid w:val="005013DC"/>
    <w:rsid w:val="00501A45"/>
    <w:rsid w:val="00501F6B"/>
    <w:rsid w:val="005028D2"/>
    <w:rsid w:val="00503442"/>
    <w:rsid w:val="00503489"/>
    <w:rsid w:val="00503772"/>
    <w:rsid w:val="00503D83"/>
    <w:rsid w:val="00503E78"/>
    <w:rsid w:val="00504D49"/>
    <w:rsid w:val="00504F18"/>
    <w:rsid w:val="00505015"/>
    <w:rsid w:val="00505522"/>
    <w:rsid w:val="00505F38"/>
    <w:rsid w:val="00506CBF"/>
    <w:rsid w:val="00507816"/>
    <w:rsid w:val="005103AF"/>
    <w:rsid w:val="005116B1"/>
    <w:rsid w:val="00511A72"/>
    <w:rsid w:val="00511B13"/>
    <w:rsid w:val="005120D6"/>
    <w:rsid w:val="005122CE"/>
    <w:rsid w:val="005126F1"/>
    <w:rsid w:val="005134C5"/>
    <w:rsid w:val="00514288"/>
    <w:rsid w:val="00514563"/>
    <w:rsid w:val="00514ABF"/>
    <w:rsid w:val="00514D59"/>
    <w:rsid w:val="00514F89"/>
    <w:rsid w:val="00514FFB"/>
    <w:rsid w:val="00515352"/>
    <w:rsid w:val="00515552"/>
    <w:rsid w:val="00515C09"/>
    <w:rsid w:val="00516550"/>
    <w:rsid w:val="00516638"/>
    <w:rsid w:val="00516BAB"/>
    <w:rsid w:val="00516C21"/>
    <w:rsid w:val="00516C83"/>
    <w:rsid w:val="00517592"/>
    <w:rsid w:val="00517D24"/>
    <w:rsid w:val="00517DC8"/>
    <w:rsid w:val="00521A0F"/>
    <w:rsid w:val="00521F6A"/>
    <w:rsid w:val="00522370"/>
    <w:rsid w:val="00522A1D"/>
    <w:rsid w:val="0052464D"/>
    <w:rsid w:val="00524BAA"/>
    <w:rsid w:val="00524C98"/>
    <w:rsid w:val="00525C17"/>
    <w:rsid w:val="005260D4"/>
    <w:rsid w:val="00526336"/>
    <w:rsid w:val="005265AA"/>
    <w:rsid w:val="00527024"/>
    <w:rsid w:val="005271DA"/>
    <w:rsid w:val="0052778A"/>
    <w:rsid w:val="00527878"/>
    <w:rsid w:val="00530405"/>
    <w:rsid w:val="00530B82"/>
    <w:rsid w:val="005313DC"/>
    <w:rsid w:val="005315EC"/>
    <w:rsid w:val="00531DA8"/>
    <w:rsid w:val="005327BC"/>
    <w:rsid w:val="005333EA"/>
    <w:rsid w:val="00533AFC"/>
    <w:rsid w:val="00533BD8"/>
    <w:rsid w:val="00533D30"/>
    <w:rsid w:val="0053456D"/>
    <w:rsid w:val="00535C72"/>
    <w:rsid w:val="00535C9B"/>
    <w:rsid w:val="00536577"/>
    <w:rsid w:val="00537067"/>
    <w:rsid w:val="00540107"/>
    <w:rsid w:val="00540E35"/>
    <w:rsid w:val="00541109"/>
    <w:rsid w:val="00541271"/>
    <w:rsid w:val="00541DD1"/>
    <w:rsid w:val="0054218F"/>
    <w:rsid w:val="00542209"/>
    <w:rsid w:val="00542ECB"/>
    <w:rsid w:val="00543EC3"/>
    <w:rsid w:val="005441B9"/>
    <w:rsid w:val="00544687"/>
    <w:rsid w:val="00544CE5"/>
    <w:rsid w:val="00545CE2"/>
    <w:rsid w:val="00546ED8"/>
    <w:rsid w:val="0054759C"/>
    <w:rsid w:val="00547879"/>
    <w:rsid w:val="00550C34"/>
    <w:rsid w:val="00550F5F"/>
    <w:rsid w:val="005511DF"/>
    <w:rsid w:val="00552145"/>
    <w:rsid w:val="005536FB"/>
    <w:rsid w:val="0055389F"/>
    <w:rsid w:val="005539AE"/>
    <w:rsid w:val="00553C8F"/>
    <w:rsid w:val="005540B0"/>
    <w:rsid w:val="00554766"/>
    <w:rsid w:val="00554BBA"/>
    <w:rsid w:val="0055566C"/>
    <w:rsid w:val="00555A94"/>
    <w:rsid w:val="00556083"/>
    <w:rsid w:val="0055670C"/>
    <w:rsid w:val="00556B87"/>
    <w:rsid w:val="00556EEA"/>
    <w:rsid w:val="005604DA"/>
    <w:rsid w:val="00560DF8"/>
    <w:rsid w:val="005618AE"/>
    <w:rsid w:val="00561BD6"/>
    <w:rsid w:val="00561E6A"/>
    <w:rsid w:val="0056233E"/>
    <w:rsid w:val="00562C3A"/>
    <w:rsid w:val="00562FA3"/>
    <w:rsid w:val="0056300F"/>
    <w:rsid w:val="005632D3"/>
    <w:rsid w:val="005633BA"/>
    <w:rsid w:val="00563C3F"/>
    <w:rsid w:val="00563CCB"/>
    <w:rsid w:val="00564752"/>
    <w:rsid w:val="00565585"/>
    <w:rsid w:val="005662F9"/>
    <w:rsid w:val="00566472"/>
    <w:rsid w:val="00566C46"/>
    <w:rsid w:val="0056724A"/>
    <w:rsid w:val="00567B79"/>
    <w:rsid w:val="00567D82"/>
    <w:rsid w:val="00567F27"/>
    <w:rsid w:val="005703FD"/>
    <w:rsid w:val="00571DBE"/>
    <w:rsid w:val="00571E30"/>
    <w:rsid w:val="00571EDD"/>
    <w:rsid w:val="00572477"/>
    <w:rsid w:val="0057384D"/>
    <w:rsid w:val="005738DF"/>
    <w:rsid w:val="00574D6B"/>
    <w:rsid w:val="005756DE"/>
    <w:rsid w:val="00575849"/>
    <w:rsid w:val="00575989"/>
    <w:rsid w:val="005759F9"/>
    <w:rsid w:val="00576516"/>
    <w:rsid w:val="0057670A"/>
    <w:rsid w:val="005773CB"/>
    <w:rsid w:val="0057742F"/>
    <w:rsid w:val="0057799E"/>
    <w:rsid w:val="00577CD2"/>
    <w:rsid w:val="005805D7"/>
    <w:rsid w:val="0058152D"/>
    <w:rsid w:val="00581937"/>
    <w:rsid w:val="00581C86"/>
    <w:rsid w:val="00581D92"/>
    <w:rsid w:val="00581EA5"/>
    <w:rsid w:val="00582D86"/>
    <w:rsid w:val="00583729"/>
    <w:rsid w:val="00583827"/>
    <w:rsid w:val="00583AEC"/>
    <w:rsid w:val="00583C43"/>
    <w:rsid w:val="00583F56"/>
    <w:rsid w:val="00584847"/>
    <w:rsid w:val="00584E33"/>
    <w:rsid w:val="00585B20"/>
    <w:rsid w:val="00585E26"/>
    <w:rsid w:val="00585F7E"/>
    <w:rsid w:val="00585FCF"/>
    <w:rsid w:val="0058627A"/>
    <w:rsid w:val="00586FE1"/>
    <w:rsid w:val="005872C3"/>
    <w:rsid w:val="00587ECF"/>
    <w:rsid w:val="00590597"/>
    <w:rsid w:val="00591180"/>
    <w:rsid w:val="00591CE2"/>
    <w:rsid w:val="00592447"/>
    <w:rsid w:val="00592EAA"/>
    <w:rsid w:val="00593EF9"/>
    <w:rsid w:val="00593F81"/>
    <w:rsid w:val="00595331"/>
    <w:rsid w:val="0059668E"/>
    <w:rsid w:val="005966FB"/>
    <w:rsid w:val="00596816"/>
    <w:rsid w:val="00596928"/>
    <w:rsid w:val="00596AF4"/>
    <w:rsid w:val="005A073D"/>
    <w:rsid w:val="005A0AB3"/>
    <w:rsid w:val="005A0BAA"/>
    <w:rsid w:val="005A0C88"/>
    <w:rsid w:val="005A0F09"/>
    <w:rsid w:val="005A19B4"/>
    <w:rsid w:val="005A1C58"/>
    <w:rsid w:val="005A1ECF"/>
    <w:rsid w:val="005A2F13"/>
    <w:rsid w:val="005A3ACF"/>
    <w:rsid w:val="005A3AF4"/>
    <w:rsid w:val="005A3D3C"/>
    <w:rsid w:val="005A3E1F"/>
    <w:rsid w:val="005A465E"/>
    <w:rsid w:val="005A4907"/>
    <w:rsid w:val="005A4A23"/>
    <w:rsid w:val="005A4B72"/>
    <w:rsid w:val="005A5D05"/>
    <w:rsid w:val="005A5E87"/>
    <w:rsid w:val="005A6B10"/>
    <w:rsid w:val="005A7CD5"/>
    <w:rsid w:val="005A7F11"/>
    <w:rsid w:val="005B0304"/>
    <w:rsid w:val="005B0798"/>
    <w:rsid w:val="005B0967"/>
    <w:rsid w:val="005B0B31"/>
    <w:rsid w:val="005B0F15"/>
    <w:rsid w:val="005B116F"/>
    <w:rsid w:val="005B12CE"/>
    <w:rsid w:val="005B16DC"/>
    <w:rsid w:val="005B258D"/>
    <w:rsid w:val="005B2756"/>
    <w:rsid w:val="005B2D6D"/>
    <w:rsid w:val="005B2E41"/>
    <w:rsid w:val="005B2F0A"/>
    <w:rsid w:val="005B33EC"/>
    <w:rsid w:val="005B3598"/>
    <w:rsid w:val="005B384A"/>
    <w:rsid w:val="005B3A72"/>
    <w:rsid w:val="005B44AA"/>
    <w:rsid w:val="005B4766"/>
    <w:rsid w:val="005B4F4E"/>
    <w:rsid w:val="005B5469"/>
    <w:rsid w:val="005B5FD8"/>
    <w:rsid w:val="005B60EF"/>
    <w:rsid w:val="005B640F"/>
    <w:rsid w:val="005B6FBF"/>
    <w:rsid w:val="005B7922"/>
    <w:rsid w:val="005B7F8C"/>
    <w:rsid w:val="005C0599"/>
    <w:rsid w:val="005C0CFA"/>
    <w:rsid w:val="005C0D52"/>
    <w:rsid w:val="005C0DB5"/>
    <w:rsid w:val="005C1193"/>
    <w:rsid w:val="005C2740"/>
    <w:rsid w:val="005C2B01"/>
    <w:rsid w:val="005C30DB"/>
    <w:rsid w:val="005C3B84"/>
    <w:rsid w:val="005C485E"/>
    <w:rsid w:val="005C4D4F"/>
    <w:rsid w:val="005C671E"/>
    <w:rsid w:val="005C7ED1"/>
    <w:rsid w:val="005D05A3"/>
    <w:rsid w:val="005D267E"/>
    <w:rsid w:val="005D2B82"/>
    <w:rsid w:val="005D3065"/>
    <w:rsid w:val="005D30D6"/>
    <w:rsid w:val="005D3F01"/>
    <w:rsid w:val="005D4E26"/>
    <w:rsid w:val="005D4F07"/>
    <w:rsid w:val="005D5A29"/>
    <w:rsid w:val="005D6740"/>
    <w:rsid w:val="005D6764"/>
    <w:rsid w:val="005D6780"/>
    <w:rsid w:val="005D6990"/>
    <w:rsid w:val="005D69E3"/>
    <w:rsid w:val="005D6F5B"/>
    <w:rsid w:val="005D70CC"/>
    <w:rsid w:val="005D7387"/>
    <w:rsid w:val="005D7DC8"/>
    <w:rsid w:val="005D7F4E"/>
    <w:rsid w:val="005E03D3"/>
    <w:rsid w:val="005E0A4E"/>
    <w:rsid w:val="005E19C1"/>
    <w:rsid w:val="005E1EF1"/>
    <w:rsid w:val="005E21FA"/>
    <w:rsid w:val="005E2D20"/>
    <w:rsid w:val="005E2DAF"/>
    <w:rsid w:val="005E2E69"/>
    <w:rsid w:val="005E358E"/>
    <w:rsid w:val="005E3F0D"/>
    <w:rsid w:val="005E3F70"/>
    <w:rsid w:val="005E4330"/>
    <w:rsid w:val="005E43B0"/>
    <w:rsid w:val="005E5202"/>
    <w:rsid w:val="005E54EC"/>
    <w:rsid w:val="005E5D07"/>
    <w:rsid w:val="005E5FC0"/>
    <w:rsid w:val="005E67D7"/>
    <w:rsid w:val="005E683D"/>
    <w:rsid w:val="005E7014"/>
    <w:rsid w:val="005E7245"/>
    <w:rsid w:val="005E75E5"/>
    <w:rsid w:val="005E7A37"/>
    <w:rsid w:val="005E7EC1"/>
    <w:rsid w:val="005F0217"/>
    <w:rsid w:val="005F048E"/>
    <w:rsid w:val="005F0490"/>
    <w:rsid w:val="005F062C"/>
    <w:rsid w:val="005F0648"/>
    <w:rsid w:val="005F0CD4"/>
    <w:rsid w:val="005F13BA"/>
    <w:rsid w:val="005F21FD"/>
    <w:rsid w:val="005F3D2A"/>
    <w:rsid w:val="005F4999"/>
    <w:rsid w:val="005F4AB7"/>
    <w:rsid w:val="005F4F25"/>
    <w:rsid w:val="005F6360"/>
    <w:rsid w:val="005F6609"/>
    <w:rsid w:val="005F6690"/>
    <w:rsid w:val="005F6BC3"/>
    <w:rsid w:val="005F6CE5"/>
    <w:rsid w:val="005F7953"/>
    <w:rsid w:val="005F7ECA"/>
    <w:rsid w:val="00600602"/>
    <w:rsid w:val="00600CA0"/>
    <w:rsid w:val="006016D7"/>
    <w:rsid w:val="0060183E"/>
    <w:rsid w:val="00601DE7"/>
    <w:rsid w:val="00602176"/>
    <w:rsid w:val="006025DE"/>
    <w:rsid w:val="00602CD9"/>
    <w:rsid w:val="00603425"/>
    <w:rsid w:val="00603725"/>
    <w:rsid w:val="00604696"/>
    <w:rsid w:val="0060492A"/>
    <w:rsid w:val="00604BCB"/>
    <w:rsid w:val="00604CCA"/>
    <w:rsid w:val="00605377"/>
    <w:rsid w:val="00605778"/>
    <w:rsid w:val="006059E4"/>
    <w:rsid w:val="00605A33"/>
    <w:rsid w:val="00605E67"/>
    <w:rsid w:val="00606AE5"/>
    <w:rsid w:val="0060705E"/>
    <w:rsid w:val="00607877"/>
    <w:rsid w:val="00607A07"/>
    <w:rsid w:val="00607B83"/>
    <w:rsid w:val="006102BD"/>
    <w:rsid w:val="0061096E"/>
    <w:rsid w:val="00610BB1"/>
    <w:rsid w:val="00610CC3"/>
    <w:rsid w:val="00612E31"/>
    <w:rsid w:val="0061324D"/>
    <w:rsid w:val="006135C1"/>
    <w:rsid w:val="00613BB4"/>
    <w:rsid w:val="006143FE"/>
    <w:rsid w:val="00615325"/>
    <w:rsid w:val="00615350"/>
    <w:rsid w:val="0061563A"/>
    <w:rsid w:val="00616381"/>
    <w:rsid w:val="00616B8B"/>
    <w:rsid w:val="00616E01"/>
    <w:rsid w:val="00616F1E"/>
    <w:rsid w:val="0061707F"/>
    <w:rsid w:val="0061719E"/>
    <w:rsid w:val="006178E2"/>
    <w:rsid w:val="00617DCF"/>
    <w:rsid w:val="0062038B"/>
    <w:rsid w:val="00620528"/>
    <w:rsid w:val="0062070E"/>
    <w:rsid w:val="00620778"/>
    <w:rsid w:val="00620C50"/>
    <w:rsid w:val="00620DDC"/>
    <w:rsid w:val="00621298"/>
    <w:rsid w:val="0062161C"/>
    <w:rsid w:val="00621D4B"/>
    <w:rsid w:val="00621FAD"/>
    <w:rsid w:val="00622BB6"/>
    <w:rsid w:val="00624113"/>
    <w:rsid w:val="006242A7"/>
    <w:rsid w:val="006242CC"/>
    <w:rsid w:val="00624BFF"/>
    <w:rsid w:val="00625563"/>
    <w:rsid w:val="0062578B"/>
    <w:rsid w:val="00625954"/>
    <w:rsid w:val="006259EA"/>
    <w:rsid w:val="00625F84"/>
    <w:rsid w:val="00625FF2"/>
    <w:rsid w:val="006260D9"/>
    <w:rsid w:val="006264A4"/>
    <w:rsid w:val="00626B2E"/>
    <w:rsid w:val="00626C41"/>
    <w:rsid w:val="00627207"/>
    <w:rsid w:val="006272E3"/>
    <w:rsid w:val="006278D4"/>
    <w:rsid w:val="0063045C"/>
    <w:rsid w:val="00630C2F"/>
    <w:rsid w:val="00631820"/>
    <w:rsid w:val="00632B5E"/>
    <w:rsid w:val="00632CD8"/>
    <w:rsid w:val="00633665"/>
    <w:rsid w:val="0063459D"/>
    <w:rsid w:val="006364D3"/>
    <w:rsid w:val="00636AA2"/>
    <w:rsid w:val="00636AD7"/>
    <w:rsid w:val="00636BAA"/>
    <w:rsid w:val="0063715C"/>
    <w:rsid w:val="00637629"/>
    <w:rsid w:val="00637AEE"/>
    <w:rsid w:val="00637CC8"/>
    <w:rsid w:val="00637CF1"/>
    <w:rsid w:val="00640185"/>
    <w:rsid w:val="006403DF"/>
    <w:rsid w:val="00640D5C"/>
    <w:rsid w:val="006411BF"/>
    <w:rsid w:val="0064137D"/>
    <w:rsid w:val="00641A8F"/>
    <w:rsid w:val="00641DB6"/>
    <w:rsid w:val="00641FCD"/>
    <w:rsid w:val="006425A2"/>
    <w:rsid w:val="0064290C"/>
    <w:rsid w:val="00642A9F"/>
    <w:rsid w:val="00642C36"/>
    <w:rsid w:val="00642F0C"/>
    <w:rsid w:val="00642FB6"/>
    <w:rsid w:val="00643F88"/>
    <w:rsid w:val="00643FE3"/>
    <w:rsid w:val="006440BE"/>
    <w:rsid w:val="006442C8"/>
    <w:rsid w:val="006445D7"/>
    <w:rsid w:val="00644603"/>
    <w:rsid w:val="0064593A"/>
    <w:rsid w:val="00645BD2"/>
    <w:rsid w:val="00645DCD"/>
    <w:rsid w:val="0064623E"/>
    <w:rsid w:val="00646329"/>
    <w:rsid w:val="00646E7A"/>
    <w:rsid w:val="006476A4"/>
    <w:rsid w:val="00647882"/>
    <w:rsid w:val="00651E13"/>
    <w:rsid w:val="00652368"/>
    <w:rsid w:val="00652762"/>
    <w:rsid w:val="0065306B"/>
    <w:rsid w:val="006535B1"/>
    <w:rsid w:val="006538C3"/>
    <w:rsid w:val="00653DFD"/>
    <w:rsid w:val="00653EAA"/>
    <w:rsid w:val="00654229"/>
    <w:rsid w:val="00654A98"/>
    <w:rsid w:val="00654CAA"/>
    <w:rsid w:val="00655132"/>
    <w:rsid w:val="00655289"/>
    <w:rsid w:val="0065631B"/>
    <w:rsid w:val="006567EF"/>
    <w:rsid w:val="00656AF3"/>
    <w:rsid w:val="006575EA"/>
    <w:rsid w:val="00657702"/>
    <w:rsid w:val="00657EFE"/>
    <w:rsid w:val="00660865"/>
    <w:rsid w:val="00660B72"/>
    <w:rsid w:val="00660DE1"/>
    <w:rsid w:val="00660FF5"/>
    <w:rsid w:val="00662297"/>
    <w:rsid w:val="00663717"/>
    <w:rsid w:val="00663AD7"/>
    <w:rsid w:val="00663AF5"/>
    <w:rsid w:val="00664117"/>
    <w:rsid w:val="00665589"/>
    <w:rsid w:val="0066594E"/>
    <w:rsid w:val="0066715B"/>
    <w:rsid w:val="00667587"/>
    <w:rsid w:val="00667731"/>
    <w:rsid w:val="0066790B"/>
    <w:rsid w:val="006704E9"/>
    <w:rsid w:val="00670BCB"/>
    <w:rsid w:val="00671233"/>
    <w:rsid w:val="00671EF9"/>
    <w:rsid w:val="00671F5A"/>
    <w:rsid w:val="006722FD"/>
    <w:rsid w:val="006723B4"/>
    <w:rsid w:val="006723C6"/>
    <w:rsid w:val="00672D13"/>
    <w:rsid w:val="0067352E"/>
    <w:rsid w:val="00673D03"/>
    <w:rsid w:val="0067438F"/>
    <w:rsid w:val="00674868"/>
    <w:rsid w:val="00674F37"/>
    <w:rsid w:val="00674F85"/>
    <w:rsid w:val="00675223"/>
    <w:rsid w:val="00675606"/>
    <w:rsid w:val="0067560F"/>
    <w:rsid w:val="006761B2"/>
    <w:rsid w:val="00677E2A"/>
    <w:rsid w:val="0068014A"/>
    <w:rsid w:val="006802B6"/>
    <w:rsid w:val="00680A81"/>
    <w:rsid w:val="00680AD9"/>
    <w:rsid w:val="006811A8"/>
    <w:rsid w:val="006814E4"/>
    <w:rsid w:val="00681973"/>
    <w:rsid w:val="00681DE1"/>
    <w:rsid w:val="00682C67"/>
    <w:rsid w:val="006831AA"/>
    <w:rsid w:val="00683322"/>
    <w:rsid w:val="0068343C"/>
    <w:rsid w:val="00683C23"/>
    <w:rsid w:val="00683CED"/>
    <w:rsid w:val="00684773"/>
    <w:rsid w:val="00686107"/>
    <w:rsid w:val="0068673B"/>
    <w:rsid w:val="0068717A"/>
    <w:rsid w:val="00687277"/>
    <w:rsid w:val="00687ABD"/>
    <w:rsid w:val="0069085F"/>
    <w:rsid w:val="00690998"/>
    <w:rsid w:val="00690A92"/>
    <w:rsid w:val="00691BC2"/>
    <w:rsid w:val="00691C92"/>
    <w:rsid w:val="006921DD"/>
    <w:rsid w:val="0069286F"/>
    <w:rsid w:val="00692E3D"/>
    <w:rsid w:val="006930DA"/>
    <w:rsid w:val="006935E6"/>
    <w:rsid w:val="00694B29"/>
    <w:rsid w:val="00694F53"/>
    <w:rsid w:val="006950FB"/>
    <w:rsid w:val="006954BC"/>
    <w:rsid w:val="006967A1"/>
    <w:rsid w:val="006970DD"/>
    <w:rsid w:val="006970FB"/>
    <w:rsid w:val="006972F8"/>
    <w:rsid w:val="0069735B"/>
    <w:rsid w:val="006A067F"/>
    <w:rsid w:val="006A0C9C"/>
    <w:rsid w:val="006A0D15"/>
    <w:rsid w:val="006A108B"/>
    <w:rsid w:val="006A2157"/>
    <w:rsid w:val="006A2533"/>
    <w:rsid w:val="006A2B5E"/>
    <w:rsid w:val="006A2F95"/>
    <w:rsid w:val="006A32C2"/>
    <w:rsid w:val="006A34E8"/>
    <w:rsid w:val="006A3EA3"/>
    <w:rsid w:val="006A5323"/>
    <w:rsid w:val="006A6EE5"/>
    <w:rsid w:val="006A761F"/>
    <w:rsid w:val="006A7738"/>
    <w:rsid w:val="006A79F6"/>
    <w:rsid w:val="006A7AC4"/>
    <w:rsid w:val="006A7D7C"/>
    <w:rsid w:val="006B0D46"/>
    <w:rsid w:val="006B1056"/>
    <w:rsid w:val="006B1088"/>
    <w:rsid w:val="006B2963"/>
    <w:rsid w:val="006B3775"/>
    <w:rsid w:val="006B3D27"/>
    <w:rsid w:val="006B3FF4"/>
    <w:rsid w:val="006B4186"/>
    <w:rsid w:val="006B4DB8"/>
    <w:rsid w:val="006B5E5F"/>
    <w:rsid w:val="006B627C"/>
    <w:rsid w:val="006B67D2"/>
    <w:rsid w:val="006B6EC2"/>
    <w:rsid w:val="006B7AA1"/>
    <w:rsid w:val="006C01AC"/>
    <w:rsid w:val="006C0264"/>
    <w:rsid w:val="006C1275"/>
    <w:rsid w:val="006C13F5"/>
    <w:rsid w:val="006C1FC9"/>
    <w:rsid w:val="006C201D"/>
    <w:rsid w:val="006C353C"/>
    <w:rsid w:val="006C35F3"/>
    <w:rsid w:val="006C39F8"/>
    <w:rsid w:val="006C3BA1"/>
    <w:rsid w:val="006C412F"/>
    <w:rsid w:val="006C4772"/>
    <w:rsid w:val="006C4F6E"/>
    <w:rsid w:val="006C528A"/>
    <w:rsid w:val="006C5509"/>
    <w:rsid w:val="006C5C7C"/>
    <w:rsid w:val="006C5F30"/>
    <w:rsid w:val="006C6BF8"/>
    <w:rsid w:val="006C6DEE"/>
    <w:rsid w:val="006C6F39"/>
    <w:rsid w:val="006C7767"/>
    <w:rsid w:val="006D11DF"/>
    <w:rsid w:val="006D14AF"/>
    <w:rsid w:val="006D1C67"/>
    <w:rsid w:val="006D21CF"/>
    <w:rsid w:val="006D276B"/>
    <w:rsid w:val="006D2BD0"/>
    <w:rsid w:val="006D3511"/>
    <w:rsid w:val="006D3554"/>
    <w:rsid w:val="006D3B60"/>
    <w:rsid w:val="006D3DB2"/>
    <w:rsid w:val="006D4006"/>
    <w:rsid w:val="006D5165"/>
    <w:rsid w:val="006D6171"/>
    <w:rsid w:val="006D61E4"/>
    <w:rsid w:val="006D6290"/>
    <w:rsid w:val="006D65F1"/>
    <w:rsid w:val="006D6723"/>
    <w:rsid w:val="006D7545"/>
    <w:rsid w:val="006D76AC"/>
    <w:rsid w:val="006D7A0A"/>
    <w:rsid w:val="006D7C18"/>
    <w:rsid w:val="006E046B"/>
    <w:rsid w:val="006E0A54"/>
    <w:rsid w:val="006E0D0B"/>
    <w:rsid w:val="006E138B"/>
    <w:rsid w:val="006E15BB"/>
    <w:rsid w:val="006E1C05"/>
    <w:rsid w:val="006E258D"/>
    <w:rsid w:val="006E25BC"/>
    <w:rsid w:val="006E2D93"/>
    <w:rsid w:val="006E320F"/>
    <w:rsid w:val="006E3DE4"/>
    <w:rsid w:val="006E3E4E"/>
    <w:rsid w:val="006E4057"/>
    <w:rsid w:val="006E42E8"/>
    <w:rsid w:val="006E49A2"/>
    <w:rsid w:val="006E4AE6"/>
    <w:rsid w:val="006E5A8E"/>
    <w:rsid w:val="006E77BE"/>
    <w:rsid w:val="006E79FD"/>
    <w:rsid w:val="006E7E49"/>
    <w:rsid w:val="006E7EE9"/>
    <w:rsid w:val="006F005E"/>
    <w:rsid w:val="006F0221"/>
    <w:rsid w:val="006F0624"/>
    <w:rsid w:val="006F1125"/>
    <w:rsid w:val="006F161B"/>
    <w:rsid w:val="006F161E"/>
    <w:rsid w:val="006F1C7C"/>
    <w:rsid w:val="006F1E29"/>
    <w:rsid w:val="006F20A3"/>
    <w:rsid w:val="006F29CF"/>
    <w:rsid w:val="006F49B1"/>
    <w:rsid w:val="006F4CB0"/>
    <w:rsid w:val="006F5249"/>
    <w:rsid w:val="006F6191"/>
    <w:rsid w:val="006F788A"/>
    <w:rsid w:val="006F7A27"/>
    <w:rsid w:val="0070056F"/>
    <w:rsid w:val="007005B6"/>
    <w:rsid w:val="0070089C"/>
    <w:rsid w:val="00700E95"/>
    <w:rsid w:val="0070151B"/>
    <w:rsid w:val="00701E93"/>
    <w:rsid w:val="00701FA5"/>
    <w:rsid w:val="007020B7"/>
    <w:rsid w:val="00702350"/>
    <w:rsid w:val="00702745"/>
    <w:rsid w:val="007029D0"/>
    <w:rsid w:val="00702D29"/>
    <w:rsid w:val="00702E7A"/>
    <w:rsid w:val="0070348E"/>
    <w:rsid w:val="00703F1A"/>
    <w:rsid w:val="00703F1D"/>
    <w:rsid w:val="00704501"/>
    <w:rsid w:val="007052B6"/>
    <w:rsid w:val="007053B3"/>
    <w:rsid w:val="00705F35"/>
    <w:rsid w:val="00706BF9"/>
    <w:rsid w:val="00707644"/>
    <w:rsid w:val="007077B2"/>
    <w:rsid w:val="0071083A"/>
    <w:rsid w:val="00710897"/>
    <w:rsid w:val="007108BA"/>
    <w:rsid w:val="00711029"/>
    <w:rsid w:val="007121C7"/>
    <w:rsid w:val="007132B1"/>
    <w:rsid w:val="007143CE"/>
    <w:rsid w:val="0071466B"/>
    <w:rsid w:val="00714F8A"/>
    <w:rsid w:val="0071539D"/>
    <w:rsid w:val="007155A0"/>
    <w:rsid w:val="00715B4B"/>
    <w:rsid w:val="007168F1"/>
    <w:rsid w:val="00717A78"/>
    <w:rsid w:val="00717B8F"/>
    <w:rsid w:val="007208BA"/>
    <w:rsid w:val="00720B76"/>
    <w:rsid w:val="00721223"/>
    <w:rsid w:val="0072123A"/>
    <w:rsid w:val="0072161A"/>
    <w:rsid w:val="00722139"/>
    <w:rsid w:val="0072288C"/>
    <w:rsid w:val="00722A7F"/>
    <w:rsid w:val="00722DF0"/>
    <w:rsid w:val="00722DF6"/>
    <w:rsid w:val="00723012"/>
    <w:rsid w:val="00723193"/>
    <w:rsid w:val="007240ED"/>
    <w:rsid w:val="007247DF"/>
    <w:rsid w:val="0072527A"/>
    <w:rsid w:val="007252CE"/>
    <w:rsid w:val="00725A7F"/>
    <w:rsid w:val="007263B6"/>
    <w:rsid w:val="00727DD7"/>
    <w:rsid w:val="007302CE"/>
    <w:rsid w:val="00730ACC"/>
    <w:rsid w:val="0073120C"/>
    <w:rsid w:val="00731AF6"/>
    <w:rsid w:val="00731B65"/>
    <w:rsid w:val="00732D70"/>
    <w:rsid w:val="00733080"/>
    <w:rsid w:val="007331E2"/>
    <w:rsid w:val="00733641"/>
    <w:rsid w:val="007337EB"/>
    <w:rsid w:val="00733C30"/>
    <w:rsid w:val="00734FE4"/>
    <w:rsid w:val="0073584A"/>
    <w:rsid w:val="00735F3A"/>
    <w:rsid w:val="007360C3"/>
    <w:rsid w:val="00736E3D"/>
    <w:rsid w:val="00737C69"/>
    <w:rsid w:val="00737EC1"/>
    <w:rsid w:val="007400FA"/>
    <w:rsid w:val="00740A67"/>
    <w:rsid w:val="00741311"/>
    <w:rsid w:val="007414F3"/>
    <w:rsid w:val="00741953"/>
    <w:rsid w:val="007419E3"/>
    <w:rsid w:val="00741B05"/>
    <w:rsid w:val="00741B24"/>
    <w:rsid w:val="0074206A"/>
    <w:rsid w:val="00742303"/>
    <w:rsid w:val="00742B57"/>
    <w:rsid w:val="00742EFB"/>
    <w:rsid w:val="00742F6B"/>
    <w:rsid w:val="00743C12"/>
    <w:rsid w:val="00743C8B"/>
    <w:rsid w:val="0074450F"/>
    <w:rsid w:val="00744C29"/>
    <w:rsid w:val="00744E6B"/>
    <w:rsid w:val="0074517F"/>
    <w:rsid w:val="00746992"/>
    <w:rsid w:val="007471F3"/>
    <w:rsid w:val="0074733A"/>
    <w:rsid w:val="007475FF"/>
    <w:rsid w:val="00747741"/>
    <w:rsid w:val="007477E2"/>
    <w:rsid w:val="00747C2A"/>
    <w:rsid w:val="0075062E"/>
    <w:rsid w:val="00750CA2"/>
    <w:rsid w:val="00751227"/>
    <w:rsid w:val="00751D95"/>
    <w:rsid w:val="00752BC9"/>
    <w:rsid w:val="0075302C"/>
    <w:rsid w:val="00753817"/>
    <w:rsid w:val="00753BF5"/>
    <w:rsid w:val="00754756"/>
    <w:rsid w:val="00754760"/>
    <w:rsid w:val="00754F01"/>
    <w:rsid w:val="0075520D"/>
    <w:rsid w:val="00755636"/>
    <w:rsid w:val="0075572A"/>
    <w:rsid w:val="0075575D"/>
    <w:rsid w:val="00755911"/>
    <w:rsid w:val="00755AC2"/>
    <w:rsid w:val="007562EE"/>
    <w:rsid w:val="007571F9"/>
    <w:rsid w:val="007572A6"/>
    <w:rsid w:val="00757EC6"/>
    <w:rsid w:val="007607F4"/>
    <w:rsid w:val="007609D2"/>
    <w:rsid w:val="00760E5F"/>
    <w:rsid w:val="007610B1"/>
    <w:rsid w:val="007611B3"/>
    <w:rsid w:val="00761237"/>
    <w:rsid w:val="00761925"/>
    <w:rsid w:val="007619CA"/>
    <w:rsid w:val="00761AF5"/>
    <w:rsid w:val="00762052"/>
    <w:rsid w:val="0076237F"/>
    <w:rsid w:val="00762DF6"/>
    <w:rsid w:val="00763505"/>
    <w:rsid w:val="007637E6"/>
    <w:rsid w:val="0076420E"/>
    <w:rsid w:val="0076423E"/>
    <w:rsid w:val="007642BD"/>
    <w:rsid w:val="0076458D"/>
    <w:rsid w:val="00764731"/>
    <w:rsid w:val="0076485E"/>
    <w:rsid w:val="00764909"/>
    <w:rsid w:val="0076552A"/>
    <w:rsid w:val="00765758"/>
    <w:rsid w:val="007657A4"/>
    <w:rsid w:val="00765D34"/>
    <w:rsid w:val="00766379"/>
    <w:rsid w:val="00766CC0"/>
    <w:rsid w:val="00766F95"/>
    <w:rsid w:val="007671E7"/>
    <w:rsid w:val="0076754C"/>
    <w:rsid w:val="00767B8D"/>
    <w:rsid w:val="00767E54"/>
    <w:rsid w:val="00770081"/>
    <w:rsid w:val="00770127"/>
    <w:rsid w:val="00770175"/>
    <w:rsid w:val="007702C1"/>
    <w:rsid w:val="00770BDA"/>
    <w:rsid w:val="007714DB"/>
    <w:rsid w:val="00771FED"/>
    <w:rsid w:val="00772059"/>
    <w:rsid w:val="00772C2A"/>
    <w:rsid w:val="007734AC"/>
    <w:rsid w:val="007736AE"/>
    <w:rsid w:val="00773B95"/>
    <w:rsid w:val="00773BFB"/>
    <w:rsid w:val="00773EF6"/>
    <w:rsid w:val="00774800"/>
    <w:rsid w:val="00774DBA"/>
    <w:rsid w:val="00775A98"/>
    <w:rsid w:val="00775FC7"/>
    <w:rsid w:val="00776130"/>
    <w:rsid w:val="00777DE6"/>
    <w:rsid w:val="0078092D"/>
    <w:rsid w:val="00780F5D"/>
    <w:rsid w:val="00781728"/>
    <w:rsid w:val="00781C43"/>
    <w:rsid w:val="007821DC"/>
    <w:rsid w:val="007822CC"/>
    <w:rsid w:val="00782842"/>
    <w:rsid w:val="00782846"/>
    <w:rsid w:val="00782DCA"/>
    <w:rsid w:val="00782F0B"/>
    <w:rsid w:val="007841B6"/>
    <w:rsid w:val="0078498D"/>
    <w:rsid w:val="00784EAC"/>
    <w:rsid w:val="00785FC9"/>
    <w:rsid w:val="0078637B"/>
    <w:rsid w:val="0078696D"/>
    <w:rsid w:val="00787C03"/>
    <w:rsid w:val="00787E66"/>
    <w:rsid w:val="0079030A"/>
    <w:rsid w:val="007912B6"/>
    <w:rsid w:val="007915E6"/>
    <w:rsid w:val="007922F0"/>
    <w:rsid w:val="007922FB"/>
    <w:rsid w:val="007927C5"/>
    <w:rsid w:val="00792A4E"/>
    <w:rsid w:val="00792B42"/>
    <w:rsid w:val="007932C7"/>
    <w:rsid w:val="00793935"/>
    <w:rsid w:val="0079405A"/>
    <w:rsid w:val="007948EB"/>
    <w:rsid w:val="00794B1B"/>
    <w:rsid w:val="00794C5E"/>
    <w:rsid w:val="007951CD"/>
    <w:rsid w:val="00795294"/>
    <w:rsid w:val="0079628A"/>
    <w:rsid w:val="0079639F"/>
    <w:rsid w:val="00796813"/>
    <w:rsid w:val="0079756D"/>
    <w:rsid w:val="007A00BA"/>
    <w:rsid w:val="007A058B"/>
    <w:rsid w:val="007A07D7"/>
    <w:rsid w:val="007A0865"/>
    <w:rsid w:val="007A0B91"/>
    <w:rsid w:val="007A1332"/>
    <w:rsid w:val="007A1447"/>
    <w:rsid w:val="007A1718"/>
    <w:rsid w:val="007A25FF"/>
    <w:rsid w:val="007A27E7"/>
    <w:rsid w:val="007A3F4A"/>
    <w:rsid w:val="007A411B"/>
    <w:rsid w:val="007A4142"/>
    <w:rsid w:val="007A541B"/>
    <w:rsid w:val="007A58BA"/>
    <w:rsid w:val="007A5B2B"/>
    <w:rsid w:val="007A5C5D"/>
    <w:rsid w:val="007A684A"/>
    <w:rsid w:val="007A735F"/>
    <w:rsid w:val="007A78F6"/>
    <w:rsid w:val="007A79C5"/>
    <w:rsid w:val="007B00CE"/>
    <w:rsid w:val="007B0884"/>
    <w:rsid w:val="007B189F"/>
    <w:rsid w:val="007B196A"/>
    <w:rsid w:val="007B2E4F"/>
    <w:rsid w:val="007B2FBC"/>
    <w:rsid w:val="007B34F6"/>
    <w:rsid w:val="007B3746"/>
    <w:rsid w:val="007B3D06"/>
    <w:rsid w:val="007B3D4F"/>
    <w:rsid w:val="007B415E"/>
    <w:rsid w:val="007B419B"/>
    <w:rsid w:val="007B4434"/>
    <w:rsid w:val="007B4CB6"/>
    <w:rsid w:val="007B4D4D"/>
    <w:rsid w:val="007B5906"/>
    <w:rsid w:val="007B6ADD"/>
    <w:rsid w:val="007B6CC8"/>
    <w:rsid w:val="007C020E"/>
    <w:rsid w:val="007C1474"/>
    <w:rsid w:val="007C176E"/>
    <w:rsid w:val="007C1A3B"/>
    <w:rsid w:val="007C2D0B"/>
    <w:rsid w:val="007C3631"/>
    <w:rsid w:val="007C3ACE"/>
    <w:rsid w:val="007C43D4"/>
    <w:rsid w:val="007C43ED"/>
    <w:rsid w:val="007C5825"/>
    <w:rsid w:val="007C5AC7"/>
    <w:rsid w:val="007C5E19"/>
    <w:rsid w:val="007C61B9"/>
    <w:rsid w:val="007C65FC"/>
    <w:rsid w:val="007C698D"/>
    <w:rsid w:val="007C738D"/>
    <w:rsid w:val="007C7794"/>
    <w:rsid w:val="007C7C51"/>
    <w:rsid w:val="007D0306"/>
    <w:rsid w:val="007D06CA"/>
    <w:rsid w:val="007D130A"/>
    <w:rsid w:val="007D1DB5"/>
    <w:rsid w:val="007D2D8B"/>
    <w:rsid w:val="007D330E"/>
    <w:rsid w:val="007D3649"/>
    <w:rsid w:val="007D38FE"/>
    <w:rsid w:val="007D3C1D"/>
    <w:rsid w:val="007D4414"/>
    <w:rsid w:val="007D4851"/>
    <w:rsid w:val="007D5072"/>
    <w:rsid w:val="007D575C"/>
    <w:rsid w:val="007D59C7"/>
    <w:rsid w:val="007D6541"/>
    <w:rsid w:val="007D68CA"/>
    <w:rsid w:val="007D6AC5"/>
    <w:rsid w:val="007D70C5"/>
    <w:rsid w:val="007D76B2"/>
    <w:rsid w:val="007D787F"/>
    <w:rsid w:val="007D7F2D"/>
    <w:rsid w:val="007E0291"/>
    <w:rsid w:val="007E148F"/>
    <w:rsid w:val="007E20D2"/>
    <w:rsid w:val="007E270C"/>
    <w:rsid w:val="007E28A5"/>
    <w:rsid w:val="007E3C70"/>
    <w:rsid w:val="007E40F5"/>
    <w:rsid w:val="007E5E4D"/>
    <w:rsid w:val="007E707A"/>
    <w:rsid w:val="007E75A1"/>
    <w:rsid w:val="007E7C8F"/>
    <w:rsid w:val="007F0CC8"/>
    <w:rsid w:val="007F1213"/>
    <w:rsid w:val="007F225A"/>
    <w:rsid w:val="007F22CF"/>
    <w:rsid w:val="007F2A20"/>
    <w:rsid w:val="007F2F26"/>
    <w:rsid w:val="007F4473"/>
    <w:rsid w:val="007F516B"/>
    <w:rsid w:val="007F59CD"/>
    <w:rsid w:val="007F6394"/>
    <w:rsid w:val="007F69C6"/>
    <w:rsid w:val="007F7183"/>
    <w:rsid w:val="007F7686"/>
    <w:rsid w:val="007F7F7D"/>
    <w:rsid w:val="00800252"/>
    <w:rsid w:val="00800F41"/>
    <w:rsid w:val="008018F3"/>
    <w:rsid w:val="008020AE"/>
    <w:rsid w:val="0080212F"/>
    <w:rsid w:val="008024CD"/>
    <w:rsid w:val="00802959"/>
    <w:rsid w:val="008029C8"/>
    <w:rsid w:val="0080307D"/>
    <w:rsid w:val="00803AD1"/>
    <w:rsid w:val="00803CBB"/>
    <w:rsid w:val="00803F66"/>
    <w:rsid w:val="0080413C"/>
    <w:rsid w:val="00804156"/>
    <w:rsid w:val="00804A1A"/>
    <w:rsid w:val="0080506B"/>
    <w:rsid w:val="00805914"/>
    <w:rsid w:val="00806EC0"/>
    <w:rsid w:val="00807084"/>
    <w:rsid w:val="0080714E"/>
    <w:rsid w:val="00807507"/>
    <w:rsid w:val="008075E0"/>
    <w:rsid w:val="00807C8A"/>
    <w:rsid w:val="00807F71"/>
    <w:rsid w:val="0081000E"/>
    <w:rsid w:val="00810627"/>
    <w:rsid w:val="00810782"/>
    <w:rsid w:val="00810DAB"/>
    <w:rsid w:val="00811034"/>
    <w:rsid w:val="008112D1"/>
    <w:rsid w:val="008114A7"/>
    <w:rsid w:val="00811693"/>
    <w:rsid w:val="00812EAF"/>
    <w:rsid w:val="008130F2"/>
    <w:rsid w:val="00813D59"/>
    <w:rsid w:val="008145A3"/>
    <w:rsid w:val="00814729"/>
    <w:rsid w:val="00814E5A"/>
    <w:rsid w:val="00815059"/>
    <w:rsid w:val="00815535"/>
    <w:rsid w:val="00815D3B"/>
    <w:rsid w:val="00816053"/>
    <w:rsid w:val="008164F6"/>
    <w:rsid w:val="00816712"/>
    <w:rsid w:val="008168AB"/>
    <w:rsid w:val="008179C3"/>
    <w:rsid w:val="008200BC"/>
    <w:rsid w:val="00820533"/>
    <w:rsid w:val="008208A8"/>
    <w:rsid w:val="00821915"/>
    <w:rsid w:val="00821B86"/>
    <w:rsid w:val="008221B2"/>
    <w:rsid w:val="008226D2"/>
    <w:rsid w:val="00822CE9"/>
    <w:rsid w:val="00822D0B"/>
    <w:rsid w:val="008238FB"/>
    <w:rsid w:val="00823BF7"/>
    <w:rsid w:val="00823DBE"/>
    <w:rsid w:val="0082407A"/>
    <w:rsid w:val="008246C6"/>
    <w:rsid w:val="00824A94"/>
    <w:rsid w:val="00824DDB"/>
    <w:rsid w:val="00824FF4"/>
    <w:rsid w:val="008250BE"/>
    <w:rsid w:val="00825129"/>
    <w:rsid w:val="008252DD"/>
    <w:rsid w:val="008255D7"/>
    <w:rsid w:val="0082636C"/>
    <w:rsid w:val="008264E0"/>
    <w:rsid w:val="00826529"/>
    <w:rsid w:val="008268C1"/>
    <w:rsid w:val="00826A54"/>
    <w:rsid w:val="00826BB3"/>
    <w:rsid w:val="00827945"/>
    <w:rsid w:val="0083046B"/>
    <w:rsid w:val="00830A95"/>
    <w:rsid w:val="00830BA8"/>
    <w:rsid w:val="00831050"/>
    <w:rsid w:val="00831411"/>
    <w:rsid w:val="008323BE"/>
    <w:rsid w:val="00832743"/>
    <w:rsid w:val="00832D95"/>
    <w:rsid w:val="0083333C"/>
    <w:rsid w:val="0083417C"/>
    <w:rsid w:val="008354D0"/>
    <w:rsid w:val="0083579C"/>
    <w:rsid w:val="00835AE2"/>
    <w:rsid w:val="008369E4"/>
    <w:rsid w:val="008375ED"/>
    <w:rsid w:val="008378D2"/>
    <w:rsid w:val="00837E38"/>
    <w:rsid w:val="008403BA"/>
    <w:rsid w:val="00840578"/>
    <w:rsid w:val="00840984"/>
    <w:rsid w:val="00840AF9"/>
    <w:rsid w:val="00840E96"/>
    <w:rsid w:val="008420B5"/>
    <w:rsid w:val="0084291D"/>
    <w:rsid w:val="0084296F"/>
    <w:rsid w:val="00842FC7"/>
    <w:rsid w:val="00842FCD"/>
    <w:rsid w:val="00843677"/>
    <w:rsid w:val="008437B4"/>
    <w:rsid w:val="00843D5E"/>
    <w:rsid w:val="008442E5"/>
    <w:rsid w:val="00844CF7"/>
    <w:rsid w:val="00844F19"/>
    <w:rsid w:val="0084500E"/>
    <w:rsid w:val="00845148"/>
    <w:rsid w:val="00845F5B"/>
    <w:rsid w:val="00846626"/>
    <w:rsid w:val="00846B43"/>
    <w:rsid w:val="00847104"/>
    <w:rsid w:val="008472E8"/>
    <w:rsid w:val="008479B4"/>
    <w:rsid w:val="00847C62"/>
    <w:rsid w:val="00850994"/>
    <w:rsid w:val="00850E19"/>
    <w:rsid w:val="00851927"/>
    <w:rsid w:val="00851A01"/>
    <w:rsid w:val="00851B57"/>
    <w:rsid w:val="00852502"/>
    <w:rsid w:val="008529B8"/>
    <w:rsid w:val="008536B9"/>
    <w:rsid w:val="00854E3A"/>
    <w:rsid w:val="00855171"/>
    <w:rsid w:val="0085595D"/>
    <w:rsid w:val="00855C57"/>
    <w:rsid w:val="00855E77"/>
    <w:rsid w:val="008563DD"/>
    <w:rsid w:val="00856C89"/>
    <w:rsid w:val="00857075"/>
    <w:rsid w:val="00857861"/>
    <w:rsid w:val="0086046C"/>
    <w:rsid w:val="008606B7"/>
    <w:rsid w:val="008610ED"/>
    <w:rsid w:val="00861261"/>
    <w:rsid w:val="008623A3"/>
    <w:rsid w:val="00862FD6"/>
    <w:rsid w:val="00863B90"/>
    <w:rsid w:val="008643ED"/>
    <w:rsid w:val="00865650"/>
    <w:rsid w:val="00865820"/>
    <w:rsid w:val="00866AF1"/>
    <w:rsid w:val="00866E3D"/>
    <w:rsid w:val="00866F72"/>
    <w:rsid w:val="00867036"/>
    <w:rsid w:val="00867C34"/>
    <w:rsid w:val="00867DE7"/>
    <w:rsid w:val="00870024"/>
    <w:rsid w:val="008706E2"/>
    <w:rsid w:val="00871893"/>
    <w:rsid w:val="0087257D"/>
    <w:rsid w:val="0087260A"/>
    <w:rsid w:val="00873214"/>
    <w:rsid w:val="0087388F"/>
    <w:rsid w:val="00873FE8"/>
    <w:rsid w:val="00875957"/>
    <w:rsid w:val="00876C9D"/>
    <w:rsid w:val="00877791"/>
    <w:rsid w:val="0087788C"/>
    <w:rsid w:val="008807B9"/>
    <w:rsid w:val="00880EFE"/>
    <w:rsid w:val="0088171D"/>
    <w:rsid w:val="00881748"/>
    <w:rsid w:val="00881802"/>
    <w:rsid w:val="008818EB"/>
    <w:rsid w:val="00883999"/>
    <w:rsid w:val="0088473F"/>
    <w:rsid w:val="00884A41"/>
    <w:rsid w:val="00885732"/>
    <w:rsid w:val="00885D5C"/>
    <w:rsid w:val="00885D84"/>
    <w:rsid w:val="00886805"/>
    <w:rsid w:val="00886929"/>
    <w:rsid w:val="00887032"/>
    <w:rsid w:val="0088704B"/>
    <w:rsid w:val="0088778E"/>
    <w:rsid w:val="00887849"/>
    <w:rsid w:val="00887AE8"/>
    <w:rsid w:val="00887BAC"/>
    <w:rsid w:val="00890490"/>
    <w:rsid w:val="00890C83"/>
    <w:rsid w:val="00890ECA"/>
    <w:rsid w:val="0089119C"/>
    <w:rsid w:val="00891266"/>
    <w:rsid w:val="00891910"/>
    <w:rsid w:val="00892050"/>
    <w:rsid w:val="00892794"/>
    <w:rsid w:val="008927D3"/>
    <w:rsid w:val="00892D09"/>
    <w:rsid w:val="008932D6"/>
    <w:rsid w:val="008938A6"/>
    <w:rsid w:val="00893DBB"/>
    <w:rsid w:val="008940BF"/>
    <w:rsid w:val="00894DE3"/>
    <w:rsid w:val="00894EBE"/>
    <w:rsid w:val="0089511A"/>
    <w:rsid w:val="00896592"/>
    <w:rsid w:val="00896C21"/>
    <w:rsid w:val="00896E0B"/>
    <w:rsid w:val="00897112"/>
    <w:rsid w:val="00897E27"/>
    <w:rsid w:val="008A02C0"/>
    <w:rsid w:val="008A0758"/>
    <w:rsid w:val="008A088E"/>
    <w:rsid w:val="008A1300"/>
    <w:rsid w:val="008A1CCD"/>
    <w:rsid w:val="008A2132"/>
    <w:rsid w:val="008A2147"/>
    <w:rsid w:val="008A2A7A"/>
    <w:rsid w:val="008A2B5B"/>
    <w:rsid w:val="008A3497"/>
    <w:rsid w:val="008A3582"/>
    <w:rsid w:val="008A3A3C"/>
    <w:rsid w:val="008A5337"/>
    <w:rsid w:val="008A53DA"/>
    <w:rsid w:val="008A572C"/>
    <w:rsid w:val="008A5B8B"/>
    <w:rsid w:val="008A5E7D"/>
    <w:rsid w:val="008A5EB4"/>
    <w:rsid w:val="008A63F2"/>
    <w:rsid w:val="008A6DA7"/>
    <w:rsid w:val="008A7555"/>
    <w:rsid w:val="008A7590"/>
    <w:rsid w:val="008A7644"/>
    <w:rsid w:val="008A77CA"/>
    <w:rsid w:val="008A78EA"/>
    <w:rsid w:val="008A793B"/>
    <w:rsid w:val="008A7C22"/>
    <w:rsid w:val="008A7C65"/>
    <w:rsid w:val="008B0C33"/>
    <w:rsid w:val="008B10C6"/>
    <w:rsid w:val="008B148D"/>
    <w:rsid w:val="008B17C8"/>
    <w:rsid w:val="008B20F2"/>
    <w:rsid w:val="008B2F04"/>
    <w:rsid w:val="008B313D"/>
    <w:rsid w:val="008B46CC"/>
    <w:rsid w:val="008B52C3"/>
    <w:rsid w:val="008B5757"/>
    <w:rsid w:val="008B5E6C"/>
    <w:rsid w:val="008B6263"/>
    <w:rsid w:val="008B68D1"/>
    <w:rsid w:val="008B69E3"/>
    <w:rsid w:val="008B7CD3"/>
    <w:rsid w:val="008B7DC5"/>
    <w:rsid w:val="008C002A"/>
    <w:rsid w:val="008C0348"/>
    <w:rsid w:val="008C04D4"/>
    <w:rsid w:val="008C073D"/>
    <w:rsid w:val="008C0861"/>
    <w:rsid w:val="008C09B9"/>
    <w:rsid w:val="008C0A7C"/>
    <w:rsid w:val="008C0FAB"/>
    <w:rsid w:val="008C18C2"/>
    <w:rsid w:val="008C289C"/>
    <w:rsid w:val="008C3968"/>
    <w:rsid w:val="008C3F15"/>
    <w:rsid w:val="008C3F97"/>
    <w:rsid w:val="008C4527"/>
    <w:rsid w:val="008C49A7"/>
    <w:rsid w:val="008C4AF8"/>
    <w:rsid w:val="008C4C05"/>
    <w:rsid w:val="008C61C5"/>
    <w:rsid w:val="008C6A0C"/>
    <w:rsid w:val="008C6C24"/>
    <w:rsid w:val="008C6F00"/>
    <w:rsid w:val="008C760D"/>
    <w:rsid w:val="008C7657"/>
    <w:rsid w:val="008C7DF1"/>
    <w:rsid w:val="008C7EF8"/>
    <w:rsid w:val="008D0F09"/>
    <w:rsid w:val="008D1570"/>
    <w:rsid w:val="008D2B2F"/>
    <w:rsid w:val="008D30DB"/>
    <w:rsid w:val="008D38CB"/>
    <w:rsid w:val="008D423E"/>
    <w:rsid w:val="008D5236"/>
    <w:rsid w:val="008D52E3"/>
    <w:rsid w:val="008D56CD"/>
    <w:rsid w:val="008D5952"/>
    <w:rsid w:val="008D5C3D"/>
    <w:rsid w:val="008D626A"/>
    <w:rsid w:val="008D6712"/>
    <w:rsid w:val="008D67C6"/>
    <w:rsid w:val="008D752B"/>
    <w:rsid w:val="008D75DC"/>
    <w:rsid w:val="008D7F2F"/>
    <w:rsid w:val="008E091B"/>
    <w:rsid w:val="008E0BC6"/>
    <w:rsid w:val="008E0E6A"/>
    <w:rsid w:val="008E1549"/>
    <w:rsid w:val="008E172B"/>
    <w:rsid w:val="008E2640"/>
    <w:rsid w:val="008E35C9"/>
    <w:rsid w:val="008E4B2B"/>
    <w:rsid w:val="008E4C2F"/>
    <w:rsid w:val="008E5956"/>
    <w:rsid w:val="008E5B28"/>
    <w:rsid w:val="008E6546"/>
    <w:rsid w:val="008E6561"/>
    <w:rsid w:val="008E7149"/>
    <w:rsid w:val="008F0629"/>
    <w:rsid w:val="008F2356"/>
    <w:rsid w:val="008F2371"/>
    <w:rsid w:val="008F3769"/>
    <w:rsid w:val="008F3E9F"/>
    <w:rsid w:val="008F431B"/>
    <w:rsid w:val="008F4B17"/>
    <w:rsid w:val="008F52A9"/>
    <w:rsid w:val="008F56F5"/>
    <w:rsid w:val="008F5700"/>
    <w:rsid w:val="008F5C5C"/>
    <w:rsid w:val="008F6245"/>
    <w:rsid w:val="008F6809"/>
    <w:rsid w:val="008F6D32"/>
    <w:rsid w:val="008F732A"/>
    <w:rsid w:val="00900402"/>
    <w:rsid w:val="00900A8C"/>
    <w:rsid w:val="00900F1D"/>
    <w:rsid w:val="00902009"/>
    <w:rsid w:val="009030D2"/>
    <w:rsid w:val="00903E3D"/>
    <w:rsid w:val="00903EDD"/>
    <w:rsid w:val="00904C19"/>
    <w:rsid w:val="00904D4E"/>
    <w:rsid w:val="009054D9"/>
    <w:rsid w:val="00905520"/>
    <w:rsid w:val="009067DD"/>
    <w:rsid w:val="00906DBB"/>
    <w:rsid w:val="00906ED4"/>
    <w:rsid w:val="0090740B"/>
    <w:rsid w:val="009078CB"/>
    <w:rsid w:val="0090793E"/>
    <w:rsid w:val="00907A86"/>
    <w:rsid w:val="00910475"/>
    <w:rsid w:val="00910957"/>
    <w:rsid w:val="009118FB"/>
    <w:rsid w:val="00911E37"/>
    <w:rsid w:val="00911EA4"/>
    <w:rsid w:val="00912C3B"/>
    <w:rsid w:val="0091300C"/>
    <w:rsid w:val="00913036"/>
    <w:rsid w:val="009135AD"/>
    <w:rsid w:val="00913679"/>
    <w:rsid w:val="00913BBA"/>
    <w:rsid w:val="00913C32"/>
    <w:rsid w:val="00913FD2"/>
    <w:rsid w:val="00914510"/>
    <w:rsid w:val="00914F69"/>
    <w:rsid w:val="0091530A"/>
    <w:rsid w:val="0091713C"/>
    <w:rsid w:val="00917234"/>
    <w:rsid w:val="009172D6"/>
    <w:rsid w:val="009208E1"/>
    <w:rsid w:val="00921113"/>
    <w:rsid w:val="0092129F"/>
    <w:rsid w:val="009221C5"/>
    <w:rsid w:val="00922D16"/>
    <w:rsid w:val="00923035"/>
    <w:rsid w:val="009232AC"/>
    <w:rsid w:val="00923CBC"/>
    <w:rsid w:val="009244A0"/>
    <w:rsid w:val="009244E1"/>
    <w:rsid w:val="009246AF"/>
    <w:rsid w:val="0092473F"/>
    <w:rsid w:val="00924748"/>
    <w:rsid w:val="00924B9B"/>
    <w:rsid w:val="00925168"/>
    <w:rsid w:val="0092661C"/>
    <w:rsid w:val="00926FD0"/>
    <w:rsid w:val="00927723"/>
    <w:rsid w:val="009301A3"/>
    <w:rsid w:val="009302E0"/>
    <w:rsid w:val="00931104"/>
    <w:rsid w:val="009311D6"/>
    <w:rsid w:val="00931438"/>
    <w:rsid w:val="00931AD4"/>
    <w:rsid w:val="00931CB9"/>
    <w:rsid w:val="00932238"/>
    <w:rsid w:val="009326CA"/>
    <w:rsid w:val="0093348A"/>
    <w:rsid w:val="00933579"/>
    <w:rsid w:val="00933A9A"/>
    <w:rsid w:val="009343E4"/>
    <w:rsid w:val="009347CD"/>
    <w:rsid w:val="009349A9"/>
    <w:rsid w:val="00935495"/>
    <w:rsid w:val="0093586D"/>
    <w:rsid w:val="009367A6"/>
    <w:rsid w:val="0093741F"/>
    <w:rsid w:val="00937CC1"/>
    <w:rsid w:val="009403B3"/>
    <w:rsid w:val="00940E94"/>
    <w:rsid w:val="00941114"/>
    <w:rsid w:val="00941186"/>
    <w:rsid w:val="00941FAB"/>
    <w:rsid w:val="009420E2"/>
    <w:rsid w:val="0094265F"/>
    <w:rsid w:val="00942AAA"/>
    <w:rsid w:val="00943840"/>
    <w:rsid w:val="00944585"/>
    <w:rsid w:val="00944A5A"/>
    <w:rsid w:val="00944D8F"/>
    <w:rsid w:val="00945426"/>
    <w:rsid w:val="00945432"/>
    <w:rsid w:val="00945E83"/>
    <w:rsid w:val="00946217"/>
    <w:rsid w:val="00947106"/>
    <w:rsid w:val="00947527"/>
    <w:rsid w:val="009475B2"/>
    <w:rsid w:val="00947978"/>
    <w:rsid w:val="00947B26"/>
    <w:rsid w:val="00947D56"/>
    <w:rsid w:val="0095059E"/>
    <w:rsid w:val="00951042"/>
    <w:rsid w:val="00951AFB"/>
    <w:rsid w:val="009524C3"/>
    <w:rsid w:val="00953044"/>
    <w:rsid w:val="00953561"/>
    <w:rsid w:val="009537D0"/>
    <w:rsid w:val="0095385A"/>
    <w:rsid w:val="0095396D"/>
    <w:rsid w:val="00953C33"/>
    <w:rsid w:val="00953E44"/>
    <w:rsid w:val="00954830"/>
    <w:rsid w:val="00954DE3"/>
    <w:rsid w:val="00955077"/>
    <w:rsid w:val="009553BA"/>
    <w:rsid w:val="00955820"/>
    <w:rsid w:val="00955B72"/>
    <w:rsid w:val="00956236"/>
    <w:rsid w:val="00956E4A"/>
    <w:rsid w:val="00957220"/>
    <w:rsid w:val="00960FBF"/>
    <w:rsid w:val="009612D1"/>
    <w:rsid w:val="009621C2"/>
    <w:rsid w:val="0096263A"/>
    <w:rsid w:val="009638E8"/>
    <w:rsid w:val="00963BB7"/>
    <w:rsid w:val="00963F76"/>
    <w:rsid w:val="0096404E"/>
    <w:rsid w:val="00964344"/>
    <w:rsid w:val="00964554"/>
    <w:rsid w:val="00964A90"/>
    <w:rsid w:val="0096586E"/>
    <w:rsid w:val="0096594A"/>
    <w:rsid w:val="00966654"/>
    <w:rsid w:val="00966AEA"/>
    <w:rsid w:val="00967059"/>
    <w:rsid w:val="00967090"/>
    <w:rsid w:val="00967A7A"/>
    <w:rsid w:val="00967D6E"/>
    <w:rsid w:val="00970931"/>
    <w:rsid w:val="00971377"/>
    <w:rsid w:val="0097139D"/>
    <w:rsid w:val="009719CB"/>
    <w:rsid w:val="00971C30"/>
    <w:rsid w:val="009720E2"/>
    <w:rsid w:val="00972B0D"/>
    <w:rsid w:val="00972B82"/>
    <w:rsid w:val="00972E9B"/>
    <w:rsid w:val="009735F7"/>
    <w:rsid w:val="00973CB0"/>
    <w:rsid w:val="00973CDB"/>
    <w:rsid w:val="0097458F"/>
    <w:rsid w:val="00974651"/>
    <w:rsid w:val="00974D02"/>
    <w:rsid w:val="0097631C"/>
    <w:rsid w:val="009767FE"/>
    <w:rsid w:val="00976B4F"/>
    <w:rsid w:val="00977850"/>
    <w:rsid w:val="009778AA"/>
    <w:rsid w:val="00977BB7"/>
    <w:rsid w:val="00977E31"/>
    <w:rsid w:val="009801BC"/>
    <w:rsid w:val="00980652"/>
    <w:rsid w:val="00980D91"/>
    <w:rsid w:val="00980FD4"/>
    <w:rsid w:val="00981645"/>
    <w:rsid w:val="00981B56"/>
    <w:rsid w:val="00981DF8"/>
    <w:rsid w:val="009827E0"/>
    <w:rsid w:val="00982B60"/>
    <w:rsid w:val="00983F25"/>
    <w:rsid w:val="00984174"/>
    <w:rsid w:val="009841FF"/>
    <w:rsid w:val="009847AE"/>
    <w:rsid w:val="009854AB"/>
    <w:rsid w:val="0098572C"/>
    <w:rsid w:val="009860C2"/>
    <w:rsid w:val="0098673E"/>
    <w:rsid w:val="009869F0"/>
    <w:rsid w:val="009873A1"/>
    <w:rsid w:val="00987653"/>
    <w:rsid w:val="00987982"/>
    <w:rsid w:val="00987DCF"/>
    <w:rsid w:val="009902B8"/>
    <w:rsid w:val="009905A8"/>
    <w:rsid w:val="00991228"/>
    <w:rsid w:val="0099171D"/>
    <w:rsid w:val="00992015"/>
    <w:rsid w:val="009920CD"/>
    <w:rsid w:val="0099258D"/>
    <w:rsid w:val="00992618"/>
    <w:rsid w:val="009927BB"/>
    <w:rsid w:val="00992810"/>
    <w:rsid w:val="00992AB1"/>
    <w:rsid w:val="00992EEC"/>
    <w:rsid w:val="009942B1"/>
    <w:rsid w:val="009944BC"/>
    <w:rsid w:val="009955B1"/>
    <w:rsid w:val="009957E0"/>
    <w:rsid w:val="00995F01"/>
    <w:rsid w:val="00996011"/>
    <w:rsid w:val="00996A94"/>
    <w:rsid w:val="00996D0F"/>
    <w:rsid w:val="00997FA7"/>
    <w:rsid w:val="009A0623"/>
    <w:rsid w:val="009A0F56"/>
    <w:rsid w:val="009A1BE0"/>
    <w:rsid w:val="009A1F84"/>
    <w:rsid w:val="009A2008"/>
    <w:rsid w:val="009A2B51"/>
    <w:rsid w:val="009A3DAA"/>
    <w:rsid w:val="009A3E94"/>
    <w:rsid w:val="009A46AA"/>
    <w:rsid w:val="009A49C6"/>
    <w:rsid w:val="009A5B9C"/>
    <w:rsid w:val="009A6129"/>
    <w:rsid w:val="009A6DA2"/>
    <w:rsid w:val="009A7749"/>
    <w:rsid w:val="009A7F00"/>
    <w:rsid w:val="009B0850"/>
    <w:rsid w:val="009B0F14"/>
    <w:rsid w:val="009B0F9D"/>
    <w:rsid w:val="009B1041"/>
    <w:rsid w:val="009B1051"/>
    <w:rsid w:val="009B13D5"/>
    <w:rsid w:val="009B1D46"/>
    <w:rsid w:val="009B2655"/>
    <w:rsid w:val="009B2B13"/>
    <w:rsid w:val="009B2F27"/>
    <w:rsid w:val="009B3275"/>
    <w:rsid w:val="009B34E1"/>
    <w:rsid w:val="009B3A8F"/>
    <w:rsid w:val="009B41AE"/>
    <w:rsid w:val="009B443E"/>
    <w:rsid w:val="009B4E3E"/>
    <w:rsid w:val="009B4F21"/>
    <w:rsid w:val="009B544D"/>
    <w:rsid w:val="009B56D2"/>
    <w:rsid w:val="009B58A1"/>
    <w:rsid w:val="009B593E"/>
    <w:rsid w:val="009B5A50"/>
    <w:rsid w:val="009B6A54"/>
    <w:rsid w:val="009B7A15"/>
    <w:rsid w:val="009B7E18"/>
    <w:rsid w:val="009C0184"/>
    <w:rsid w:val="009C0577"/>
    <w:rsid w:val="009C09FF"/>
    <w:rsid w:val="009C2172"/>
    <w:rsid w:val="009C234C"/>
    <w:rsid w:val="009C3440"/>
    <w:rsid w:val="009C36D8"/>
    <w:rsid w:val="009C3834"/>
    <w:rsid w:val="009C4220"/>
    <w:rsid w:val="009C43F6"/>
    <w:rsid w:val="009C4F40"/>
    <w:rsid w:val="009C523A"/>
    <w:rsid w:val="009C611F"/>
    <w:rsid w:val="009C7184"/>
    <w:rsid w:val="009C75B7"/>
    <w:rsid w:val="009C7FF6"/>
    <w:rsid w:val="009D077E"/>
    <w:rsid w:val="009D1120"/>
    <w:rsid w:val="009D14D6"/>
    <w:rsid w:val="009D1538"/>
    <w:rsid w:val="009D1588"/>
    <w:rsid w:val="009D158E"/>
    <w:rsid w:val="009D188F"/>
    <w:rsid w:val="009D19D4"/>
    <w:rsid w:val="009D1E59"/>
    <w:rsid w:val="009D204A"/>
    <w:rsid w:val="009D270C"/>
    <w:rsid w:val="009D2AEA"/>
    <w:rsid w:val="009D2EF7"/>
    <w:rsid w:val="009D343F"/>
    <w:rsid w:val="009D393E"/>
    <w:rsid w:val="009D3E92"/>
    <w:rsid w:val="009D3F7B"/>
    <w:rsid w:val="009D4290"/>
    <w:rsid w:val="009D4585"/>
    <w:rsid w:val="009D60C3"/>
    <w:rsid w:val="009D630B"/>
    <w:rsid w:val="009D6538"/>
    <w:rsid w:val="009D747D"/>
    <w:rsid w:val="009D77A9"/>
    <w:rsid w:val="009E03F0"/>
    <w:rsid w:val="009E07B6"/>
    <w:rsid w:val="009E0DD5"/>
    <w:rsid w:val="009E0F8C"/>
    <w:rsid w:val="009E1B52"/>
    <w:rsid w:val="009E1DC8"/>
    <w:rsid w:val="009E2C31"/>
    <w:rsid w:val="009E3440"/>
    <w:rsid w:val="009E34C9"/>
    <w:rsid w:val="009E3A93"/>
    <w:rsid w:val="009E4407"/>
    <w:rsid w:val="009E48FE"/>
    <w:rsid w:val="009E5AC5"/>
    <w:rsid w:val="009E649B"/>
    <w:rsid w:val="009E671F"/>
    <w:rsid w:val="009E6A62"/>
    <w:rsid w:val="009E71C7"/>
    <w:rsid w:val="009F034F"/>
    <w:rsid w:val="009F04F0"/>
    <w:rsid w:val="009F06E7"/>
    <w:rsid w:val="009F0F2F"/>
    <w:rsid w:val="009F1475"/>
    <w:rsid w:val="009F1739"/>
    <w:rsid w:val="009F1E54"/>
    <w:rsid w:val="009F2492"/>
    <w:rsid w:val="009F325C"/>
    <w:rsid w:val="009F3747"/>
    <w:rsid w:val="009F3C6F"/>
    <w:rsid w:val="009F4AFA"/>
    <w:rsid w:val="009F5849"/>
    <w:rsid w:val="009F58DE"/>
    <w:rsid w:val="009F5B6B"/>
    <w:rsid w:val="009F5EC8"/>
    <w:rsid w:val="009F635F"/>
    <w:rsid w:val="009F6618"/>
    <w:rsid w:val="009F6FD9"/>
    <w:rsid w:val="009F70B9"/>
    <w:rsid w:val="009F7397"/>
    <w:rsid w:val="009F75A2"/>
    <w:rsid w:val="009F77DA"/>
    <w:rsid w:val="00A0051C"/>
    <w:rsid w:val="00A0069D"/>
    <w:rsid w:val="00A00E20"/>
    <w:rsid w:val="00A00ECE"/>
    <w:rsid w:val="00A00EEF"/>
    <w:rsid w:val="00A0129C"/>
    <w:rsid w:val="00A017FF"/>
    <w:rsid w:val="00A02BF0"/>
    <w:rsid w:val="00A02F04"/>
    <w:rsid w:val="00A03481"/>
    <w:rsid w:val="00A035DB"/>
    <w:rsid w:val="00A03EC4"/>
    <w:rsid w:val="00A04159"/>
    <w:rsid w:val="00A046E7"/>
    <w:rsid w:val="00A04A8B"/>
    <w:rsid w:val="00A04CD0"/>
    <w:rsid w:val="00A05534"/>
    <w:rsid w:val="00A068AB"/>
    <w:rsid w:val="00A07BDE"/>
    <w:rsid w:val="00A07D8C"/>
    <w:rsid w:val="00A10033"/>
    <w:rsid w:val="00A10602"/>
    <w:rsid w:val="00A10C3E"/>
    <w:rsid w:val="00A10D1D"/>
    <w:rsid w:val="00A10D68"/>
    <w:rsid w:val="00A1153B"/>
    <w:rsid w:val="00A123A8"/>
    <w:rsid w:val="00A129F9"/>
    <w:rsid w:val="00A12E1F"/>
    <w:rsid w:val="00A135BD"/>
    <w:rsid w:val="00A137AA"/>
    <w:rsid w:val="00A142D1"/>
    <w:rsid w:val="00A148B2"/>
    <w:rsid w:val="00A14A64"/>
    <w:rsid w:val="00A14DBD"/>
    <w:rsid w:val="00A14E00"/>
    <w:rsid w:val="00A156EE"/>
    <w:rsid w:val="00A158FE"/>
    <w:rsid w:val="00A15C09"/>
    <w:rsid w:val="00A15F97"/>
    <w:rsid w:val="00A1630B"/>
    <w:rsid w:val="00A168B1"/>
    <w:rsid w:val="00A16B21"/>
    <w:rsid w:val="00A16B85"/>
    <w:rsid w:val="00A1706C"/>
    <w:rsid w:val="00A2006B"/>
    <w:rsid w:val="00A201AB"/>
    <w:rsid w:val="00A20204"/>
    <w:rsid w:val="00A205AD"/>
    <w:rsid w:val="00A206F6"/>
    <w:rsid w:val="00A20998"/>
    <w:rsid w:val="00A20BF4"/>
    <w:rsid w:val="00A20ECD"/>
    <w:rsid w:val="00A23C32"/>
    <w:rsid w:val="00A23C74"/>
    <w:rsid w:val="00A24242"/>
    <w:rsid w:val="00A245C5"/>
    <w:rsid w:val="00A24D65"/>
    <w:rsid w:val="00A252AA"/>
    <w:rsid w:val="00A2604E"/>
    <w:rsid w:val="00A2706B"/>
    <w:rsid w:val="00A27234"/>
    <w:rsid w:val="00A27F41"/>
    <w:rsid w:val="00A3082C"/>
    <w:rsid w:val="00A30D9E"/>
    <w:rsid w:val="00A3141D"/>
    <w:rsid w:val="00A31B34"/>
    <w:rsid w:val="00A320C3"/>
    <w:rsid w:val="00A32277"/>
    <w:rsid w:val="00A3315A"/>
    <w:rsid w:val="00A334AB"/>
    <w:rsid w:val="00A33A0E"/>
    <w:rsid w:val="00A3425E"/>
    <w:rsid w:val="00A34688"/>
    <w:rsid w:val="00A347B6"/>
    <w:rsid w:val="00A34D66"/>
    <w:rsid w:val="00A35858"/>
    <w:rsid w:val="00A35D83"/>
    <w:rsid w:val="00A366A9"/>
    <w:rsid w:val="00A36FDA"/>
    <w:rsid w:val="00A37477"/>
    <w:rsid w:val="00A374C3"/>
    <w:rsid w:val="00A37589"/>
    <w:rsid w:val="00A4029A"/>
    <w:rsid w:val="00A4053A"/>
    <w:rsid w:val="00A40610"/>
    <w:rsid w:val="00A40752"/>
    <w:rsid w:val="00A40B07"/>
    <w:rsid w:val="00A40D4F"/>
    <w:rsid w:val="00A40F8A"/>
    <w:rsid w:val="00A41020"/>
    <w:rsid w:val="00A413C7"/>
    <w:rsid w:val="00A416CE"/>
    <w:rsid w:val="00A418DB"/>
    <w:rsid w:val="00A41C40"/>
    <w:rsid w:val="00A41D89"/>
    <w:rsid w:val="00A4224E"/>
    <w:rsid w:val="00A42573"/>
    <w:rsid w:val="00A42851"/>
    <w:rsid w:val="00A4330D"/>
    <w:rsid w:val="00A4359D"/>
    <w:rsid w:val="00A448F9"/>
    <w:rsid w:val="00A4526D"/>
    <w:rsid w:val="00A4554B"/>
    <w:rsid w:val="00A460F1"/>
    <w:rsid w:val="00A46103"/>
    <w:rsid w:val="00A467BA"/>
    <w:rsid w:val="00A46B35"/>
    <w:rsid w:val="00A46F98"/>
    <w:rsid w:val="00A47756"/>
    <w:rsid w:val="00A502F5"/>
    <w:rsid w:val="00A508EE"/>
    <w:rsid w:val="00A50935"/>
    <w:rsid w:val="00A5096D"/>
    <w:rsid w:val="00A50F92"/>
    <w:rsid w:val="00A51154"/>
    <w:rsid w:val="00A512C0"/>
    <w:rsid w:val="00A5173B"/>
    <w:rsid w:val="00A51EEC"/>
    <w:rsid w:val="00A5290C"/>
    <w:rsid w:val="00A52ACF"/>
    <w:rsid w:val="00A52B03"/>
    <w:rsid w:val="00A52E9A"/>
    <w:rsid w:val="00A53165"/>
    <w:rsid w:val="00A532D3"/>
    <w:rsid w:val="00A538C7"/>
    <w:rsid w:val="00A53AB7"/>
    <w:rsid w:val="00A53F61"/>
    <w:rsid w:val="00A546A1"/>
    <w:rsid w:val="00A56007"/>
    <w:rsid w:val="00A5624E"/>
    <w:rsid w:val="00A57B71"/>
    <w:rsid w:val="00A6047F"/>
    <w:rsid w:val="00A6129E"/>
    <w:rsid w:val="00A615AE"/>
    <w:rsid w:val="00A61BB3"/>
    <w:rsid w:val="00A62179"/>
    <w:rsid w:val="00A6287B"/>
    <w:rsid w:val="00A62AE5"/>
    <w:rsid w:val="00A635B4"/>
    <w:rsid w:val="00A63F15"/>
    <w:rsid w:val="00A6417F"/>
    <w:rsid w:val="00A64572"/>
    <w:rsid w:val="00A647EF"/>
    <w:rsid w:val="00A64C03"/>
    <w:rsid w:val="00A65AC7"/>
    <w:rsid w:val="00A65FFC"/>
    <w:rsid w:val="00A66300"/>
    <w:rsid w:val="00A66397"/>
    <w:rsid w:val="00A67897"/>
    <w:rsid w:val="00A678F3"/>
    <w:rsid w:val="00A70319"/>
    <w:rsid w:val="00A70DD8"/>
    <w:rsid w:val="00A71743"/>
    <w:rsid w:val="00A7218D"/>
    <w:rsid w:val="00A7221A"/>
    <w:rsid w:val="00A7236B"/>
    <w:rsid w:val="00A72626"/>
    <w:rsid w:val="00A7281A"/>
    <w:rsid w:val="00A72833"/>
    <w:rsid w:val="00A72E0C"/>
    <w:rsid w:val="00A73217"/>
    <w:rsid w:val="00A7324C"/>
    <w:rsid w:val="00A73DAE"/>
    <w:rsid w:val="00A74424"/>
    <w:rsid w:val="00A74EC2"/>
    <w:rsid w:val="00A7554E"/>
    <w:rsid w:val="00A75A1B"/>
    <w:rsid w:val="00A75FD4"/>
    <w:rsid w:val="00A7697D"/>
    <w:rsid w:val="00A76AEB"/>
    <w:rsid w:val="00A76CFC"/>
    <w:rsid w:val="00A776DF"/>
    <w:rsid w:val="00A776E9"/>
    <w:rsid w:val="00A7776E"/>
    <w:rsid w:val="00A778C7"/>
    <w:rsid w:val="00A77B14"/>
    <w:rsid w:val="00A800B2"/>
    <w:rsid w:val="00A80DEE"/>
    <w:rsid w:val="00A81337"/>
    <w:rsid w:val="00A81FEF"/>
    <w:rsid w:val="00A831C9"/>
    <w:rsid w:val="00A83C1B"/>
    <w:rsid w:val="00A83EC3"/>
    <w:rsid w:val="00A8471B"/>
    <w:rsid w:val="00A85849"/>
    <w:rsid w:val="00A861B7"/>
    <w:rsid w:val="00A86433"/>
    <w:rsid w:val="00A867DB"/>
    <w:rsid w:val="00A86AEC"/>
    <w:rsid w:val="00A86E71"/>
    <w:rsid w:val="00A8729E"/>
    <w:rsid w:val="00A8736A"/>
    <w:rsid w:val="00A876B2"/>
    <w:rsid w:val="00A87A8F"/>
    <w:rsid w:val="00A903F0"/>
    <w:rsid w:val="00A90BA4"/>
    <w:rsid w:val="00A91955"/>
    <w:rsid w:val="00A91CBF"/>
    <w:rsid w:val="00A91DAC"/>
    <w:rsid w:val="00A91DFB"/>
    <w:rsid w:val="00A9239A"/>
    <w:rsid w:val="00A9245E"/>
    <w:rsid w:val="00A92751"/>
    <w:rsid w:val="00A9284F"/>
    <w:rsid w:val="00A92E1A"/>
    <w:rsid w:val="00A93415"/>
    <w:rsid w:val="00A93455"/>
    <w:rsid w:val="00A9372B"/>
    <w:rsid w:val="00A93D3A"/>
    <w:rsid w:val="00A93ECB"/>
    <w:rsid w:val="00A9503B"/>
    <w:rsid w:val="00A95F31"/>
    <w:rsid w:val="00A96FF5"/>
    <w:rsid w:val="00A972A0"/>
    <w:rsid w:val="00A976CD"/>
    <w:rsid w:val="00A9792E"/>
    <w:rsid w:val="00AA1B5A"/>
    <w:rsid w:val="00AA1FB2"/>
    <w:rsid w:val="00AA29BB"/>
    <w:rsid w:val="00AA3155"/>
    <w:rsid w:val="00AA356A"/>
    <w:rsid w:val="00AA3A9E"/>
    <w:rsid w:val="00AA3F72"/>
    <w:rsid w:val="00AA4608"/>
    <w:rsid w:val="00AA47FD"/>
    <w:rsid w:val="00AA4B14"/>
    <w:rsid w:val="00AA5FCA"/>
    <w:rsid w:val="00AA6440"/>
    <w:rsid w:val="00AA6AD8"/>
    <w:rsid w:val="00AA6FC4"/>
    <w:rsid w:val="00AA71FE"/>
    <w:rsid w:val="00AA7376"/>
    <w:rsid w:val="00AA77DF"/>
    <w:rsid w:val="00AA7DCD"/>
    <w:rsid w:val="00AB027B"/>
    <w:rsid w:val="00AB09E6"/>
    <w:rsid w:val="00AB0C39"/>
    <w:rsid w:val="00AB16A8"/>
    <w:rsid w:val="00AB1826"/>
    <w:rsid w:val="00AB1972"/>
    <w:rsid w:val="00AB1979"/>
    <w:rsid w:val="00AB1BFA"/>
    <w:rsid w:val="00AB41EA"/>
    <w:rsid w:val="00AB42F0"/>
    <w:rsid w:val="00AB439D"/>
    <w:rsid w:val="00AB4900"/>
    <w:rsid w:val="00AB49AC"/>
    <w:rsid w:val="00AB5BFB"/>
    <w:rsid w:val="00AB6BF8"/>
    <w:rsid w:val="00AB74CF"/>
    <w:rsid w:val="00AC079C"/>
    <w:rsid w:val="00AC0EB9"/>
    <w:rsid w:val="00AC16CC"/>
    <w:rsid w:val="00AC17CE"/>
    <w:rsid w:val="00AC1B50"/>
    <w:rsid w:val="00AC21EA"/>
    <w:rsid w:val="00AC22AE"/>
    <w:rsid w:val="00AC2CBE"/>
    <w:rsid w:val="00AC347C"/>
    <w:rsid w:val="00AC35D9"/>
    <w:rsid w:val="00AC427E"/>
    <w:rsid w:val="00AC44B0"/>
    <w:rsid w:val="00AC4889"/>
    <w:rsid w:val="00AC4979"/>
    <w:rsid w:val="00AC4E8D"/>
    <w:rsid w:val="00AC541B"/>
    <w:rsid w:val="00AC5433"/>
    <w:rsid w:val="00AC55D2"/>
    <w:rsid w:val="00AC68AE"/>
    <w:rsid w:val="00AC6990"/>
    <w:rsid w:val="00AC7687"/>
    <w:rsid w:val="00AC79CC"/>
    <w:rsid w:val="00AC7A39"/>
    <w:rsid w:val="00AC7F0F"/>
    <w:rsid w:val="00AD03A1"/>
    <w:rsid w:val="00AD0504"/>
    <w:rsid w:val="00AD1F4B"/>
    <w:rsid w:val="00AD322C"/>
    <w:rsid w:val="00AD3885"/>
    <w:rsid w:val="00AD44D5"/>
    <w:rsid w:val="00AD46BB"/>
    <w:rsid w:val="00AD4BB2"/>
    <w:rsid w:val="00AD4F6C"/>
    <w:rsid w:val="00AD5310"/>
    <w:rsid w:val="00AD5319"/>
    <w:rsid w:val="00AD7528"/>
    <w:rsid w:val="00AD78DA"/>
    <w:rsid w:val="00AD7C4C"/>
    <w:rsid w:val="00AD7D67"/>
    <w:rsid w:val="00AE023F"/>
    <w:rsid w:val="00AE0BAC"/>
    <w:rsid w:val="00AE15EF"/>
    <w:rsid w:val="00AE1909"/>
    <w:rsid w:val="00AE1C7D"/>
    <w:rsid w:val="00AE2E56"/>
    <w:rsid w:val="00AE2F80"/>
    <w:rsid w:val="00AE34E5"/>
    <w:rsid w:val="00AE3682"/>
    <w:rsid w:val="00AE39CE"/>
    <w:rsid w:val="00AE49CE"/>
    <w:rsid w:val="00AE6733"/>
    <w:rsid w:val="00AE6AE3"/>
    <w:rsid w:val="00AE6D18"/>
    <w:rsid w:val="00AE6E65"/>
    <w:rsid w:val="00AE6F74"/>
    <w:rsid w:val="00AE70EF"/>
    <w:rsid w:val="00AE7134"/>
    <w:rsid w:val="00AE7264"/>
    <w:rsid w:val="00AF0AE3"/>
    <w:rsid w:val="00AF1ABE"/>
    <w:rsid w:val="00AF200C"/>
    <w:rsid w:val="00AF2644"/>
    <w:rsid w:val="00AF2878"/>
    <w:rsid w:val="00AF29F6"/>
    <w:rsid w:val="00AF2DF2"/>
    <w:rsid w:val="00AF34E2"/>
    <w:rsid w:val="00AF3A97"/>
    <w:rsid w:val="00AF3FE4"/>
    <w:rsid w:val="00AF44D4"/>
    <w:rsid w:val="00AF474B"/>
    <w:rsid w:val="00AF49C8"/>
    <w:rsid w:val="00AF4EC2"/>
    <w:rsid w:val="00AF5497"/>
    <w:rsid w:val="00AF55A2"/>
    <w:rsid w:val="00AF59F7"/>
    <w:rsid w:val="00AF5DA6"/>
    <w:rsid w:val="00AF6B82"/>
    <w:rsid w:val="00AF70DB"/>
    <w:rsid w:val="00AF70F6"/>
    <w:rsid w:val="00AF719D"/>
    <w:rsid w:val="00B0130C"/>
    <w:rsid w:val="00B0170E"/>
    <w:rsid w:val="00B02832"/>
    <w:rsid w:val="00B02E1A"/>
    <w:rsid w:val="00B03317"/>
    <w:rsid w:val="00B0395C"/>
    <w:rsid w:val="00B03EBC"/>
    <w:rsid w:val="00B0459A"/>
    <w:rsid w:val="00B045F4"/>
    <w:rsid w:val="00B04B7B"/>
    <w:rsid w:val="00B05DBE"/>
    <w:rsid w:val="00B062C8"/>
    <w:rsid w:val="00B068AD"/>
    <w:rsid w:val="00B06B46"/>
    <w:rsid w:val="00B070C3"/>
    <w:rsid w:val="00B071E9"/>
    <w:rsid w:val="00B078E6"/>
    <w:rsid w:val="00B07CB7"/>
    <w:rsid w:val="00B10219"/>
    <w:rsid w:val="00B10AD6"/>
    <w:rsid w:val="00B11193"/>
    <w:rsid w:val="00B1148D"/>
    <w:rsid w:val="00B11E35"/>
    <w:rsid w:val="00B123CE"/>
    <w:rsid w:val="00B1265C"/>
    <w:rsid w:val="00B127DF"/>
    <w:rsid w:val="00B138EE"/>
    <w:rsid w:val="00B13979"/>
    <w:rsid w:val="00B13E8E"/>
    <w:rsid w:val="00B1426E"/>
    <w:rsid w:val="00B143F5"/>
    <w:rsid w:val="00B14697"/>
    <w:rsid w:val="00B14858"/>
    <w:rsid w:val="00B1510C"/>
    <w:rsid w:val="00B153B8"/>
    <w:rsid w:val="00B158D4"/>
    <w:rsid w:val="00B160A5"/>
    <w:rsid w:val="00B16243"/>
    <w:rsid w:val="00B16680"/>
    <w:rsid w:val="00B16A35"/>
    <w:rsid w:val="00B17766"/>
    <w:rsid w:val="00B21B53"/>
    <w:rsid w:val="00B221DF"/>
    <w:rsid w:val="00B22922"/>
    <w:rsid w:val="00B22FD4"/>
    <w:rsid w:val="00B239E9"/>
    <w:rsid w:val="00B23BC7"/>
    <w:rsid w:val="00B23F9F"/>
    <w:rsid w:val="00B24277"/>
    <w:rsid w:val="00B242DE"/>
    <w:rsid w:val="00B24340"/>
    <w:rsid w:val="00B24529"/>
    <w:rsid w:val="00B246EE"/>
    <w:rsid w:val="00B24C7E"/>
    <w:rsid w:val="00B2572C"/>
    <w:rsid w:val="00B2577C"/>
    <w:rsid w:val="00B2591C"/>
    <w:rsid w:val="00B25B14"/>
    <w:rsid w:val="00B25C40"/>
    <w:rsid w:val="00B27213"/>
    <w:rsid w:val="00B2796A"/>
    <w:rsid w:val="00B30795"/>
    <w:rsid w:val="00B3107A"/>
    <w:rsid w:val="00B3148E"/>
    <w:rsid w:val="00B31B2D"/>
    <w:rsid w:val="00B327B7"/>
    <w:rsid w:val="00B33084"/>
    <w:rsid w:val="00B3322B"/>
    <w:rsid w:val="00B33384"/>
    <w:rsid w:val="00B33CAF"/>
    <w:rsid w:val="00B34125"/>
    <w:rsid w:val="00B34652"/>
    <w:rsid w:val="00B34A15"/>
    <w:rsid w:val="00B34C53"/>
    <w:rsid w:val="00B359FE"/>
    <w:rsid w:val="00B36534"/>
    <w:rsid w:val="00B3653E"/>
    <w:rsid w:val="00B36E25"/>
    <w:rsid w:val="00B36FE4"/>
    <w:rsid w:val="00B370E2"/>
    <w:rsid w:val="00B3733C"/>
    <w:rsid w:val="00B4017B"/>
    <w:rsid w:val="00B40524"/>
    <w:rsid w:val="00B414FA"/>
    <w:rsid w:val="00B41BD0"/>
    <w:rsid w:val="00B41CC8"/>
    <w:rsid w:val="00B4253A"/>
    <w:rsid w:val="00B437FC"/>
    <w:rsid w:val="00B4381A"/>
    <w:rsid w:val="00B43A5C"/>
    <w:rsid w:val="00B43D0F"/>
    <w:rsid w:val="00B43F84"/>
    <w:rsid w:val="00B443E4"/>
    <w:rsid w:val="00B44EED"/>
    <w:rsid w:val="00B45F12"/>
    <w:rsid w:val="00B463E4"/>
    <w:rsid w:val="00B4656F"/>
    <w:rsid w:val="00B46FDD"/>
    <w:rsid w:val="00B472C8"/>
    <w:rsid w:val="00B475E1"/>
    <w:rsid w:val="00B51523"/>
    <w:rsid w:val="00B5152D"/>
    <w:rsid w:val="00B51A61"/>
    <w:rsid w:val="00B5336A"/>
    <w:rsid w:val="00B53B19"/>
    <w:rsid w:val="00B54159"/>
    <w:rsid w:val="00B545F2"/>
    <w:rsid w:val="00B54C85"/>
    <w:rsid w:val="00B54DBB"/>
    <w:rsid w:val="00B54F88"/>
    <w:rsid w:val="00B55233"/>
    <w:rsid w:val="00B55723"/>
    <w:rsid w:val="00B562AD"/>
    <w:rsid w:val="00B5684C"/>
    <w:rsid w:val="00B56B46"/>
    <w:rsid w:val="00B57F09"/>
    <w:rsid w:val="00B60569"/>
    <w:rsid w:val="00B60840"/>
    <w:rsid w:val="00B609E0"/>
    <w:rsid w:val="00B61003"/>
    <w:rsid w:val="00B61648"/>
    <w:rsid w:val="00B61827"/>
    <w:rsid w:val="00B6190D"/>
    <w:rsid w:val="00B6240A"/>
    <w:rsid w:val="00B628FD"/>
    <w:rsid w:val="00B62B23"/>
    <w:rsid w:val="00B62B84"/>
    <w:rsid w:val="00B6321E"/>
    <w:rsid w:val="00B63274"/>
    <w:rsid w:val="00B6356D"/>
    <w:rsid w:val="00B63641"/>
    <w:rsid w:val="00B63CE3"/>
    <w:rsid w:val="00B63E08"/>
    <w:rsid w:val="00B654CC"/>
    <w:rsid w:val="00B659D9"/>
    <w:rsid w:val="00B66BF3"/>
    <w:rsid w:val="00B66C11"/>
    <w:rsid w:val="00B67061"/>
    <w:rsid w:val="00B670A3"/>
    <w:rsid w:val="00B67449"/>
    <w:rsid w:val="00B67A1C"/>
    <w:rsid w:val="00B703EF"/>
    <w:rsid w:val="00B704F0"/>
    <w:rsid w:val="00B70D2F"/>
    <w:rsid w:val="00B71154"/>
    <w:rsid w:val="00B7125E"/>
    <w:rsid w:val="00B71F4A"/>
    <w:rsid w:val="00B71F63"/>
    <w:rsid w:val="00B7299A"/>
    <w:rsid w:val="00B72C60"/>
    <w:rsid w:val="00B732DB"/>
    <w:rsid w:val="00B737CA"/>
    <w:rsid w:val="00B7505A"/>
    <w:rsid w:val="00B751E8"/>
    <w:rsid w:val="00B7535F"/>
    <w:rsid w:val="00B7549D"/>
    <w:rsid w:val="00B75E58"/>
    <w:rsid w:val="00B75ED8"/>
    <w:rsid w:val="00B76000"/>
    <w:rsid w:val="00B76777"/>
    <w:rsid w:val="00B769F6"/>
    <w:rsid w:val="00B76C12"/>
    <w:rsid w:val="00B76DC4"/>
    <w:rsid w:val="00B76DCB"/>
    <w:rsid w:val="00B775CF"/>
    <w:rsid w:val="00B77B09"/>
    <w:rsid w:val="00B77C4E"/>
    <w:rsid w:val="00B77E67"/>
    <w:rsid w:val="00B80516"/>
    <w:rsid w:val="00B8098F"/>
    <w:rsid w:val="00B81AC6"/>
    <w:rsid w:val="00B8223D"/>
    <w:rsid w:val="00B825DD"/>
    <w:rsid w:val="00B82923"/>
    <w:rsid w:val="00B82AAB"/>
    <w:rsid w:val="00B830CF"/>
    <w:rsid w:val="00B83553"/>
    <w:rsid w:val="00B83690"/>
    <w:rsid w:val="00B839B3"/>
    <w:rsid w:val="00B83E89"/>
    <w:rsid w:val="00B83F93"/>
    <w:rsid w:val="00B83FCF"/>
    <w:rsid w:val="00B8417D"/>
    <w:rsid w:val="00B846DC"/>
    <w:rsid w:val="00B848FD"/>
    <w:rsid w:val="00B84C00"/>
    <w:rsid w:val="00B8510A"/>
    <w:rsid w:val="00B8670C"/>
    <w:rsid w:val="00B86A28"/>
    <w:rsid w:val="00B86A7C"/>
    <w:rsid w:val="00B86A99"/>
    <w:rsid w:val="00B86B8D"/>
    <w:rsid w:val="00B86C79"/>
    <w:rsid w:val="00B87001"/>
    <w:rsid w:val="00B87A7D"/>
    <w:rsid w:val="00B87E56"/>
    <w:rsid w:val="00B87FC1"/>
    <w:rsid w:val="00B90C78"/>
    <w:rsid w:val="00B911CF"/>
    <w:rsid w:val="00B92656"/>
    <w:rsid w:val="00B92EC1"/>
    <w:rsid w:val="00B93816"/>
    <w:rsid w:val="00B95653"/>
    <w:rsid w:val="00B957A6"/>
    <w:rsid w:val="00B95B55"/>
    <w:rsid w:val="00B9609B"/>
    <w:rsid w:val="00B96EA4"/>
    <w:rsid w:val="00B974A7"/>
    <w:rsid w:val="00B97FA9"/>
    <w:rsid w:val="00BA1AA5"/>
    <w:rsid w:val="00BA1D09"/>
    <w:rsid w:val="00BA26C4"/>
    <w:rsid w:val="00BA28D3"/>
    <w:rsid w:val="00BA321F"/>
    <w:rsid w:val="00BA36BF"/>
    <w:rsid w:val="00BA39C3"/>
    <w:rsid w:val="00BA3D4B"/>
    <w:rsid w:val="00BA43FB"/>
    <w:rsid w:val="00BA4568"/>
    <w:rsid w:val="00BA45F4"/>
    <w:rsid w:val="00BA4C9F"/>
    <w:rsid w:val="00BA4FCF"/>
    <w:rsid w:val="00BA52A7"/>
    <w:rsid w:val="00BA547E"/>
    <w:rsid w:val="00BA5ACA"/>
    <w:rsid w:val="00BA5E40"/>
    <w:rsid w:val="00BA6228"/>
    <w:rsid w:val="00BA6453"/>
    <w:rsid w:val="00BA6F05"/>
    <w:rsid w:val="00BA7AD1"/>
    <w:rsid w:val="00BA7CFA"/>
    <w:rsid w:val="00BB0395"/>
    <w:rsid w:val="00BB0581"/>
    <w:rsid w:val="00BB13F2"/>
    <w:rsid w:val="00BB1D9F"/>
    <w:rsid w:val="00BB2019"/>
    <w:rsid w:val="00BB3D1B"/>
    <w:rsid w:val="00BB45EB"/>
    <w:rsid w:val="00BB4C65"/>
    <w:rsid w:val="00BB533F"/>
    <w:rsid w:val="00BB555B"/>
    <w:rsid w:val="00BB583C"/>
    <w:rsid w:val="00BB5A47"/>
    <w:rsid w:val="00BB60A7"/>
    <w:rsid w:val="00BB62C6"/>
    <w:rsid w:val="00BB64E0"/>
    <w:rsid w:val="00BB668F"/>
    <w:rsid w:val="00BB6877"/>
    <w:rsid w:val="00BB6CF2"/>
    <w:rsid w:val="00BB70AE"/>
    <w:rsid w:val="00BB7906"/>
    <w:rsid w:val="00BB7EB2"/>
    <w:rsid w:val="00BC0990"/>
    <w:rsid w:val="00BC12A1"/>
    <w:rsid w:val="00BC2823"/>
    <w:rsid w:val="00BC29B0"/>
    <w:rsid w:val="00BC34E4"/>
    <w:rsid w:val="00BC3597"/>
    <w:rsid w:val="00BC3E34"/>
    <w:rsid w:val="00BC47F9"/>
    <w:rsid w:val="00BC48F7"/>
    <w:rsid w:val="00BC4953"/>
    <w:rsid w:val="00BC4B6F"/>
    <w:rsid w:val="00BC4DAD"/>
    <w:rsid w:val="00BC58D0"/>
    <w:rsid w:val="00BC5E9D"/>
    <w:rsid w:val="00BC6206"/>
    <w:rsid w:val="00BC64C1"/>
    <w:rsid w:val="00BC6C3B"/>
    <w:rsid w:val="00BC763B"/>
    <w:rsid w:val="00BC7AE1"/>
    <w:rsid w:val="00BD00C2"/>
    <w:rsid w:val="00BD02BB"/>
    <w:rsid w:val="00BD0E94"/>
    <w:rsid w:val="00BD15C2"/>
    <w:rsid w:val="00BD182D"/>
    <w:rsid w:val="00BD188F"/>
    <w:rsid w:val="00BD27FF"/>
    <w:rsid w:val="00BD2B14"/>
    <w:rsid w:val="00BD2DA2"/>
    <w:rsid w:val="00BD3240"/>
    <w:rsid w:val="00BD33CE"/>
    <w:rsid w:val="00BD45B9"/>
    <w:rsid w:val="00BD491E"/>
    <w:rsid w:val="00BD5D9A"/>
    <w:rsid w:val="00BD61AC"/>
    <w:rsid w:val="00BD648B"/>
    <w:rsid w:val="00BD6A51"/>
    <w:rsid w:val="00BD7578"/>
    <w:rsid w:val="00BD7F12"/>
    <w:rsid w:val="00BE03D1"/>
    <w:rsid w:val="00BE0410"/>
    <w:rsid w:val="00BE0452"/>
    <w:rsid w:val="00BE12AA"/>
    <w:rsid w:val="00BE15E2"/>
    <w:rsid w:val="00BE1B60"/>
    <w:rsid w:val="00BE1DB2"/>
    <w:rsid w:val="00BE29B6"/>
    <w:rsid w:val="00BE3154"/>
    <w:rsid w:val="00BE35A7"/>
    <w:rsid w:val="00BE3644"/>
    <w:rsid w:val="00BE4171"/>
    <w:rsid w:val="00BE4253"/>
    <w:rsid w:val="00BE506B"/>
    <w:rsid w:val="00BE5493"/>
    <w:rsid w:val="00BE68DC"/>
    <w:rsid w:val="00BE6FB0"/>
    <w:rsid w:val="00BE740E"/>
    <w:rsid w:val="00BE79D0"/>
    <w:rsid w:val="00BE7E21"/>
    <w:rsid w:val="00BF013B"/>
    <w:rsid w:val="00BF047D"/>
    <w:rsid w:val="00BF0561"/>
    <w:rsid w:val="00BF093E"/>
    <w:rsid w:val="00BF09C5"/>
    <w:rsid w:val="00BF0A35"/>
    <w:rsid w:val="00BF1310"/>
    <w:rsid w:val="00BF18A9"/>
    <w:rsid w:val="00BF1E92"/>
    <w:rsid w:val="00BF1EB7"/>
    <w:rsid w:val="00BF2AE1"/>
    <w:rsid w:val="00BF2D4D"/>
    <w:rsid w:val="00BF30BC"/>
    <w:rsid w:val="00BF43C8"/>
    <w:rsid w:val="00BF50B8"/>
    <w:rsid w:val="00BF6D03"/>
    <w:rsid w:val="00BF7DBE"/>
    <w:rsid w:val="00BF7E8C"/>
    <w:rsid w:val="00C00083"/>
    <w:rsid w:val="00C00577"/>
    <w:rsid w:val="00C00A3D"/>
    <w:rsid w:val="00C011CD"/>
    <w:rsid w:val="00C0189A"/>
    <w:rsid w:val="00C01BD5"/>
    <w:rsid w:val="00C023DC"/>
    <w:rsid w:val="00C02F11"/>
    <w:rsid w:val="00C03302"/>
    <w:rsid w:val="00C0352F"/>
    <w:rsid w:val="00C0355F"/>
    <w:rsid w:val="00C03660"/>
    <w:rsid w:val="00C042D1"/>
    <w:rsid w:val="00C046ED"/>
    <w:rsid w:val="00C047BD"/>
    <w:rsid w:val="00C048ED"/>
    <w:rsid w:val="00C0536F"/>
    <w:rsid w:val="00C05525"/>
    <w:rsid w:val="00C05A16"/>
    <w:rsid w:val="00C05FC9"/>
    <w:rsid w:val="00C06F46"/>
    <w:rsid w:val="00C0721B"/>
    <w:rsid w:val="00C10835"/>
    <w:rsid w:val="00C10DBD"/>
    <w:rsid w:val="00C116D2"/>
    <w:rsid w:val="00C116F7"/>
    <w:rsid w:val="00C11D25"/>
    <w:rsid w:val="00C122E1"/>
    <w:rsid w:val="00C1240D"/>
    <w:rsid w:val="00C12918"/>
    <w:rsid w:val="00C12A25"/>
    <w:rsid w:val="00C12A99"/>
    <w:rsid w:val="00C132A6"/>
    <w:rsid w:val="00C134B4"/>
    <w:rsid w:val="00C135A9"/>
    <w:rsid w:val="00C13E16"/>
    <w:rsid w:val="00C14682"/>
    <w:rsid w:val="00C14BBA"/>
    <w:rsid w:val="00C14BD8"/>
    <w:rsid w:val="00C14FD3"/>
    <w:rsid w:val="00C15D9B"/>
    <w:rsid w:val="00C169BC"/>
    <w:rsid w:val="00C16CB9"/>
    <w:rsid w:val="00C16E71"/>
    <w:rsid w:val="00C17C08"/>
    <w:rsid w:val="00C21401"/>
    <w:rsid w:val="00C219C9"/>
    <w:rsid w:val="00C21B45"/>
    <w:rsid w:val="00C22115"/>
    <w:rsid w:val="00C2278F"/>
    <w:rsid w:val="00C229AF"/>
    <w:rsid w:val="00C22BBB"/>
    <w:rsid w:val="00C22E0F"/>
    <w:rsid w:val="00C2337B"/>
    <w:rsid w:val="00C23938"/>
    <w:rsid w:val="00C23D66"/>
    <w:rsid w:val="00C24064"/>
    <w:rsid w:val="00C2427A"/>
    <w:rsid w:val="00C2488A"/>
    <w:rsid w:val="00C24A94"/>
    <w:rsid w:val="00C24CD0"/>
    <w:rsid w:val="00C24EE8"/>
    <w:rsid w:val="00C266EF"/>
    <w:rsid w:val="00C268BE"/>
    <w:rsid w:val="00C26BF0"/>
    <w:rsid w:val="00C26F8C"/>
    <w:rsid w:val="00C2756E"/>
    <w:rsid w:val="00C27758"/>
    <w:rsid w:val="00C27B4E"/>
    <w:rsid w:val="00C30146"/>
    <w:rsid w:val="00C302AB"/>
    <w:rsid w:val="00C30AA9"/>
    <w:rsid w:val="00C31DE3"/>
    <w:rsid w:val="00C338C6"/>
    <w:rsid w:val="00C33B41"/>
    <w:rsid w:val="00C33B67"/>
    <w:rsid w:val="00C35767"/>
    <w:rsid w:val="00C358B5"/>
    <w:rsid w:val="00C35E8E"/>
    <w:rsid w:val="00C36CA4"/>
    <w:rsid w:val="00C40D7C"/>
    <w:rsid w:val="00C40ECA"/>
    <w:rsid w:val="00C41C26"/>
    <w:rsid w:val="00C41F18"/>
    <w:rsid w:val="00C431D9"/>
    <w:rsid w:val="00C44163"/>
    <w:rsid w:val="00C44228"/>
    <w:rsid w:val="00C4426A"/>
    <w:rsid w:val="00C44687"/>
    <w:rsid w:val="00C45203"/>
    <w:rsid w:val="00C45274"/>
    <w:rsid w:val="00C46371"/>
    <w:rsid w:val="00C47059"/>
    <w:rsid w:val="00C4778A"/>
    <w:rsid w:val="00C47F4A"/>
    <w:rsid w:val="00C50079"/>
    <w:rsid w:val="00C50C11"/>
    <w:rsid w:val="00C50D9B"/>
    <w:rsid w:val="00C5161B"/>
    <w:rsid w:val="00C51A54"/>
    <w:rsid w:val="00C526CA"/>
    <w:rsid w:val="00C52E63"/>
    <w:rsid w:val="00C531A4"/>
    <w:rsid w:val="00C53280"/>
    <w:rsid w:val="00C53359"/>
    <w:rsid w:val="00C549DE"/>
    <w:rsid w:val="00C54C1A"/>
    <w:rsid w:val="00C56EDC"/>
    <w:rsid w:val="00C571B4"/>
    <w:rsid w:val="00C5720A"/>
    <w:rsid w:val="00C57756"/>
    <w:rsid w:val="00C5779D"/>
    <w:rsid w:val="00C57F41"/>
    <w:rsid w:val="00C60550"/>
    <w:rsid w:val="00C60830"/>
    <w:rsid w:val="00C60B7A"/>
    <w:rsid w:val="00C61107"/>
    <w:rsid w:val="00C61438"/>
    <w:rsid w:val="00C617E3"/>
    <w:rsid w:val="00C62EFC"/>
    <w:rsid w:val="00C635B1"/>
    <w:rsid w:val="00C63AC9"/>
    <w:rsid w:val="00C63E8B"/>
    <w:rsid w:val="00C63F50"/>
    <w:rsid w:val="00C64037"/>
    <w:rsid w:val="00C64B46"/>
    <w:rsid w:val="00C65409"/>
    <w:rsid w:val="00C65ABD"/>
    <w:rsid w:val="00C65DBD"/>
    <w:rsid w:val="00C663BB"/>
    <w:rsid w:val="00C66972"/>
    <w:rsid w:val="00C66C7B"/>
    <w:rsid w:val="00C66ED0"/>
    <w:rsid w:val="00C67528"/>
    <w:rsid w:val="00C70106"/>
    <w:rsid w:val="00C70200"/>
    <w:rsid w:val="00C70995"/>
    <w:rsid w:val="00C70B19"/>
    <w:rsid w:val="00C70CFA"/>
    <w:rsid w:val="00C70E6E"/>
    <w:rsid w:val="00C70ECA"/>
    <w:rsid w:val="00C711E7"/>
    <w:rsid w:val="00C71661"/>
    <w:rsid w:val="00C71B7A"/>
    <w:rsid w:val="00C71F6D"/>
    <w:rsid w:val="00C722EE"/>
    <w:rsid w:val="00C723EE"/>
    <w:rsid w:val="00C724CC"/>
    <w:rsid w:val="00C72AF0"/>
    <w:rsid w:val="00C74592"/>
    <w:rsid w:val="00C74D21"/>
    <w:rsid w:val="00C74D81"/>
    <w:rsid w:val="00C759BA"/>
    <w:rsid w:val="00C76015"/>
    <w:rsid w:val="00C76346"/>
    <w:rsid w:val="00C768A5"/>
    <w:rsid w:val="00C768E8"/>
    <w:rsid w:val="00C76D76"/>
    <w:rsid w:val="00C76E9D"/>
    <w:rsid w:val="00C774F5"/>
    <w:rsid w:val="00C77717"/>
    <w:rsid w:val="00C77A17"/>
    <w:rsid w:val="00C77A3A"/>
    <w:rsid w:val="00C803B7"/>
    <w:rsid w:val="00C80763"/>
    <w:rsid w:val="00C80A6C"/>
    <w:rsid w:val="00C80B30"/>
    <w:rsid w:val="00C80B85"/>
    <w:rsid w:val="00C80BA2"/>
    <w:rsid w:val="00C80E0E"/>
    <w:rsid w:val="00C80F24"/>
    <w:rsid w:val="00C81092"/>
    <w:rsid w:val="00C81179"/>
    <w:rsid w:val="00C8147E"/>
    <w:rsid w:val="00C819C6"/>
    <w:rsid w:val="00C81DC4"/>
    <w:rsid w:val="00C81E86"/>
    <w:rsid w:val="00C82226"/>
    <w:rsid w:val="00C822DD"/>
    <w:rsid w:val="00C8271B"/>
    <w:rsid w:val="00C82BE0"/>
    <w:rsid w:val="00C82C68"/>
    <w:rsid w:val="00C830B9"/>
    <w:rsid w:val="00C83B26"/>
    <w:rsid w:val="00C83BBC"/>
    <w:rsid w:val="00C83F5A"/>
    <w:rsid w:val="00C84189"/>
    <w:rsid w:val="00C84D93"/>
    <w:rsid w:val="00C852A7"/>
    <w:rsid w:val="00C853AE"/>
    <w:rsid w:val="00C85D77"/>
    <w:rsid w:val="00C85EBE"/>
    <w:rsid w:val="00C8604C"/>
    <w:rsid w:val="00C8628B"/>
    <w:rsid w:val="00C87297"/>
    <w:rsid w:val="00C8758E"/>
    <w:rsid w:val="00C87921"/>
    <w:rsid w:val="00C90341"/>
    <w:rsid w:val="00C903D2"/>
    <w:rsid w:val="00C9056D"/>
    <w:rsid w:val="00C90FD7"/>
    <w:rsid w:val="00C91085"/>
    <w:rsid w:val="00C91301"/>
    <w:rsid w:val="00C91BA4"/>
    <w:rsid w:val="00C925EF"/>
    <w:rsid w:val="00C92876"/>
    <w:rsid w:val="00C93407"/>
    <w:rsid w:val="00C939DD"/>
    <w:rsid w:val="00C93CF6"/>
    <w:rsid w:val="00C941A7"/>
    <w:rsid w:val="00C94954"/>
    <w:rsid w:val="00C94B05"/>
    <w:rsid w:val="00C94E78"/>
    <w:rsid w:val="00C95C23"/>
    <w:rsid w:val="00C964BC"/>
    <w:rsid w:val="00C9715B"/>
    <w:rsid w:val="00C978CD"/>
    <w:rsid w:val="00C97B8B"/>
    <w:rsid w:val="00C97BF7"/>
    <w:rsid w:val="00CA0083"/>
    <w:rsid w:val="00CA081D"/>
    <w:rsid w:val="00CA0A7F"/>
    <w:rsid w:val="00CA0BDE"/>
    <w:rsid w:val="00CA0F4E"/>
    <w:rsid w:val="00CA1292"/>
    <w:rsid w:val="00CA1BDA"/>
    <w:rsid w:val="00CA209A"/>
    <w:rsid w:val="00CA2147"/>
    <w:rsid w:val="00CA2195"/>
    <w:rsid w:val="00CA2987"/>
    <w:rsid w:val="00CA2CC8"/>
    <w:rsid w:val="00CA2F66"/>
    <w:rsid w:val="00CA33F6"/>
    <w:rsid w:val="00CA35DF"/>
    <w:rsid w:val="00CA47AD"/>
    <w:rsid w:val="00CA4C82"/>
    <w:rsid w:val="00CA5AD9"/>
    <w:rsid w:val="00CA7469"/>
    <w:rsid w:val="00CA78EA"/>
    <w:rsid w:val="00CB0086"/>
    <w:rsid w:val="00CB0886"/>
    <w:rsid w:val="00CB0B4B"/>
    <w:rsid w:val="00CB10B3"/>
    <w:rsid w:val="00CB1A11"/>
    <w:rsid w:val="00CB1F8A"/>
    <w:rsid w:val="00CB2305"/>
    <w:rsid w:val="00CB243B"/>
    <w:rsid w:val="00CB24D0"/>
    <w:rsid w:val="00CB2710"/>
    <w:rsid w:val="00CB2978"/>
    <w:rsid w:val="00CB3057"/>
    <w:rsid w:val="00CB320F"/>
    <w:rsid w:val="00CB43B1"/>
    <w:rsid w:val="00CB4589"/>
    <w:rsid w:val="00CB52E0"/>
    <w:rsid w:val="00CB559D"/>
    <w:rsid w:val="00CB570E"/>
    <w:rsid w:val="00CB5782"/>
    <w:rsid w:val="00CB5DBD"/>
    <w:rsid w:val="00CB5FC6"/>
    <w:rsid w:val="00CB6B52"/>
    <w:rsid w:val="00CB6CAF"/>
    <w:rsid w:val="00CB6FD9"/>
    <w:rsid w:val="00CB7573"/>
    <w:rsid w:val="00CB7AD6"/>
    <w:rsid w:val="00CB7B90"/>
    <w:rsid w:val="00CB7E02"/>
    <w:rsid w:val="00CC0A25"/>
    <w:rsid w:val="00CC0D6A"/>
    <w:rsid w:val="00CC0D98"/>
    <w:rsid w:val="00CC1768"/>
    <w:rsid w:val="00CC1C5A"/>
    <w:rsid w:val="00CC1E15"/>
    <w:rsid w:val="00CC1F58"/>
    <w:rsid w:val="00CC26E7"/>
    <w:rsid w:val="00CC2854"/>
    <w:rsid w:val="00CC3012"/>
    <w:rsid w:val="00CC3323"/>
    <w:rsid w:val="00CC3F7C"/>
    <w:rsid w:val="00CC450F"/>
    <w:rsid w:val="00CC4577"/>
    <w:rsid w:val="00CC4629"/>
    <w:rsid w:val="00CC5A34"/>
    <w:rsid w:val="00CC618D"/>
    <w:rsid w:val="00CD03D4"/>
    <w:rsid w:val="00CD09A6"/>
    <w:rsid w:val="00CD111B"/>
    <w:rsid w:val="00CD11C9"/>
    <w:rsid w:val="00CD1332"/>
    <w:rsid w:val="00CD2869"/>
    <w:rsid w:val="00CD2B0F"/>
    <w:rsid w:val="00CD34CA"/>
    <w:rsid w:val="00CD3AB5"/>
    <w:rsid w:val="00CD3B8D"/>
    <w:rsid w:val="00CD4246"/>
    <w:rsid w:val="00CD4597"/>
    <w:rsid w:val="00CD4881"/>
    <w:rsid w:val="00CD4B48"/>
    <w:rsid w:val="00CD4C05"/>
    <w:rsid w:val="00CD543A"/>
    <w:rsid w:val="00CD63E9"/>
    <w:rsid w:val="00CD6763"/>
    <w:rsid w:val="00CD69A4"/>
    <w:rsid w:val="00CD6A65"/>
    <w:rsid w:val="00CD7F98"/>
    <w:rsid w:val="00CE16D4"/>
    <w:rsid w:val="00CE21EE"/>
    <w:rsid w:val="00CE246B"/>
    <w:rsid w:val="00CE2825"/>
    <w:rsid w:val="00CE2C65"/>
    <w:rsid w:val="00CE3EA0"/>
    <w:rsid w:val="00CE406F"/>
    <w:rsid w:val="00CE51E8"/>
    <w:rsid w:val="00CE5580"/>
    <w:rsid w:val="00CE560D"/>
    <w:rsid w:val="00CE573F"/>
    <w:rsid w:val="00CE5933"/>
    <w:rsid w:val="00CE5966"/>
    <w:rsid w:val="00CE6341"/>
    <w:rsid w:val="00CE657A"/>
    <w:rsid w:val="00CE71FA"/>
    <w:rsid w:val="00CE7C5A"/>
    <w:rsid w:val="00CE7D7C"/>
    <w:rsid w:val="00CE7DC2"/>
    <w:rsid w:val="00CE7DD0"/>
    <w:rsid w:val="00CF005A"/>
    <w:rsid w:val="00CF0350"/>
    <w:rsid w:val="00CF0A53"/>
    <w:rsid w:val="00CF1407"/>
    <w:rsid w:val="00CF1A22"/>
    <w:rsid w:val="00CF3B89"/>
    <w:rsid w:val="00CF4F3D"/>
    <w:rsid w:val="00CF5D24"/>
    <w:rsid w:val="00CF5DF4"/>
    <w:rsid w:val="00CF749F"/>
    <w:rsid w:val="00CF78AB"/>
    <w:rsid w:val="00D005F2"/>
    <w:rsid w:val="00D00AEC"/>
    <w:rsid w:val="00D00F50"/>
    <w:rsid w:val="00D01849"/>
    <w:rsid w:val="00D02814"/>
    <w:rsid w:val="00D028E0"/>
    <w:rsid w:val="00D02A12"/>
    <w:rsid w:val="00D03063"/>
    <w:rsid w:val="00D03500"/>
    <w:rsid w:val="00D03A84"/>
    <w:rsid w:val="00D03AF2"/>
    <w:rsid w:val="00D043C6"/>
    <w:rsid w:val="00D04E06"/>
    <w:rsid w:val="00D04FC8"/>
    <w:rsid w:val="00D05320"/>
    <w:rsid w:val="00D05447"/>
    <w:rsid w:val="00D055B4"/>
    <w:rsid w:val="00D05D13"/>
    <w:rsid w:val="00D05FF2"/>
    <w:rsid w:val="00D0633C"/>
    <w:rsid w:val="00D07121"/>
    <w:rsid w:val="00D07219"/>
    <w:rsid w:val="00D078A9"/>
    <w:rsid w:val="00D1091F"/>
    <w:rsid w:val="00D10963"/>
    <w:rsid w:val="00D10AB3"/>
    <w:rsid w:val="00D10E40"/>
    <w:rsid w:val="00D11120"/>
    <w:rsid w:val="00D11A9B"/>
    <w:rsid w:val="00D11AAD"/>
    <w:rsid w:val="00D12404"/>
    <w:rsid w:val="00D128D6"/>
    <w:rsid w:val="00D132F0"/>
    <w:rsid w:val="00D137A3"/>
    <w:rsid w:val="00D13ABD"/>
    <w:rsid w:val="00D13B63"/>
    <w:rsid w:val="00D13DA9"/>
    <w:rsid w:val="00D142E7"/>
    <w:rsid w:val="00D1448C"/>
    <w:rsid w:val="00D146CE"/>
    <w:rsid w:val="00D1489A"/>
    <w:rsid w:val="00D14CDE"/>
    <w:rsid w:val="00D14E01"/>
    <w:rsid w:val="00D15047"/>
    <w:rsid w:val="00D16997"/>
    <w:rsid w:val="00D16ACC"/>
    <w:rsid w:val="00D16BC8"/>
    <w:rsid w:val="00D16BDD"/>
    <w:rsid w:val="00D16CD8"/>
    <w:rsid w:val="00D17138"/>
    <w:rsid w:val="00D2031A"/>
    <w:rsid w:val="00D20349"/>
    <w:rsid w:val="00D205B4"/>
    <w:rsid w:val="00D20EE0"/>
    <w:rsid w:val="00D21379"/>
    <w:rsid w:val="00D214D4"/>
    <w:rsid w:val="00D219BF"/>
    <w:rsid w:val="00D22603"/>
    <w:rsid w:val="00D226F4"/>
    <w:rsid w:val="00D230E7"/>
    <w:rsid w:val="00D23749"/>
    <w:rsid w:val="00D2408F"/>
    <w:rsid w:val="00D247EC"/>
    <w:rsid w:val="00D24CAF"/>
    <w:rsid w:val="00D25220"/>
    <w:rsid w:val="00D25417"/>
    <w:rsid w:val="00D25AF5"/>
    <w:rsid w:val="00D25C18"/>
    <w:rsid w:val="00D25C3B"/>
    <w:rsid w:val="00D26E69"/>
    <w:rsid w:val="00D27D33"/>
    <w:rsid w:val="00D27D89"/>
    <w:rsid w:val="00D27E83"/>
    <w:rsid w:val="00D3007B"/>
    <w:rsid w:val="00D30290"/>
    <w:rsid w:val="00D30912"/>
    <w:rsid w:val="00D30C29"/>
    <w:rsid w:val="00D3112A"/>
    <w:rsid w:val="00D3166C"/>
    <w:rsid w:val="00D32416"/>
    <w:rsid w:val="00D32575"/>
    <w:rsid w:val="00D32D92"/>
    <w:rsid w:val="00D33B09"/>
    <w:rsid w:val="00D33D59"/>
    <w:rsid w:val="00D349BC"/>
    <w:rsid w:val="00D349CA"/>
    <w:rsid w:val="00D35861"/>
    <w:rsid w:val="00D35982"/>
    <w:rsid w:val="00D3617E"/>
    <w:rsid w:val="00D363CB"/>
    <w:rsid w:val="00D36B30"/>
    <w:rsid w:val="00D37410"/>
    <w:rsid w:val="00D375FB"/>
    <w:rsid w:val="00D37933"/>
    <w:rsid w:val="00D40234"/>
    <w:rsid w:val="00D40425"/>
    <w:rsid w:val="00D4070C"/>
    <w:rsid w:val="00D40E29"/>
    <w:rsid w:val="00D41385"/>
    <w:rsid w:val="00D422D2"/>
    <w:rsid w:val="00D4280A"/>
    <w:rsid w:val="00D42904"/>
    <w:rsid w:val="00D434B4"/>
    <w:rsid w:val="00D4355F"/>
    <w:rsid w:val="00D4382C"/>
    <w:rsid w:val="00D43C2B"/>
    <w:rsid w:val="00D43F12"/>
    <w:rsid w:val="00D44410"/>
    <w:rsid w:val="00D45747"/>
    <w:rsid w:val="00D466EA"/>
    <w:rsid w:val="00D468E3"/>
    <w:rsid w:val="00D46E1F"/>
    <w:rsid w:val="00D4769B"/>
    <w:rsid w:val="00D47FD3"/>
    <w:rsid w:val="00D510E0"/>
    <w:rsid w:val="00D517F1"/>
    <w:rsid w:val="00D518F6"/>
    <w:rsid w:val="00D52371"/>
    <w:rsid w:val="00D53304"/>
    <w:rsid w:val="00D53485"/>
    <w:rsid w:val="00D5373F"/>
    <w:rsid w:val="00D538E1"/>
    <w:rsid w:val="00D540D5"/>
    <w:rsid w:val="00D548B6"/>
    <w:rsid w:val="00D548F0"/>
    <w:rsid w:val="00D55E00"/>
    <w:rsid w:val="00D56691"/>
    <w:rsid w:val="00D57353"/>
    <w:rsid w:val="00D57A04"/>
    <w:rsid w:val="00D57EE5"/>
    <w:rsid w:val="00D60178"/>
    <w:rsid w:val="00D60DF2"/>
    <w:rsid w:val="00D610A5"/>
    <w:rsid w:val="00D6133F"/>
    <w:rsid w:val="00D61A78"/>
    <w:rsid w:val="00D61B4E"/>
    <w:rsid w:val="00D63562"/>
    <w:rsid w:val="00D63B72"/>
    <w:rsid w:val="00D63E5A"/>
    <w:rsid w:val="00D641BB"/>
    <w:rsid w:val="00D642A2"/>
    <w:rsid w:val="00D64B18"/>
    <w:rsid w:val="00D64BFF"/>
    <w:rsid w:val="00D65029"/>
    <w:rsid w:val="00D65070"/>
    <w:rsid w:val="00D650DF"/>
    <w:rsid w:val="00D65239"/>
    <w:rsid w:val="00D65BCB"/>
    <w:rsid w:val="00D65C27"/>
    <w:rsid w:val="00D66806"/>
    <w:rsid w:val="00D66D67"/>
    <w:rsid w:val="00D66E4F"/>
    <w:rsid w:val="00D675D6"/>
    <w:rsid w:val="00D67E1D"/>
    <w:rsid w:val="00D71042"/>
    <w:rsid w:val="00D7192C"/>
    <w:rsid w:val="00D71B90"/>
    <w:rsid w:val="00D722AA"/>
    <w:rsid w:val="00D72353"/>
    <w:rsid w:val="00D72F4E"/>
    <w:rsid w:val="00D731D8"/>
    <w:rsid w:val="00D73DD7"/>
    <w:rsid w:val="00D740AD"/>
    <w:rsid w:val="00D7473C"/>
    <w:rsid w:val="00D7482D"/>
    <w:rsid w:val="00D75072"/>
    <w:rsid w:val="00D75C68"/>
    <w:rsid w:val="00D75C9E"/>
    <w:rsid w:val="00D75D0C"/>
    <w:rsid w:val="00D76114"/>
    <w:rsid w:val="00D761AD"/>
    <w:rsid w:val="00D76217"/>
    <w:rsid w:val="00D762E3"/>
    <w:rsid w:val="00D7636A"/>
    <w:rsid w:val="00D76736"/>
    <w:rsid w:val="00D769B5"/>
    <w:rsid w:val="00D76F88"/>
    <w:rsid w:val="00D770AD"/>
    <w:rsid w:val="00D771A8"/>
    <w:rsid w:val="00D77568"/>
    <w:rsid w:val="00D77ADD"/>
    <w:rsid w:val="00D77DCD"/>
    <w:rsid w:val="00D804EE"/>
    <w:rsid w:val="00D81A48"/>
    <w:rsid w:val="00D828AC"/>
    <w:rsid w:val="00D8301F"/>
    <w:rsid w:val="00D83168"/>
    <w:rsid w:val="00D83931"/>
    <w:rsid w:val="00D83B92"/>
    <w:rsid w:val="00D83D6A"/>
    <w:rsid w:val="00D83FFE"/>
    <w:rsid w:val="00D84068"/>
    <w:rsid w:val="00D84979"/>
    <w:rsid w:val="00D8498E"/>
    <w:rsid w:val="00D84CF8"/>
    <w:rsid w:val="00D85009"/>
    <w:rsid w:val="00D866C8"/>
    <w:rsid w:val="00D86774"/>
    <w:rsid w:val="00D86A09"/>
    <w:rsid w:val="00D876B2"/>
    <w:rsid w:val="00D87F82"/>
    <w:rsid w:val="00D90037"/>
    <w:rsid w:val="00D901C9"/>
    <w:rsid w:val="00D90860"/>
    <w:rsid w:val="00D91694"/>
    <w:rsid w:val="00D91A35"/>
    <w:rsid w:val="00D91DDF"/>
    <w:rsid w:val="00D92642"/>
    <w:rsid w:val="00D9346B"/>
    <w:rsid w:val="00D93683"/>
    <w:rsid w:val="00D93C41"/>
    <w:rsid w:val="00D93CE6"/>
    <w:rsid w:val="00D94962"/>
    <w:rsid w:val="00D95057"/>
    <w:rsid w:val="00D95DE6"/>
    <w:rsid w:val="00D96447"/>
    <w:rsid w:val="00D972FB"/>
    <w:rsid w:val="00D975D3"/>
    <w:rsid w:val="00D9769E"/>
    <w:rsid w:val="00D979A3"/>
    <w:rsid w:val="00DA0599"/>
    <w:rsid w:val="00DA07DA"/>
    <w:rsid w:val="00DA0EC8"/>
    <w:rsid w:val="00DA0EE5"/>
    <w:rsid w:val="00DA1A26"/>
    <w:rsid w:val="00DA1B30"/>
    <w:rsid w:val="00DA27B0"/>
    <w:rsid w:val="00DA2B46"/>
    <w:rsid w:val="00DA2C6F"/>
    <w:rsid w:val="00DA2D09"/>
    <w:rsid w:val="00DA36C4"/>
    <w:rsid w:val="00DA3B94"/>
    <w:rsid w:val="00DA3DAD"/>
    <w:rsid w:val="00DA41A0"/>
    <w:rsid w:val="00DA472C"/>
    <w:rsid w:val="00DA4F38"/>
    <w:rsid w:val="00DA52FE"/>
    <w:rsid w:val="00DA61BE"/>
    <w:rsid w:val="00DA67B0"/>
    <w:rsid w:val="00DA6E02"/>
    <w:rsid w:val="00DA70F6"/>
    <w:rsid w:val="00DA715B"/>
    <w:rsid w:val="00DA792A"/>
    <w:rsid w:val="00DA7BF6"/>
    <w:rsid w:val="00DA7EE6"/>
    <w:rsid w:val="00DB06C8"/>
    <w:rsid w:val="00DB0FB1"/>
    <w:rsid w:val="00DB17F7"/>
    <w:rsid w:val="00DB1BF8"/>
    <w:rsid w:val="00DB2024"/>
    <w:rsid w:val="00DB29D8"/>
    <w:rsid w:val="00DB32D5"/>
    <w:rsid w:val="00DB33B5"/>
    <w:rsid w:val="00DB3840"/>
    <w:rsid w:val="00DB3F7A"/>
    <w:rsid w:val="00DB404E"/>
    <w:rsid w:val="00DB4539"/>
    <w:rsid w:val="00DB49F2"/>
    <w:rsid w:val="00DB4EA8"/>
    <w:rsid w:val="00DB54A1"/>
    <w:rsid w:val="00DB5510"/>
    <w:rsid w:val="00DB5B57"/>
    <w:rsid w:val="00DB5EE3"/>
    <w:rsid w:val="00DB65EF"/>
    <w:rsid w:val="00DB6C05"/>
    <w:rsid w:val="00DB6C29"/>
    <w:rsid w:val="00DB6E7A"/>
    <w:rsid w:val="00DB713C"/>
    <w:rsid w:val="00DB7212"/>
    <w:rsid w:val="00DB7426"/>
    <w:rsid w:val="00DB74A0"/>
    <w:rsid w:val="00DB7BF4"/>
    <w:rsid w:val="00DC05F0"/>
    <w:rsid w:val="00DC0DFF"/>
    <w:rsid w:val="00DC1982"/>
    <w:rsid w:val="00DC214A"/>
    <w:rsid w:val="00DC2201"/>
    <w:rsid w:val="00DC2567"/>
    <w:rsid w:val="00DC2758"/>
    <w:rsid w:val="00DC2797"/>
    <w:rsid w:val="00DC29CE"/>
    <w:rsid w:val="00DC2A3A"/>
    <w:rsid w:val="00DC2E06"/>
    <w:rsid w:val="00DC3401"/>
    <w:rsid w:val="00DC38BC"/>
    <w:rsid w:val="00DC3A99"/>
    <w:rsid w:val="00DC3FDE"/>
    <w:rsid w:val="00DC40BE"/>
    <w:rsid w:val="00DC4873"/>
    <w:rsid w:val="00DC4A49"/>
    <w:rsid w:val="00DC4BB1"/>
    <w:rsid w:val="00DC4E64"/>
    <w:rsid w:val="00DC4EFC"/>
    <w:rsid w:val="00DC515A"/>
    <w:rsid w:val="00DC55AE"/>
    <w:rsid w:val="00DC5CF0"/>
    <w:rsid w:val="00DC618B"/>
    <w:rsid w:val="00DC66AC"/>
    <w:rsid w:val="00DC69BE"/>
    <w:rsid w:val="00DC6BE4"/>
    <w:rsid w:val="00DC7724"/>
    <w:rsid w:val="00DC773C"/>
    <w:rsid w:val="00DD09C9"/>
    <w:rsid w:val="00DD0B34"/>
    <w:rsid w:val="00DD14AC"/>
    <w:rsid w:val="00DD1834"/>
    <w:rsid w:val="00DD37D7"/>
    <w:rsid w:val="00DD484E"/>
    <w:rsid w:val="00DD4953"/>
    <w:rsid w:val="00DD4AE7"/>
    <w:rsid w:val="00DD4F63"/>
    <w:rsid w:val="00DD50F8"/>
    <w:rsid w:val="00DD5409"/>
    <w:rsid w:val="00DD553A"/>
    <w:rsid w:val="00DD5AAC"/>
    <w:rsid w:val="00DD6707"/>
    <w:rsid w:val="00DD6BDC"/>
    <w:rsid w:val="00DD6C2B"/>
    <w:rsid w:val="00DD7085"/>
    <w:rsid w:val="00DD7617"/>
    <w:rsid w:val="00DD7C2F"/>
    <w:rsid w:val="00DE052E"/>
    <w:rsid w:val="00DE07D9"/>
    <w:rsid w:val="00DE2406"/>
    <w:rsid w:val="00DE2759"/>
    <w:rsid w:val="00DE2881"/>
    <w:rsid w:val="00DE2A7B"/>
    <w:rsid w:val="00DE2AD3"/>
    <w:rsid w:val="00DE2C87"/>
    <w:rsid w:val="00DE2E9D"/>
    <w:rsid w:val="00DE37D5"/>
    <w:rsid w:val="00DE3D09"/>
    <w:rsid w:val="00DE49FD"/>
    <w:rsid w:val="00DE5071"/>
    <w:rsid w:val="00DE544B"/>
    <w:rsid w:val="00DE5AD5"/>
    <w:rsid w:val="00DE5BEE"/>
    <w:rsid w:val="00DE5FFE"/>
    <w:rsid w:val="00DE62A8"/>
    <w:rsid w:val="00DE6487"/>
    <w:rsid w:val="00DE67CF"/>
    <w:rsid w:val="00DE6AFC"/>
    <w:rsid w:val="00DE7360"/>
    <w:rsid w:val="00DF11A8"/>
    <w:rsid w:val="00DF1796"/>
    <w:rsid w:val="00DF19CA"/>
    <w:rsid w:val="00DF359B"/>
    <w:rsid w:val="00DF40AA"/>
    <w:rsid w:val="00DF4508"/>
    <w:rsid w:val="00DF4758"/>
    <w:rsid w:val="00DF4801"/>
    <w:rsid w:val="00DF48B1"/>
    <w:rsid w:val="00DF4A65"/>
    <w:rsid w:val="00DF4D3E"/>
    <w:rsid w:val="00DF5410"/>
    <w:rsid w:val="00DF5B6A"/>
    <w:rsid w:val="00DF67DB"/>
    <w:rsid w:val="00DF6CCB"/>
    <w:rsid w:val="00DF6D1B"/>
    <w:rsid w:val="00DF6D9A"/>
    <w:rsid w:val="00DF7398"/>
    <w:rsid w:val="00DF76D9"/>
    <w:rsid w:val="00DF7A2E"/>
    <w:rsid w:val="00DF7E03"/>
    <w:rsid w:val="00E0006D"/>
    <w:rsid w:val="00E00287"/>
    <w:rsid w:val="00E008D0"/>
    <w:rsid w:val="00E00DBE"/>
    <w:rsid w:val="00E01C68"/>
    <w:rsid w:val="00E01FFF"/>
    <w:rsid w:val="00E022B0"/>
    <w:rsid w:val="00E02369"/>
    <w:rsid w:val="00E02FB7"/>
    <w:rsid w:val="00E03223"/>
    <w:rsid w:val="00E039AD"/>
    <w:rsid w:val="00E03AAD"/>
    <w:rsid w:val="00E050AA"/>
    <w:rsid w:val="00E053AF"/>
    <w:rsid w:val="00E05BF5"/>
    <w:rsid w:val="00E063EE"/>
    <w:rsid w:val="00E108E7"/>
    <w:rsid w:val="00E115F0"/>
    <w:rsid w:val="00E119AD"/>
    <w:rsid w:val="00E11DD2"/>
    <w:rsid w:val="00E12269"/>
    <w:rsid w:val="00E12C6D"/>
    <w:rsid w:val="00E137F6"/>
    <w:rsid w:val="00E143D1"/>
    <w:rsid w:val="00E146F1"/>
    <w:rsid w:val="00E148BC"/>
    <w:rsid w:val="00E14903"/>
    <w:rsid w:val="00E152DC"/>
    <w:rsid w:val="00E1589C"/>
    <w:rsid w:val="00E16246"/>
    <w:rsid w:val="00E1643C"/>
    <w:rsid w:val="00E16677"/>
    <w:rsid w:val="00E1675A"/>
    <w:rsid w:val="00E16E2E"/>
    <w:rsid w:val="00E17081"/>
    <w:rsid w:val="00E171BF"/>
    <w:rsid w:val="00E171EC"/>
    <w:rsid w:val="00E20645"/>
    <w:rsid w:val="00E20B4F"/>
    <w:rsid w:val="00E21054"/>
    <w:rsid w:val="00E211B5"/>
    <w:rsid w:val="00E21BF6"/>
    <w:rsid w:val="00E23DDD"/>
    <w:rsid w:val="00E23F1E"/>
    <w:rsid w:val="00E242DE"/>
    <w:rsid w:val="00E24D63"/>
    <w:rsid w:val="00E25052"/>
    <w:rsid w:val="00E258C1"/>
    <w:rsid w:val="00E26206"/>
    <w:rsid w:val="00E26470"/>
    <w:rsid w:val="00E2755B"/>
    <w:rsid w:val="00E27FD6"/>
    <w:rsid w:val="00E3021E"/>
    <w:rsid w:val="00E3029A"/>
    <w:rsid w:val="00E30A58"/>
    <w:rsid w:val="00E30BD6"/>
    <w:rsid w:val="00E30C82"/>
    <w:rsid w:val="00E3179F"/>
    <w:rsid w:val="00E31AE9"/>
    <w:rsid w:val="00E31F4F"/>
    <w:rsid w:val="00E32709"/>
    <w:rsid w:val="00E32A2B"/>
    <w:rsid w:val="00E32DD2"/>
    <w:rsid w:val="00E338B4"/>
    <w:rsid w:val="00E33BB2"/>
    <w:rsid w:val="00E33F62"/>
    <w:rsid w:val="00E34BE4"/>
    <w:rsid w:val="00E35AAC"/>
    <w:rsid w:val="00E360CC"/>
    <w:rsid w:val="00E36A03"/>
    <w:rsid w:val="00E36FC1"/>
    <w:rsid w:val="00E37EE2"/>
    <w:rsid w:val="00E4052A"/>
    <w:rsid w:val="00E40E2C"/>
    <w:rsid w:val="00E40F09"/>
    <w:rsid w:val="00E41B50"/>
    <w:rsid w:val="00E422CF"/>
    <w:rsid w:val="00E429E2"/>
    <w:rsid w:val="00E4343E"/>
    <w:rsid w:val="00E43A03"/>
    <w:rsid w:val="00E43F6E"/>
    <w:rsid w:val="00E46219"/>
    <w:rsid w:val="00E46B11"/>
    <w:rsid w:val="00E4709B"/>
    <w:rsid w:val="00E47B86"/>
    <w:rsid w:val="00E47F80"/>
    <w:rsid w:val="00E5047F"/>
    <w:rsid w:val="00E506F0"/>
    <w:rsid w:val="00E50752"/>
    <w:rsid w:val="00E50864"/>
    <w:rsid w:val="00E50A28"/>
    <w:rsid w:val="00E50B40"/>
    <w:rsid w:val="00E50C74"/>
    <w:rsid w:val="00E517D8"/>
    <w:rsid w:val="00E51C19"/>
    <w:rsid w:val="00E51F37"/>
    <w:rsid w:val="00E5246F"/>
    <w:rsid w:val="00E52FB2"/>
    <w:rsid w:val="00E53317"/>
    <w:rsid w:val="00E5371C"/>
    <w:rsid w:val="00E543A5"/>
    <w:rsid w:val="00E54463"/>
    <w:rsid w:val="00E54A1D"/>
    <w:rsid w:val="00E54B0D"/>
    <w:rsid w:val="00E54CA6"/>
    <w:rsid w:val="00E5587F"/>
    <w:rsid w:val="00E5597C"/>
    <w:rsid w:val="00E55DBD"/>
    <w:rsid w:val="00E574C0"/>
    <w:rsid w:val="00E5762F"/>
    <w:rsid w:val="00E57A80"/>
    <w:rsid w:val="00E57F3A"/>
    <w:rsid w:val="00E602ED"/>
    <w:rsid w:val="00E6041D"/>
    <w:rsid w:val="00E60674"/>
    <w:rsid w:val="00E60DBD"/>
    <w:rsid w:val="00E617E0"/>
    <w:rsid w:val="00E61965"/>
    <w:rsid w:val="00E62180"/>
    <w:rsid w:val="00E622CE"/>
    <w:rsid w:val="00E6239D"/>
    <w:rsid w:val="00E62456"/>
    <w:rsid w:val="00E625A1"/>
    <w:rsid w:val="00E62957"/>
    <w:rsid w:val="00E62E49"/>
    <w:rsid w:val="00E63237"/>
    <w:rsid w:val="00E6428A"/>
    <w:rsid w:val="00E6441A"/>
    <w:rsid w:val="00E6476D"/>
    <w:rsid w:val="00E65210"/>
    <w:rsid w:val="00E6579F"/>
    <w:rsid w:val="00E6619D"/>
    <w:rsid w:val="00E66208"/>
    <w:rsid w:val="00E66214"/>
    <w:rsid w:val="00E66B63"/>
    <w:rsid w:val="00E66DC9"/>
    <w:rsid w:val="00E66F0D"/>
    <w:rsid w:val="00E67486"/>
    <w:rsid w:val="00E705F8"/>
    <w:rsid w:val="00E70DED"/>
    <w:rsid w:val="00E7101B"/>
    <w:rsid w:val="00E71D6E"/>
    <w:rsid w:val="00E71D95"/>
    <w:rsid w:val="00E72181"/>
    <w:rsid w:val="00E729C9"/>
    <w:rsid w:val="00E7332E"/>
    <w:rsid w:val="00E73CB7"/>
    <w:rsid w:val="00E74069"/>
    <w:rsid w:val="00E740E8"/>
    <w:rsid w:val="00E745FA"/>
    <w:rsid w:val="00E74848"/>
    <w:rsid w:val="00E74C56"/>
    <w:rsid w:val="00E750F2"/>
    <w:rsid w:val="00E752E4"/>
    <w:rsid w:val="00E75661"/>
    <w:rsid w:val="00E75A57"/>
    <w:rsid w:val="00E761FC"/>
    <w:rsid w:val="00E7673F"/>
    <w:rsid w:val="00E7689F"/>
    <w:rsid w:val="00E76D35"/>
    <w:rsid w:val="00E7708A"/>
    <w:rsid w:val="00E77471"/>
    <w:rsid w:val="00E7779C"/>
    <w:rsid w:val="00E778D4"/>
    <w:rsid w:val="00E779AD"/>
    <w:rsid w:val="00E80F94"/>
    <w:rsid w:val="00E81236"/>
    <w:rsid w:val="00E812F3"/>
    <w:rsid w:val="00E818A8"/>
    <w:rsid w:val="00E82C68"/>
    <w:rsid w:val="00E82C9B"/>
    <w:rsid w:val="00E82D6D"/>
    <w:rsid w:val="00E832A0"/>
    <w:rsid w:val="00E83458"/>
    <w:rsid w:val="00E83D1B"/>
    <w:rsid w:val="00E84682"/>
    <w:rsid w:val="00E8496A"/>
    <w:rsid w:val="00E84F04"/>
    <w:rsid w:val="00E85686"/>
    <w:rsid w:val="00E85CF3"/>
    <w:rsid w:val="00E861BD"/>
    <w:rsid w:val="00E86B0F"/>
    <w:rsid w:val="00E87060"/>
    <w:rsid w:val="00E872F7"/>
    <w:rsid w:val="00E8763C"/>
    <w:rsid w:val="00E876BA"/>
    <w:rsid w:val="00E87D2B"/>
    <w:rsid w:val="00E901AE"/>
    <w:rsid w:val="00E9042E"/>
    <w:rsid w:val="00E90D18"/>
    <w:rsid w:val="00E9208E"/>
    <w:rsid w:val="00E92602"/>
    <w:rsid w:val="00E92744"/>
    <w:rsid w:val="00E92CB6"/>
    <w:rsid w:val="00E93882"/>
    <w:rsid w:val="00E93B7C"/>
    <w:rsid w:val="00E94586"/>
    <w:rsid w:val="00E94B28"/>
    <w:rsid w:val="00E94BBC"/>
    <w:rsid w:val="00E94BFA"/>
    <w:rsid w:val="00E952C2"/>
    <w:rsid w:val="00E956F3"/>
    <w:rsid w:val="00E95CBC"/>
    <w:rsid w:val="00E95CEF"/>
    <w:rsid w:val="00E96E3D"/>
    <w:rsid w:val="00E973FD"/>
    <w:rsid w:val="00E97EC2"/>
    <w:rsid w:val="00EA00BE"/>
    <w:rsid w:val="00EA10F9"/>
    <w:rsid w:val="00EA1ADB"/>
    <w:rsid w:val="00EA1B67"/>
    <w:rsid w:val="00EA2FBF"/>
    <w:rsid w:val="00EA38FA"/>
    <w:rsid w:val="00EA3F12"/>
    <w:rsid w:val="00EA4408"/>
    <w:rsid w:val="00EA462E"/>
    <w:rsid w:val="00EA4C15"/>
    <w:rsid w:val="00EA4F0A"/>
    <w:rsid w:val="00EA5C40"/>
    <w:rsid w:val="00EA671E"/>
    <w:rsid w:val="00EA6E01"/>
    <w:rsid w:val="00EA71A7"/>
    <w:rsid w:val="00EA71CB"/>
    <w:rsid w:val="00EA73BD"/>
    <w:rsid w:val="00EA752C"/>
    <w:rsid w:val="00EA79FA"/>
    <w:rsid w:val="00EB0F6E"/>
    <w:rsid w:val="00EB1A2A"/>
    <w:rsid w:val="00EB2276"/>
    <w:rsid w:val="00EB3229"/>
    <w:rsid w:val="00EB34AC"/>
    <w:rsid w:val="00EB392B"/>
    <w:rsid w:val="00EB3A40"/>
    <w:rsid w:val="00EB3AC8"/>
    <w:rsid w:val="00EB45FC"/>
    <w:rsid w:val="00EB4D6C"/>
    <w:rsid w:val="00EB4EDB"/>
    <w:rsid w:val="00EB6B71"/>
    <w:rsid w:val="00EB709C"/>
    <w:rsid w:val="00EB7902"/>
    <w:rsid w:val="00EB7BDE"/>
    <w:rsid w:val="00EC11FD"/>
    <w:rsid w:val="00EC1F50"/>
    <w:rsid w:val="00EC2505"/>
    <w:rsid w:val="00EC306D"/>
    <w:rsid w:val="00EC3825"/>
    <w:rsid w:val="00EC3E10"/>
    <w:rsid w:val="00EC3FE9"/>
    <w:rsid w:val="00EC40DE"/>
    <w:rsid w:val="00EC42A2"/>
    <w:rsid w:val="00EC44FD"/>
    <w:rsid w:val="00EC45FA"/>
    <w:rsid w:val="00EC4902"/>
    <w:rsid w:val="00EC4AB8"/>
    <w:rsid w:val="00EC4C61"/>
    <w:rsid w:val="00EC4D35"/>
    <w:rsid w:val="00EC53B7"/>
    <w:rsid w:val="00EC5424"/>
    <w:rsid w:val="00EC5660"/>
    <w:rsid w:val="00EC5E1D"/>
    <w:rsid w:val="00EC7385"/>
    <w:rsid w:val="00EC7604"/>
    <w:rsid w:val="00EC7B74"/>
    <w:rsid w:val="00ED0E70"/>
    <w:rsid w:val="00ED104E"/>
    <w:rsid w:val="00ED12BE"/>
    <w:rsid w:val="00ED166E"/>
    <w:rsid w:val="00ED197A"/>
    <w:rsid w:val="00ED31B3"/>
    <w:rsid w:val="00ED34B3"/>
    <w:rsid w:val="00ED39C0"/>
    <w:rsid w:val="00ED3B7B"/>
    <w:rsid w:val="00ED486F"/>
    <w:rsid w:val="00ED498A"/>
    <w:rsid w:val="00ED4A1D"/>
    <w:rsid w:val="00ED5069"/>
    <w:rsid w:val="00ED5874"/>
    <w:rsid w:val="00ED5D7C"/>
    <w:rsid w:val="00ED7081"/>
    <w:rsid w:val="00ED7F0F"/>
    <w:rsid w:val="00ED7F4F"/>
    <w:rsid w:val="00EE01DD"/>
    <w:rsid w:val="00EE042F"/>
    <w:rsid w:val="00EE05DC"/>
    <w:rsid w:val="00EE0656"/>
    <w:rsid w:val="00EE0943"/>
    <w:rsid w:val="00EE0CEF"/>
    <w:rsid w:val="00EE1995"/>
    <w:rsid w:val="00EE1C9E"/>
    <w:rsid w:val="00EE24E6"/>
    <w:rsid w:val="00EE2AA0"/>
    <w:rsid w:val="00EE39E2"/>
    <w:rsid w:val="00EE3C89"/>
    <w:rsid w:val="00EE3EA5"/>
    <w:rsid w:val="00EE46C5"/>
    <w:rsid w:val="00EE4715"/>
    <w:rsid w:val="00EE4755"/>
    <w:rsid w:val="00EE5657"/>
    <w:rsid w:val="00EE5C2C"/>
    <w:rsid w:val="00EE7F61"/>
    <w:rsid w:val="00EF0600"/>
    <w:rsid w:val="00EF0BA3"/>
    <w:rsid w:val="00EF0EEF"/>
    <w:rsid w:val="00EF1289"/>
    <w:rsid w:val="00EF1391"/>
    <w:rsid w:val="00EF1B93"/>
    <w:rsid w:val="00EF2039"/>
    <w:rsid w:val="00EF21BF"/>
    <w:rsid w:val="00EF25A4"/>
    <w:rsid w:val="00EF2C9C"/>
    <w:rsid w:val="00EF2EA0"/>
    <w:rsid w:val="00EF402E"/>
    <w:rsid w:val="00EF42E0"/>
    <w:rsid w:val="00EF497C"/>
    <w:rsid w:val="00EF4F47"/>
    <w:rsid w:val="00EF515D"/>
    <w:rsid w:val="00EF5263"/>
    <w:rsid w:val="00EF5749"/>
    <w:rsid w:val="00EF5C2E"/>
    <w:rsid w:val="00EF6643"/>
    <w:rsid w:val="00EF6B1A"/>
    <w:rsid w:val="00EF7100"/>
    <w:rsid w:val="00EF76D2"/>
    <w:rsid w:val="00EF7DDF"/>
    <w:rsid w:val="00F00695"/>
    <w:rsid w:val="00F01631"/>
    <w:rsid w:val="00F01645"/>
    <w:rsid w:val="00F0173A"/>
    <w:rsid w:val="00F01B89"/>
    <w:rsid w:val="00F01BF2"/>
    <w:rsid w:val="00F02A39"/>
    <w:rsid w:val="00F03AB9"/>
    <w:rsid w:val="00F04843"/>
    <w:rsid w:val="00F04CEB"/>
    <w:rsid w:val="00F0550A"/>
    <w:rsid w:val="00F057C0"/>
    <w:rsid w:val="00F06851"/>
    <w:rsid w:val="00F07245"/>
    <w:rsid w:val="00F07313"/>
    <w:rsid w:val="00F10393"/>
    <w:rsid w:val="00F106A1"/>
    <w:rsid w:val="00F10CB3"/>
    <w:rsid w:val="00F11228"/>
    <w:rsid w:val="00F11431"/>
    <w:rsid w:val="00F115F9"/>
    <w:rsid w:val="00F117A5"/>
    <w:rsid w:val="00F119CD"/>
    <w:rsid w:val="00F11C0B"/>
    <w:rsid w:val="00F1229C"/>
    <w:rsid w:val="00F1281C"/>
    <w:rsid w:val="00F12DC6"/>
    <w:rsid w:val="00F13FD9"/>
    <w:rsid w:val="00F14100"/>
    <w:rsid w:val="00F141BA"/>
    <w:rsid w:val="00F1423F"/>
    <w:rsid w:val="00F146DF"/>
    <w:rsid w:val="00F14945"/>
    <w:rsid w:val="00F155BE"/>
    <w:rsid w:val="00F15CD9"/>
    <w:rsid w:val="00F164DF"/>
    <w:rsid w:val="00F165DD"/>
    <w:rsid w:val="00F16B9D"/>
    <w:rsid w:val="00F16E82"/>
    <w:rsid w:val="00F172BC"/>
    <w:rsid w:val="00F1787A"/>
    <w:rsid w:val="00F20852"/>
    <w:rsid w:val="00F20B5C"/>
    <w:rsid w:val="00F2109C"/>
    <w:rsid w:val="00F21592"/>
    <w:rsid w:val="00F21F16"/>
    <w:rsid w:val="00F2240B"/>
    <w:rsid w:val="00F22A59"/>
    <w:rsid w:val="00F22C48"/>
    <w:rsid w:val="00F2332E"/>
    <w:rsid w:val="00F23412"/>
    <w:rsid w:val="00F252ED"/>
    <w:rsid w:val="00F259EC"/>
    <w:rsid w:val="00F2601E"/>
    <w:rsid w:val="00F264BD"/>
    <w:rsid w:val="00F26565"/>
    <w:rsid w:val="00F2673E"/>
    <w:rsid w:val="00F2685D"/>
    <w:rsid w:val="00F275BF"/>
    <w:rsid w:val="00F279C9"/>
    <w:rsid w:val="00F306BD"/>
    <w:rsid w:val="00F317FA"/>
    <w:rsid w:val="00F31B93"/>
    <w:rsid w:val="00F31E59"/>
    <w:rsid w:val="00F325CC"/>
    <w:rsid w:val="00F3352B"/>
    <w:rsid w:val="00F3392D"/>
    <w:rsid w:val="00F33AB1"/>
    <w:rsid w:val="00F33D99"/>
    <w:rsid w:val="00F341C6"/>
    <w:rsid w:val="00F342E4"/>
    <w:rsid w:val="00F3457A"/>
    <w:rsid w:val="00F349B5"/>
    <w:rsid w:val="00F34A1A"/>
    <w:rsid w:val="00F34B50"/>
    <w:rsid w:val="00F34C73"/>
    <w:rsid w:val="00F34D86"/>
    <w:rsid w:val="00F34F79"/>
    <w:rsid w:val="00F35164"/>
    <w:rsid w:val="00F351B3"/>
    <w:rsid w:val="00F3627F"/>
    <w:rsid w:val="00F3716A"/>
    <w:rsid w:val="00F3784C"/>
    <w:rsid w:val="00F40A02"/>
    <w:rsid w:val="00F414D5"/>
    <w:rsid w:val="00F417B3"/>
    <w:rsid w:val="00F421FF"/>
    <w:rsid w:val="00F42769"/>
    <w:rsid w:val="00F42CA0"/>
    <w:rsid w:val="00F42F11"/>
    <w:rsid w:val="00F4462F"/>
    <w:rsid w:val="00F44735"/>
    <w:rsid w:val="00F44DFE"/>
    <w:rsid w:val="00F450DC"/>
    <w:rsid w:val="00F459C5"/>
    <w:rsid w:val="00F45F56"/>
    <w:rsid w:val="00F46396"/>
    <w:rsid w:val="00F46A26"/>
    <w:rsid w:val="00F46A8A"/>
    <w:rsid w:val="00F46C47"/>
    <w:rsid w:val="00F470F7"/>
    <w:rsid w:val="00F47C87"/>
    <w:rsid w:val="00F50070"/>
    <w:rsid w:val="00F50BEA"/>
    <w:rsid w:val="00F50CAE"/>
    <w:rsid w:val="00F51C40"/>
    <w:rsid w:val="00F52A23"/>
    <w:rsid w:val="00F52D40"/>
    <w:rsid w:val="00F53350"/>
    <w:rsid w:val="00F53F07"/>
    <w:rsid w:val="00F54419"/>
    <w:rsid w:val="00F54933"/>
    <w:rsid w:val="00F54C85"/>
    <w:rsid w:val="00F55376"/>
    <w:rsid w:val="00F55605"/>
    <w:rsid w:val="00F55996"/>
    <w:rsid w:val="00F561B7"/>
    <w:rsid w:val="00F567AC"/>
    <w:rsid w:val="00F57635"/>
    <w:rsid w:val="00F601EA"/>
    <w:rsid w:val="00F60819"/>
    <w:rsid w:val="00F62ED5"/>
    <w:rsid w:val="00F638E1"/>
    <w:rsid w:val="00F6487B"/>
    <w:rsid w:val="00F648AC"/>
    <w:rsid w:val="00F65F47"/>
    <w:rsid w:val="00F671F3"/>
    <w:rsid w:val="00F6735B"/>
    <w:rsid w:val="00F673DA"/>
    <w:rsid w:val="00F67460"/>
    <w:rsid w:val="00F6749D"/>
    <w:rsid w:val="00F67544"/>
    <w:rsid w:val="00F701A9"/>
    <w:rsid w:val="00F7022A"/>
    <w:rsid w:val="00F708A4"/>
    <w:rsid w:val="00F71A89"/>
    <w:rsid w:val="00F71E2B"/>
    <w:rsid w:val="00F72422"/>
    <w:rsid w:val="00F729B6"/>
    <w:rsid w:val="00F73520"/>
    <w:rsid w:val="00F7398C"/>
    <w:rsid w:val="00F73A7D"/>
    <w:rsid w:val="00F742C9"/>
    <w:rsid w:val="00F74738"/>
    <w:rsid w:val="00F74790"/>
    <w:rsid w:val="00F74F2B"/>
    <w:rsid w:val="00F751D0"/>
    <w:rsid w:val="00F751E8"/>
    <w:rsid w:val="00F75840"/>
    <w:rsid w:val="00F7664C"/>
    <w:rsid w:val="00F769A8"/>
    <w:rsid w:val="00F769D9"/>
    <w:rsid w:val="00F77286"/>
    <w:rsid w:val="00F77DAD"/>
    <w:rsid w:val="00F801F0"/>
    <w:rsid w:val="00F807DE"/>
    <w:rsid w:val="00F80AFB"/>
    <w:rsid w:val="00F80CA4"/>
    <w:rsid w:val="00F80EBC"/>
    <w:rsid w:val="00F81524"/>
    <w:rsid w:val="00F81976"/>
    <w:rsid w:val="00F81DFA"/>
    <w:rsid w:val="00F8201F"/>
    <w:rsid w:val="00F838D6"/>
    <w:rsid w:val="00F83D45"/>
    <w:rsid w:val="00F84397"/>
    <w:rsid w:val="00F845A8"/>
    <w:rsid w:val="00F848F4"/>
    <w:rsid w:val="00F84AEE"/>
    <w:rsid w:val="00F84C9E"/>
    <w:rsid w:val="00F8534B"/>
    <w:rsid w:val="00F853AD"/>
    <w:rsid w:val="00F858A2"/>
    <w:rsid w:val="00F8628D"/>
    <w:rsid w:val="00F87AA9"/>
    <w:rsid w:val="00F87BA5"/>
    <w:rsid w:val="00F87F01"/>
    <w:rsid w:val="00F905DE"/>
    <w:rsid w:val="00F908CD"/>
    <w:rsid w:val="00F90DDC"/>
    <w:rsid w:val="00F911EF"/>
    <w:rsid w:val="00F9130D"/>
    <w:rsid w:val="00F91CD6"/>
    <w:rsid w:val="00F92BB9"/>
    <w:rsid w:val="00F92D2C"/>
    <w:rsid w:val="00F92F2F"/>
    <w:rsid w:val="00F9347A"/>
    <w:rsid w:val="00F934B2"/>
    <w:rsid w:val="00F93934"/>
    <w:rsid w:val="00F93FC4"/>
    <w:rsid w:val="00F9477D"/>
    <w:rsid w:val="00F94786"/>
    <w:rsid w:val="00F95466"/>
    <w:rsid w:val="00F9596B"/>
    <w:rsid w:val="00F95D47"/>
    <w:rsid w:val="00F962FA"/>
    <w:rsid w:val="00F96D8A"/>
    <w:rsid w:val="00F9702C"/>
    <w:rsid w:val="00F971D5"/>
    <w:rsid w:val="00F9735A"/>
    <w:rsid w:val="00F9739A"/>
    <w:rsid w:val="00F975B7"/>
    <w:rsid w:val="00FA02EF"/>
    <w:rsid w:val="00FA093B"/>
    <w:rsid w:val="00FA1613"/>
    <w:rsid w:val="00FA170F"/>
    <w:rsid w:val="00FA1C0C"/>
    <w:rsid w:val="00FA2002"/>
    <w:rsid w:val="00FA228D"/>
    <w:rsid w:val="00FA2409"/>
    <w:rsid w:val="00FA28BE"/>
    <w:rsid w:val="00FA2980"/>
    <w:rsid w:val="00FA29FF"/>
    <w:rsid w:val="00FA2DAB"/>
    <w:rsid w:val="00FA34FA"/>
    <w:rsid w:val="00FA37B1"/>
    <w:rsid w:val="00FA3F53"/>
    <w:rsid w:val="00FA45A2"/>
    <w:rsid w:val="00FA4D8C"/>
    <w:rsid w:val="00FA53E2"/>
    <w:rsid w:val="00FA5B3B"/>
    <w:rsid w:val="00FA5C07"/>
    <w:rsid w:val="00FA718E"/>
    <w:rsid w:val="00FA7F4D"/>
    <w:rsid w:val="00FB0265"/>
    <w:rsid w:val="00FB04CF"/>
    <w:rsid w:val="00FB0AC5"/>
    <w:rsid w:val="00FB0B24"/>
    <w:rsid w:val="00FB0C91"/>
    <w:rsid w:val="00FB0F56"/>
    <w:rsid w:val="00FB1405"/>
    <w:rsid w:val="00FB1E57"/>
    <w:rsid w:val="00FB25C4"/>
    <w:rsid w:val="00FB283A"/>
    <w:rsid w:val="00FB377B"/>
    <w:rsid w:val="00FB50A0"/>
    <w:rsid w:val="00FB5707"/>
    <w:rsid w:val="00FB5A09"/>
    <w:rsid w:val="00FB68C2"/>
    <w:rsid w:val="00FB6A13"/>
    <w:rsid w:val="00FB6C9E"/>
    <w:rsid w:val="00FB6F49"/>
    <w:rsid w:val="00FB72B4"/>
    <w:rsid w:val="00FB7750"/>
    <w:rsid w:val="00FC07FB"/>
    <w:rsid w:val="00FC0B29"/>
    <w:rsid w:val="00FC0B92"/>
    <w:rsid w:val="00FC1066"/>
    <w:rsid w:val="00FC1346"/>
    <w:rsid w:val="00FC1844"/>
    <w:rsid w:val="00FC24D1"/>
    <w:rsid w:val="00FC2A52"/>
    <w:rsid w:val="00FC2CCD"/>
    <w:rsid w:val="00FC2D30"/>
    <w:rsid w:val="00FC316A"/>
    <w:rsid w:val="00FC3B5F"/>
    <w:rsid w:val="00FC3DFF"/>
    <w:rsid w:val="00FC3FBF"/>
    <w:rsid w:val="00FC4257"/>
    <w:rsid w:val="00FC42A3"/>
    <w:rsid w:val="00FC43B9"/>
    <w:rsid w:val="00FC4D31"/>
    <w:rsid w:val="00FC5577"/>
    <w:rsid w:val="00FC5CF1"/>
    <w:rsid w:val="00FC6003"/>
    <w:rsid w:val="00FC6A44"/>
    <w:rsid w:val="00FC6D4C"/>
    <w:rsid w:val="00FC6FFC"/>
    <w:rsid w:val="00FC7889"/>
    <w:rsid w:val="00FC7C9F"/>
    <w:rsid w:val="00FD0253"/>
    <w:rsid w:val="00FD0D04"/>
    <w:rsid w:val="00FD0E7F"/>
    <w:rsid w:val="00FD0FF6"/>
    <w:rsid w:val="00FD1B69"/>
    <w:rsid w:val="00FD257C"/>
    <w:rsid w:val="00FD25AD"/>
    <w:rsid w:val="00FD269A"/>
    <w:rsid w:val="00FD27B6"/>
    <w:rsid w:val="00FD420D"/>
    <w:rsid w:val="00FD44F7"/>
    <w:rsid w:val="00FD45CA"/>
    <w:rsid w:val="00FD5E77"/>
    <w:rsid w:val="00FD5FC4"/>
    <w:rsid w:val="00FD6375"/>
    <w:rsid w:val="00FD6CEB"/>
    <w:rsid w:val="00FD6F40"/>
    <w:rsid w:val="00FE07C9"/>
    <w:rsid w:val="00FE1311"/>
    <w:rsid w:val="00FE1BB1"/>
    <w:rsid w:val="00FE27A4"/>
    <w:rsid w:val="00FE2E62"/>
    <w:rsid w:val="00FE3FFE"/>
    <w:rsid w:val="00FE43C0"/>
    <w:rsid w:val="00FE448D"/>
    <w:rsid w:val="00FE458C"/>
    <w:rsid w:val="00FE4662"/>
    <w:rsid w:val="00FE4AD9"/>
    <w:rsid w:val="00FE55F0"/>
    <w:rsid w:val="00FE5A02"/>
    <w:rsid w:val="00FE66BC"/>
    <w:rsid w:val="00FE6E16"/>
    <w:rsid w:val="00FE732E"/>
    <w:rsid w:val="00FE7415"/>
    <w:rsid w:val="00FE747E"/>
    <w:rsid w:val="00FE7CA6"/>
    <w:rsid w:val="00FF0325"/>
    <w:rsid w:val="00FF0F60"/>
    <w:rsid w:val="00FF19B2"/>
    <w:rsid w:val="00FF1B78"/>
    <w:rsid w:val="00FF2381"/>
    <w:rsid w:val="00FF256E"/>
    <w:rsid w:val="00FF3FF0"/>
    <w:rsid w:val="00FF4467"/>
    <w:rsid w:val="00FF4476"/>
    <w:rsid w:val="00FF4AC2"/>
    <w:rsid w:val="00FF4AEF"/>
    <w:rsid w:val="00FF4FBE"/>
    <w:rsid w:val="00FF505E"/>
    <w:rsid w:val="00FF5766"/>
    <w:rsid w:val="00FF71A5"/>
    <w:rsid w:val="00FF720A"/>
    <w:rsid w:val="00FF7222"/>
    <w:rsid w:val="00FF72D5"/>
    <w:rsid w:val="00FF77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15:docId w15:val="{72ADED63-6561-4F8E-9565-7B91B2AE48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70BDA"/>
    <w:pPr>
      <w:spacing w:line="360" w:lineRule="auto"/>
      <w:ind w:firstLine="720"/>
      <w:jc w:val="both"/>
    </w:pPr>
    <w:rPr>
      <w:sz w:val="24"/>
    </w:rPr>
  </w:style>
  <w:style w:type="paragraph" w:styleId="1">
    <w:name w:val="heading 1"/>
    <w:next w:val="a"/>
    <w:link w:val="10"/>
    <w:qFormat/>
    <w:rsid w:val="006A32C2"/>
    <w:pPr>
      <w:keepNext/>
      <w:keepLines/>
      <w:numPr>
        <w:numId w:val="1"/>
      </w:numPr>
      <w:spacing w:before="120" w:after="120"/>
      <w:outlineLvl w:val="0"/>
    </w:pPr>
    <w:rPr>
      <w:caps/>
      <w:spacing w:val="40"/>
      <w:sz w:val="24"/>
    </w:rPr>
  </w:style>
  <w:style w:type="paragraph" w:styleId="2">
    <w:name w:val="heading 2"/>
    <w:next w:val="3"/>
    <w:link w:val="20"/>
    <w:autoRedefine/>
    <w:qFormat/>
    <w:rsid w:val="00DC4873"/>
    <w:pPr>
      <w:keepNext/>
      <w:tabs>
        <w:tab w:val="left" w:pos="-4678"/>
      </w:tabs>
      <w:spacing w:before="60" w:after="180"/>
      <w:ind w:left="1080" w:right="57"/>
      <w:jc w:val="center"/>
      <w:outlineLvl w:val="1"/>
    </w:pPr>
    <w:rPr>
      <w:b/>
      <w:noProof/>
      <w:sz w:val="28"/>
      <w:szCs w:val="28"/>
    </w:rPr>
  </w:style>
  <w:style w:type="paragraph" w:styleId="30">
    <w:name w:val="heading 3"/>
    <w:aliases w:val="Заголовок 31"/>
    <w:next w:val="3"/>
    <w:link w:val="31"/>
    <w:qFormat/>
    <w:rsid w:val="008C6A0C"/>
    <w:pPr>
      <w:spacing w:before="180" w:after="240"/>
      <w:ind w:left="1134"/>
      <w:jc w:val="both"/>
      <w:outlineLvl w:val="2"/>
    </w:pPr>
    <w:rPr>
      <w:b/>
      <w:sz w:val="28"/>
    </w:rPr>
  </w:style>
  <w:style w:type="paragraph" w:styleId="4">
    <w:name w:val="heading 4"/>
    <w:next w:val="32"/>
    <w:link w:val="40"/>
    <w:qFormat/>
    <w:rsid w:val="00B1510C"/>
    <w:pPr>
      <w:spacing w:before="120" w:after="180"/>
      <w:ind w:left="1134"/>
      <w:jc w:val="both"/>
      <w:outlineLvl w:val="3"/>
    </w:pPr>
    <w:rPr>
      <w:b/>
      <w:noProof/>
      <w:sz w:val="28"/>
    </w:rPr>
  </w:style>
  <w:style w:type="paragraph" w:styleId="5">
    <w:name w:val="heading 5"/>
    <w:basedOn w:val="a"/>
    <w:next w:val="a"/>
    <w:link w:val="50"/>
    <w:qFormat/>
    <w:rsid w:val="006A32C2"/>
    <w:pPr>
      <w:numPr>
        <w:ilvl w:val="4"/>
        <w:numId w:val="2"/>
      </w:numPr>
      <w:spacing w:before="240" w:after="60"/>
      <w:outlineLvl w:val="4"/>
    </w:pPr>
    <w:rPr>
      <w:sz w:val="22"/>
    </w:rPr>
  </w:style>
  <w:style w:type="paragraph" w:styleId="6">
    <w:name w:val="heading 6"/>
    <w:basedOn w:val="a"/>
    <w:next w:val="a"/>
    <w:link w:val="60"/>
    <w:qFormat/>
    <w:rsid w:val="006A32C2"/>
    <w:pPr>
      <w:numPr>
        <w:ilvl w:val="5"/>
        <w:numId w:val="3"/>
      </w:numPr>
      <w:spacing w:before="240" w:after="60"/>
      <w:outlineLvl w:val="5"/>
    </w:pPr>
    <w:rPr>
      <w:i/>
      <w:sz w:val="22"/>
    </w:rPr>
  </w:style>
  <w:style w:type="paragraph" w:styleId="7">
    <w:name w:val="heading 7"/>
    <w:basedOn w:val="a"/>
    <w:next w:val="a"/>
    <w:link w:val="70"/>
    <w:qFormat/>
    <w:rsid w:val="006A32C2"/>
    <w:pPr>
      <w:numPr>
        <w:ilvl w:val="6"/>
        <w:numId w:val="4"/>
      </w:numPr>
      <w:spacing w:before="240" w:after="60"/>
      <w:outlineLvl w:val="6"/>
    </w:pPr>
  </w:style>
  <w:style w:type="paragraph" w:styleId="8">
    <w:name w:val="heading 8"/>
    <w:basedOn w:val="a"/>
    <w:next w:val="a"/>
    <w:link w:val="80"/>
    <w:qFormat/>
    <w:rsid w:val="006A32C2"/>
    <w:pPr>
      <w:numPr>
        <w:ilvl w:val="7"/>
        <w:numId w:val="5"/>
      </w:numPr>
      <w:spacing w:before="240" w:after="60"/>
      <w:outlineLvl w:val="7"/>
    </w:pPr>
    <w:rPr>
      <w:i/>
    </w:rPr>
  </w:style>
  <w:style w:type="paragraph" w:styleId="9">
    <w:name w:val="heading 9"/>
    <w:basedOn w:val="a"/>
    <w:next w:val="a"/>
    <w:link w:val="90"/>
    <w:qFormat/>
    <w:rsid w:val="006A32C2"/>
    <w:pPr>
      <w:numPr>
        <w:ilvl w:val="8"/>
        <w:numId w:val="6"/>
      </w:numPr>
      <w:spacing w:before="240" w:after="60"/>
      <w:outlineLvl w:val="8"/>
    </w:pPr>
    <w:rPr>
      <w:i/>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54A98"/>
    <w:rPr>
      <w:caps/>
      <w:spacing w:val="40"/>
      <w:sz w:val="24"/>
    </w:rPr>
  </w:style>
  <w:style w:type="character" w:customStyle="1" w:styleId="20">
    <w:name w:val="Заголовок 2 Знак"/>
    <w:basedOn w:val="a0"/>
    <w:link w:val="2"/>
    <w:rsid w:val="00DC4873"/>
    <w:rPr>
      <w:b/>
      <w:noProof/>
      <w:sz w:val="28"/>
      <w:szCs w:val="28"/>
      <w:lang w:val="ru-RU" w:eastAsia="ru-RU" w:bidi="ar-SA"/>
    </w:rPr>
  </w:style>
  <w:style w:type="character" w:customStyle="1" w:styleId="31">
    <w:name w:val="Заголовок 3 Знак"/>
    <w:aliases w:val="Заголовок 31 Знак"/>
    <w:basedOn w:val="a0"/>
    <w:link w:val="30"/>
    <w:rsid w:val="008C6A0C"/>
    <w:rPr>
      <w:b/>
      <w:sz w:val="28"/>
      <w:lang w:val="ru-RU" w:eastAsia="ru-RU" w:bidi="ar-SA"/>
    </w:rPr>
  </w:style>
  <w:style w:type="character" w:customStyle="1" w:styleId="40">
    <w:name w:val="Заголовок 4 Знак"/>
    <w:basedOn w:val="a0"/>
    <w:link w:val="4"/>
    <w:rsid w:val="00B1510C"/>
    <w:rPr>
      <w:b/>
      <w:noProof/>
      <w:sz w:val="28"/>
      <w:lang w:val="ru-RU" w:eastAsia="ru-RU" w:bidi="ar-SA"/>
    </w:rPr>
  </w:style>
  <w:style w:type="character" w:customStyle="1" w:styleId="50">
    <w:name w:val="Заголовок 5 Знак"/>
    <w:basedOn w:val="a0"/>
    <w:link w:val="5"/>
    <w:rsid w:val="00654A98"/>
    <w:rPr>
      <w:sz w:val="22"/>
    </w:rPr>
  </w:style>
  <w:style w:type="character" w:customStyle="1" w:styleId="60">
    <w:name w:val="Заголовок 6 Знак"/>
    <w:basedOn w:val="a0"/>
    <w:link w:val="6"/>
    <w:rsid w:val="00654A98"/>
    <w:rPr>
      <w:i/>
      <w:sz w:val="22"/>
    </w:rPr>
  </w:style>
  <w:style w:type="character" w:customStyle="1" w:styleId="70">
    <w:name w:val="Заголовок 7 Знак"/>
    <w:basedOn w:val="a0"/>
    <w:link w:val="7"/>
    <w:rsid w:val="00654A98"/>
    <w:rPr>
      <w:sz w:val="24"/>
    </w:rPr>
  </w:style>
  <w:style w:type="character" w:customStyle="1" w:styleId="80">
    <w:name w:val="Заголовок 8 Знак"/>
    <w:basedOn w:val="a0"/>
    <w:link w:val="8"/>
    <w:rsid w:val="00654A98"/>
    <w:rPr>
      <w:i/>
      <w:sz w:val="24"/>
    </w:rPr>
  </w:style>
  <w:style w:type="character" w:customStyle="1" w:styleId="90">
    <w:name w:val="Заголовок 9 Знак"/>
    <w:basedOn w:val="a0"/>
    <w:link w:val="9"/>
    <w:rsid w:val="00654A98"/>
    <w:rPr>
      <w:i/>
      <w:sz w:val="18"/>
    </w:rPr>
  </w:style>
  <w:style w:type="paragraph" w:styleId="a3">
    <w:name w:val="header"/>
    <w:aliases w:val="ВерхКолонтитул,header-first,HeaderPort,??????? ??????????"/>
    <w:basedOn w:val="a"/>
    <w:link w:val="a4"/>
    <w:rsid w:val="006A32C2"/>
    <w:pPr>
      <w:tabs>
        <w:tab w:val="center" w:pos="4153"/>
        <w:tab w:val="right" w:pos="8306"/>
      </w:tabs>
    </w:pPr>
  </w:style>
  <w:style w:type="paragraph" w:styleId="a5">
    <w:name w:val="footer"/>
    <w:basedOn w:val="a"/>
    <w:link w:val="a6"/>
    <w:uiPriority w:val="99"/>
    <w:rsid w:val="006A32C2"/>
    <w:pPr>
      <w:tabs>
        <w:tab w:val="center" w:pos="4153"/>
        <w:tab w:val="right" w:pos="8306"/>
      </w:tabs>
    </w:pPr>
  </w:style>
  <w:style w:type="character" w:styleId="a7">
    <w:name w:val="page number"/>
    <w:basedOn w:val="a0"/>
    <w:rsid w:val="006A32C2"/>
  </w:style>
  <w:style w:type="paragraph" w:styleId="a8">
    <w:name w:val="List Bullet"/>
    <w:basedOn w:val="a"/>
    <w:autoRedefine/>
    <w:rsid w:val="006A32C2"/>
    <w:pPr>
      <w:tabs>
        <w:tab w:val="num" w:pos="360"/>
      </w:tabs>
      <w:ind w:left="360" w:hanging="360"/>
      <w:jc w:val="left"/>
    </w:pPr>
    <w:rPr>
      <w:szCs w:val="24"/>
    </w:rPr>
  </w:style>
  <w:style w:type="paragraph" w:styleId="21">
    <w:name w:val="List Bullet 2"/>
    <w:basedOn w:val="a"/>
    <w:autoRedefine/>
    <w:rsid w:val="006A32C2"/>
    <w:pPr>
      <w:tabs>
        <w:tab w:val="num" w:pos="643"/>
      </w:tabs>
      <w:ind w:left="643" w:hanging="360"/>
      <w:jc w:val="left"/>
    </w:pPr>
    <w:rPr>
      <w:szCs w:val="24"/>
    </w:rPr>
  </w:style>
  <w:style w:type="paragraph" w:styleId="33">
    <w:name w:val="List Bullet 3"/>
    <w:basedOn w:val="a"/>
    <w:autoRedefine/>
    <w:rsid w:val="006A32C2"/>
    <w:pPr>
      <w:tabs>
        <w:tab w:val="num" w:pos="926"/>
      </w:tabs>
      <w:ind w:left="926" w:hanging="360"/>
      <w:jc w:val="left"/>
    </w:pPr>
    <w:rPr>
      <w:szCs w:val="24"/>
    </w:rPr>
  </w:style>
  <w:style w:type="paragraph" w:styleId="41">
    <w:name w:val="List Bullet 4"/>
    <w:basedOn w:val="a"/>
    <w:autoRedefine/>
    <w:rsid w:val="006A32C2"/>
    <w:pPr>
      <w:tabs>
        <w:tab w:val="num" w:pos="1209"/>
      </w:tabs>
      <w:ind w:left="1209" w:hanging="360"/>
      <w:jc w:val="left"/>
    </w:pPr>
    <w:rPr>
      <w:szCs w:val="24"/>
    </w:rPr>
  </w:style>
  <w:style w:type="paragraph" w:styleId="51">
    <w:name w:val="List Bullet 5"/>
    <w:basedOn w:val="a"/>
    <w:autoRedefine/>
    <w:rsid w:val="006A32C2"/>
    <w:pPr>
      <w:tabs>
        <w:tab w:val="num" w:pos="1492"/>
      </w:tabs>
      <w:ind w:left="1492" w:hanging="360"/>
      <w:jc w:val="left"/>
    </w:pPr>
    <w:rPr>
      <w:szCs w:val="24"/>
    </w:rPr>
  </w:style>
  <w:style w:type="paragraph" w:styleId="a9">
    <w:name w:val="List Number"/>
    <w:basedOn w:val="a"/>
    <w:rsid w:val="006A32C2"/>
    <w:pPr>
      <w:tabs>
        <w:tab w:val="num" w:pos="360"/>
      </w:tabs>
      <w:ind w:left="360" w:hanging="360"/>
      <w:jc w:val="left"/>
    </w:pPr>
    <w:rPr>
      <w:szCs w:val="24"/>
    </w:rPr>
  </w:style>
  <w:style w:type="paragraph" w:styleId="22">
    <w:name w:val="List Number 2"/>
    <w:basedOn w:val="a"/>
    <w:rsid w:val="006A32C2"/>
    <w:pPr>
      <w:tabs>
        <w:tab w:val="num" w:pos="643"/>
      </w:tabs>
      <w:ind w:left="643" w:hanging="360"/>
      <w:jc w:val="left"/>
    </w:pPr>
    <w:rPr>
      <w:szCs w:val="24"/>
    </w:rPr>
  </w:style>
  <w:style w:type="paragraph" w:styleId="34">
    <w:name w:val="List Number 3"/>
    <w:basedOn w:val="a"/>
    <w:rsid w:val="006A32C2"/>
    <w:pPr>
      <w:tabs>
        <w:tab w:val="num" w:pos="926"/>
      </w:tabs>
      <w:ind w:left="926" w:hanging="360"/>
      <w:jc w:val="left"/>
    </w:pPr>
    <w:rPr>
      <w:szCs w:val="24"/>
    </w:rPr>
  </w:style>
  <w:style w:type="paragraph" w:styleId="42">
    <w:name w:val="List Number 4"/>
    <w:basedOn w:val="a"/>
    <w:rsid w:val="006A32C2"/>
    <w:pPr>
      <w:tabs>
        <w:tab w:val="num" w:pos="1209"/>
      </w:tabs>
      <w:ind w:left="1209" w:hanging="360"/>
      <w:jc w:val="left"/>
    </w:pPr>
    <w:rPr>
      <w:szCs w:val="24"/>
    </w:rPr>
  </w:style>
  <w:style w:type="paragraph" w:styleId="52">
    <w:name w:val="List Number 5"/>
    <w:basedOn w:val="a"/>
    <w:rsid w:val="006A32C2"/>
    <w:pPr>
      <w:tabs>
        <w:tab w:val="num" w:pos="1492"/>
      </w:tabs>
      <w:ind w:left="1492" w:hanging="360"/>
      <w:jc w:val="left"/>
    </w:pPr>
    <w:rPr>
      <w:szCs w:val="24"/>
    </w:rPr>
  </w:style>
  <w:style w:type="paragraph" w:styleId="aa">
    <w:name w:val="Title"/>
    <w:basedOn w:val="a"/>
    <w:link w:val="ab"/>
    <w:qFormat/>
    <w:rsid w:val="006A32C2"/>
    <w:pPr>
      <w:ind w:firstLine="0"/>
      <w:jc w:val="center"/>
    </w:pPr>
    <w:rPr>
      <w:sz w:val="28"/>
      <w:szCs w:val="24"/>
    </w:rPr>
  </w:style>
  <w:style w:type="character" w:customStyle="1" w:styleId="ab">
    <w:name w:val="Заголовок Знак"/>
    <w:basedOn w:val="a0"/>
    <w:link w:val="aa"/>
    <w:rsid w:val="00654A98"/>
    <w:rPr>
      <w:sz w:val="28"/>
      <w:szCs w:val="24"/>
      <w:lang w:val="ru-RU" w:eastAsia="ru-RU" w:bidi="ar-SA"/>
    </w:rPr>
  </w:style>
  <w:style w:type="paragraph" w:styleId="ac">
    <w:name w:val="Body Text"/>
    <w:basedOn w:val="a"/>
    <w:link w:val="ad"/>
    <w:rsid w:val="006A32C2"/>
    <w:pPr>
      <w:ind w:firstLine="0"/>
      <w:jc w:val="left"/>
    </w:pPr>
    <w:rPr>
      <w:sz w:val="28"/>
      <w:szCs w:val="24"/>
    </w:rPr>
  </w:style>
  <w:style w:type="paragraph" w:customStyle="1" w:styleId="FR1">
    <w:name w:val="FR1"/>
    <w:rsid w:val="006A32C2"/>
    <w:pPr>
      <w:widowControl w:val="0"/>
      <w:spacing w:before="320"/>
      <w:jc w:val="center"/>
    </w:pPr>
    <w:rPr>
      <w:b/>
      <w:sz w:val="28"/>
    </w:rPr>
  </w:style>
  <w:style w:type="paragraph" w:styleId="ae">
    <w:name w:val="Body Text Indent"/>
    <w:basedOn w:val="a"/>
    <w:rsid w:val="006A32C2"/>
    <w:pPr>
      <w:spacing w:after="120"/>
      <w:ind w:left="283" w:firstLine="0"/>
      <w:jc w:val="left"/>
    </w:pPr>
    <w:rPr>
      <w:szCs w:val="24"/>
    </w:rPr>
  </w:style>
  <w:style w:type="paragraph" w:styleId="23">
    <w:name w:val="Body Text 2"/>
    <w:basedOn w:val="a"/>
    <w:rsid w:val="006A32C2"/>
    <w:pPr>
      <w:spacing w:after="120" w:line="480" w:lineRule="auto"/>
      <w:ind w:firstLine="0"/>
      <w:jc w:val="left"/>
    </w:pPr>
    <w:rPr>
      <w:szCs w:val="24"/>
    </w:rPr>
  </w:style>
  <w:style w:type="paragraph" w:styleId="af">
    <w:name w:val="Block Text"/>
    <w:basedOn w:val="a"/>
    <w:uiPriority w:val="99"/>
    <w:rsid w:val="006A32C2"/>
    <w:pPr>
      <w:spacing w:after="120"/>
      <w:ind w:left="1440" w:right="1440" w:firstLine="0"/>
      <w:jc w:val="left"/>
    </w:pPr>
    <w:rPr>
      <w:szCs w:val="24"/>
    </w:rPr>
  </w:style>
  <w:style w:type="paragraph" w:styleId="24">
    <w:name w:val="Body Text Indent 2"/>
    <w:basedOn w:val="a"/>
    <w:rsid w:val="006A32C2"/>
    <w:pPr>
      <w:spacing w:after="120" w:line="480" w:lineRule="auto"/>
      <w:ind w:left="283" w:firstLine="0"/>
      <w:jc w:val="left"/>
    </w:pPr>
    <w:rPr>
      <w:szCs w:val="24"/>
    </w:rPr>
  </w:style>
  <w:style w:type="paragraph" w:styleId="35">
    <w:name w:val="Body Text Indent 3"/>
    <w:basedOn w:val="a"/>
    <w:link w:val="36"/>
    <w:rsid w:val="006A32C2"/>
    <w:pPr>
      <w:spacing w:after="120"/>
      <w:ind w:left="283" w:firstLine="0"/>
      <w:jc w:val="left"/>
    </w:pPr>
    <w:rPr>
      <w:sz w:val="16"/>
      <w:szCs w:val="16"/>
    </w:rPr>
  </w:style>
  <w:style w:type="paragraph" w:customStyle="1" w:styleId="Oaeno">
    <w:name w:val="Oaeno"/>
    <w:basedOn w:val="a"/>
    <w:rsid w:val="006A32C2"/>
    <w:pPr>
      <w:ind w:firstLine="0"/>
      <w:jc w:val="left"/>
    </w:pPr>
    <w:rPr>
      <w:rFonts w:ascii="Courier New" w:hAnsi="Courier New"/>
      <w:sz w:val="20"/>
    </w:rPr>
  </w:style>
  <w:style w:type="paragraph" w:customStyle="1" w:styleId="Normal1">
    <w:name w:val="Normal1"/>
    <w:rsid w:val="006A32C2"/>
    <w:rPr>
      <w:snapToGrid w:val="0"/>
    </w:rPr>
  </w:style>
  <w:style w:type="paragraph" w:styleId="37">
    <w:name w:val="Body Text 3"/>
    <w:basedOn w:val="a"/>
    <w:rsid w:val="006A32C2"/>
    <w:pPr>
      <w:spacing w:after="120"/>
      <w:ind w:firstLine="0"/>
      <w:jc w:val="left"/>
    </w:pPr>
    <w:rPr>
      <w:sz w:val="16"/>
      <w:szCs w:val="16"/>
    </w:rPr>
  </w:style>
  <w:style w:type="paragraph" w:customStyle="1" w:styleId="38">
    <w:name w:val="заголовок 3"/>
    <w:basedOn w:val="a"/>
    <w:next w:val="a"/>
    <w:rsid w:val="006A32C2"/>
    <w:pPr>
      <w:keepNext/>
      <w:ind w:firstLine="0"/>
    </w:pPr>
    <w:rPr>
      <w:b/>
    </w:rPr>
  </w:style>
  <w:style w:type="paragraph" w:customStyle="1" w:styleId="81">
    <w:name w:val="заголовок 8"/>
    <w:basedOn w:val="a"/>
    <w:next w:val="a"/>
    <w:rsid w:val="006A32C2"/>
    <w:pPr>
      <w:keepNext/>
      <w:ind w:firstLine="0"/>
    </w:pPr>
  </w:style>
  <w:style w:type="paragraph" w:styleId="af0">
    <w:name w:val="Plain Text"/>
    <w:basedOn w:val="a"/>
    <w:rsid w:val="006A32C2"/>
    <w:pPr>
      <w:ind w:firstLine="0"/>
      <w:jc w:val="left"/>
    </w:pPr>
    <w:rPr>
      <w:rFonts w:ascii="Courier New" w:hAnsi="Courier New" w:cs="Courier New"/>
      <w:sz w:val="20"/>
    </w:rPr>
  </w:style>
  <w:style w:type="paragraph" w:customStyle="1" w:styleId="61">
    <w:name w:val="заголовок 6"/>
    <w:basedOn w:val="a"/>
    <w:next w:val="a"/>
    <w:rsid w:val="006A32C2"/>
    <w:pPr>
      <w:keepNext/>
      <w:ind w:firstLine="0"/>
      <w:jc w:val="left"/>
    </w:pPr>
  </w:style>
  <w:style w:type="paragraph" w:customStyle="1" w:styleId="af1">
    <w:name w:val="шляпа"/>
    <w:basedOn w:val="a"/>
    <w:rsid w:val="00971377"/>
    <w:pPr>
      <w:ind w:firstLine="0"/>
      <w:jc w:val="center"/>
    </w:pPr>
    <w:rPr>
      <w:b/>
      <w:lang w:val="en-US"/>
    </w:rPr>
  </w:style>
  <w:style w:type="table" w:styleId="af2">
    <w:name w:val="Table Grid"/>
    <w:basedOn w:val="a1"/>
    <w:rsid w:val="005905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3">
    <w:name w:val="Стиль"/>
    <w:rsid w:val="002B2F08"/>
    <w:pPr>
      <w:spacing w:before="40" w:after="40"/>
      <w:ind w:firstLine="113"/>
    </w:pPr>
    <w:rPr>
      <w:sz w:val="24"/>
    </w:rPr>
  </w:style>
  <w:style w:type="paragraph" w:customStyle="1" w:styleId="ReportText">
    <w:name w:val="Report Text"/>
    <w:basedOn w:val="a"/>
    <w:rsid w:val="00576516"/>
    <w:pPr>
      <w:tabs>
        <w:tab w:val="num" w:pos="1440"/>
      </w:tabs>
      <w:spacing w:before="138"/>
      <w:ind w:left="1440" w:hanging="360"/>
      <w:jc w:val="left"/>
    </w:pPr>
    <w:rPr>
      <w:lang w:val="en-GB" w:eastAsia="en-US"/>
    </w:rPr>
  </w:style>
  <w:style w:type="paragraph" w:styleId="11">
    <w:name w:val="toc 1"/>
    <w:basedOn w:val="a"/>
    <w:next w:val="a"/>
    <w:autoRedefine/>
    <w:uiPriority w:val="39"/>
    <w:rsid w:val="003F6291"/>
    <w:pPr>
      <w:tabs>
        <w:tab w:val="right" w:leader="dot" w:pos="9480"/>
      </w:tabs>
      <w:spacing w:before="240" w:after="120"/>
      <w:jc w:val="left"/>
    </w:pPr>
    <w:rPr>
      <w:b/>
      <w:bCs/>
      <w:sz w:val="20"/>
    </w:rPr>
  </w:style>
  <w:style w:type="paragraph" w:customStyle="1" w:styleId="Noeeu1">
    <w:name w:val="Noeeu1"/>
    <w:basedOn w:val="a"/>
    <w:rsid w:val="00654A98"/>
    <w:pPr>
      <w:overflowPunct w:val="0"/>
      <w:autoSpaceDE w:val="0"/>
      <w:autoSpaceDN w:val="0"/>
      <w:adjustRightInd w:val="0"/>
      <w:ind w:firstLine="0"/>
      <w:jc w:val="left"/>
      <w:textAlignment w:val="baseline"/>
    </w:pPr>
    <w:rPr>
      <w:rFonts w:ascii="Calibri" w:hAnsi="Calibri"/>
      <w:i/>
      <w:sz w:val="28"/>
      <w:szCs w:val="24"/>
      <w:lang w:val="en-US" w:eastAsia="en-US" w:bidi="en-US"/>
    </w:rPr>
  </w:style>
  <w:style w:type="paragraph" w:customStyle="1" w:styleId="310">
    <w:name w:val="Основной текст 31"/>
    <w:basedOn w:val="a"/>
    <w:rsid w:val="00654A98"/>
    <w:pPr>
      <w:overflowPunct w:val="0"/>
      <w:autoSpaceDE w:val="0"/>
      <w:autoSpaceDN w:val="0"/>
      <w:adjustRightInd w:val="0"/>
      <w:ind w:firstLine="0"/>
      <w:jc w:val="center"/>
      <w:textAlignment w:val="baseline"/>
    </w:pPr>
    <w:rPr>
      <w:rFonts w:ascii="Calibri" w:hAnsi="Calibri"/>
      <w:sz w:val="28"/>
      <w:szCs w:val="24"/>
      <w:lang w:val="en-US" w:eastAsia="en-US" w:bidi="en-US"/>
    </w:rPr>
  </w:style>
  <w:style w:type="character" w:styleId="af4">
    <w:name w:val="Hyperlink"/>
    <w:basedOn w:val="a0"/>
    <w:uiPriority w:val="99"/>
    <w:rsid w:val="00654A98"/>
    <w:rPr>
      <w:color w:val="0000FF"/>
      <w:u w:val="single"/>
    </w:rPr>
  </w:style>
  <w:style w:type="paragraph" w:customStyle="1" w:styleId="af5">
    <w:name w:val="текст сноски"/>
    <w:basedOn w:val="a"/>
    <w:rsid w:val="00654A98"/>
    <w:pPr>
      <w:ind w:firstLine="0"/>
      <w:jc w:val="left"/>
    </w:pPr>
    <w:rPr>
      <w:rFonts w:ascii="Calibri" w:hAnsi="Calibri"/>
      <w:szCs w:val="24"/>
      <w:lang w:val="en-US" w:eastAsia="en-US" w:bidi="en-US"/>
    </w:rPr>
  </w:style>
  <w:style w:type="paragraph" w:customStyle="1" w:styleId="af6">
    <w:name w:val="Редкий"/>
    <w:basedOn w:val="a"/>
    <w:rsid w:val="00654A98"/>
    <w:pPr>
      <w:ind w:firstLine="0"/>
    </w:pPr>
    <w:rPr>
      <w:rFonts w:ascii="Calibri" w:hAnsi="Calibri"/>
      <w:spacing w:val="40"/>
      <w:szCs w:val="24"/>
      <w:lang w:val="en-US" w:eastAsia="en-US" w:bidi="en-US"/>
    </w:rPr>
  </w:style>
  <w:style w:type="character" w:styleId="af7">
    <w:name w:val="FollowedHyperlink"/>
    <w:basedOn w:val="a0"/>
    <w:rsid w:val="00654A98"/>
    <w:rPr>
      <w:color w:val="800080"/>
      <w:u w:val="single"/>
    </w:rPr>
  </w:style>
  <w:style w:type="paragraph" w:customStyle="1" w:styleId="af8">
    <w:name w:val="ИТМ ГОЧС"/>
    <w:basedOn w:val="a"/>
    <w:rsid w:val="00654A98"/>
    <w:rPr>
      <w:rFonts w:ascii="Arial" w:eastAsia="Verdana Ref" w:hAnsi="Arial"/>
      <w:snapToGrid w:val="0"/>
      <w:sz w:val="28"/>
      <w:szCs w:val="24"/>
      <w:lang w:val="en-US" w:eastAsia="en-US" w:bidi="en-US"/>
    </w:rPr>
  </w:style>
  <w:style w:type="paragraph" w:customStyle="1" w:styleId="210">
    <w:name w:val="Основной текст 21"/>
    <w:basedOn w:val="a"/>
    <w:rsid w:val="00654A98"/>
    <w:pPr>
      <w:overflowPunct w:val="0"/>
      <w:autoSpaceDE w:val="0"/>
      <w:autoSpaceDN w:val="0"/>
      <w:adjustRightInd w:val="0"/>
      <w:spacing w:after="120"/>
      <w:ind w:left="283" w:firstLine="0"/>
      <w:jc w:val="left"/>
      <w:textAlignment w:val="baseline"/>
    </w:pPr>
    <w:rPr>
      <w:rFonts w:ascii="Calibri" w:hAnsi="Calibri"/>
      <w:szCs w:val="24"/>
      <w:lang w:val="en-US" w:eastAsia="en-US" w:bidi="en-US"/>
    </w:rPr>
  </w:style>
  <w:style w:type="paragraph" w:styleId="af9">
    <w:name w:val="Subtitle"/>
    <w:basedOn w:val="a"/>
    <w:next w:val="a"/>
    <w:link w:val="afa"/>
    <w:qFormat/>
    <w:rsid w:val="00654A98"/>
    <w:pPr>
      <w:spacing w:after="60"/>
      <w:ind w:firstLine="0"/>
      <w:jc w:val="center"/>
      <w:outlineLvl w:val="1"/>
    </w:pPr>
    <w:rPr>
      <w:rFonts w:ascii="Cambria" w:hAnsi="Cambria"/>
      <w:szCs w:val="24"/>
      <w:lang w:val="en-US" w:eastAsia="en-US" w:bidi="en-US"/>
    </w:rPr>
  </w:style>
  <w:style w:type="character" w:customStyle="1" w:styleId="afa">
    <w:name w:val="Подзаголовок Знак"/>
    <w:basedOn w:val="a0"/>
    <w:link w:val="af9"/>
    <w:rsid w:val="00654A98"/>
    <w:rPr>
      <w:rFonts w:ascii="Cambria" w:hAnsi="Cambria"/>
      <w:sz w:val="24"/>
      <w:szCs w:val="24"/>
      <w:lang w:val="en-US" w:eastAsia="en-US" w:bidi="en-US"/>
    </w:rPr>
  </w:style>
  <w:style w:type="paragraph" w:styleId="afb">
    <w:name w:val="List"/>
    <w:basedOn w:val="a"/>
    <w:rsid w:val="00654A98"/>
    <w:pPr>
      <w:ind w:left="283" w:hanging="283"/>
      <w:jc w:val="left"/>
    </w:pPr>
    <w:rPr>
      <w:rFonts w:ascii="Calibri" w:hAnsi="Calibri"/>
      <w:szCs w:val="24"/>
      <w:lang w:val="en-US" w:eastAsia="en-US" w:bidi="en-US"/>
    </w:rPr>
  </w:style>
  <w:style w:type="paragraph" w:styleId="25">
    <w:name w:val="List 2"/>
    <w:basedOn w:val="a"/>
    <w:rsid w:val="00654A98"/>
    <w:pPr>
      <w:ind w:left="566" w:hanging="283"/>
      <w:jc w:val="left"/>
    </w:pPr>
    <w:rPr>
      <w:rFonts w:ascii="Calibri" w:hAnsi="Calibri"/>
      <w:szCs w:val="24"/>
      <w:lang w:val="en-US" w:eastAsia="en-US" w:bidi="en-US"/>
    </w:rPr>
  </w:style>
  <w:style w:type="paragraph" w:customStyle="1" w:styleId="211">
    <w:name w:val="Основной текст с отступом 21"/>
    <w:basedOn w:val="a"/>
    <w:rsid w:val="00654A98"/>
    <w:pPr>
      <w:overflowPunct w:val="0"/>
      <w:autoSpaceDE w:val="0"/>
      <w:autoSpaceDN w:val="0"/>
      <w:adjustRightInd w:val="0"/>
      <w:ind w:firstLine="708"/>
      <w:textAlignment w:val="baseline"/>
    </w:pPr>
    <w:rPr>
      <w:rFonts w:ascii="Calibri" w:hAnsi="Calibri"/>
      <w:szCs w:val="24"/>
      <w:lang w:val="en-US" w:eastAsia="en-US" w:bidi="en-US"/>
    </w:rPr>
  </w:style>
  <w:style w:type="paragraph" w:customStyle="1" w:styleId="311">
    <w:name w:val="Основной текст с отступом 31"/>
    <w:basedOn w:val="a"/>
    <w:rsid w:val="00654A98"/>
    <w:pPr>
      <w:overflowPunct w:val="0"/>
      <w:autoSpaceDE w:val="0"/>
      <w:autoSpaceDN w:val="0"/>
      <w:adjustRightInd w:val="0"/>
      <w:ind w:firstLine="708"/>
      <w:jc w:val="left"/>
      <w:textAlignment w:val="baseline"/>
    </w:pPr>
    <w:rPr>
      <w:rFonts w:ascii="Calibri" w:hAnsi="Calibri"/>
      <w:sz w:val="26"/>
      <w:szCs w:val="24"/>
      <w:lang w:val="en-US" w:eastAsia="en-US" w:bidi="en-US"/>
    </w:rPr>
  </w:style>
  <w:style w:type="paragraph" w:customStyle="1" w:styleId="xl29">
    <w:name w:val="xl29"/>
    <w:basedOn w:val="a"/>
    <w:rsid w:val="00654A9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w:eastAsia="Arial Unicode MS" w:hAnsi="Arial" w:cs="Arial"/>
      <w:szCs w:val="24"/>
      <w:lang w:val="en-US" w:eastAsia="en-US" w:bidi="en-US"/>
    </w:rPr>
  </w:style>
  <w:style w:type="paragraph" w:customStyle="1" w:styleId="xl30">
    <w:name w:val="xl30"/>
    <w:basedOn w:val="a"/>
    <w:rsid w:val="00654A9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w:eastAsia="Arial Unicode MS" w:hAnsi="Arial" w:cs="Arial"/>
      <w:szCs w:val="24"/>
      <w:lang w:val="en-US" w:eastAsia="en-US" w:bidi="en-US"/>
    </w:rPr>
  </w:style>
  <w:style w:type="paragraph" w:customStyle="1" w:styleId="xl31">
    <w:name w:val="xl31"/>
    <w:basedOn w:val="a"/>
    <w:rsid w:val="00654A98"/>
    <w:pPr>
      <w:pBdr>
        <w:top w:val="single" w:sz="4" w:space="0" w:color="auto"/>
        <w:left w:val="single" w:sz="4" w:space="0" w:color="auto"/>
        <w:bottom w:val="single" w:sz="4" w:space="0" w:color="auto"/>
        <w:right w:val="single" w:sz="8" w:space="0" w:color="auto"/>
      </w:pBdr>
      <w:spacing w:before="100" w:beforeAutospacing="1" w:after="100" w:afterAutospacing="1"/>
      <w:ind w:firstLine="0"/>
      <w:jc w:val="center"/>
      <w:textAlignment w:val="center"/>
    </w:pPr>
    <w:rPr>
      <w:rFonts w:ascii="Arial" w:eastAsia="Arial Unicode MS" w:hAnsi="Arial" w:cs="Arial"/>
      <w:szCs w:val="24"/>
      <w:lang w:val="en-US" w:eastAsia="en-US" w:bidi="en-US"/>
    </w:rPr>
  </w:style>
  <w:style w:type="paragraph" w:customStyle="1" w:styleId="xl32">
    <w:name w:val="xl32"/>
    <w:basedOn w:val="a"/>
    <w:rsid w:val="00654A98"/>
    <w:pPr>
      <w:pBdr>
        <w:top w:val="single" w:sz="4" w:space="0" w:color="auto"/>
        <w:left w:val="single" w:sz="4" w:space="0" w:color="auto"/>
        <w:bottom w:val="single" w:sz="4" w:space="0" w:color="auto"/>
        <w:right w:val="single" w:sz="8" w:space="0" w:color="auto"/>
      </w:pBdr>
      <w:spacing w:before="100" w:beforeAutospacing="1" w:after="100" w:afterAutospacing="1"/>
      <w:ind w:firstLine="0"/>
      <w:jc w:val="center"/>
      <w:textAlignment w:val="center"/>
    </w:pPr>
    <w:rPr>
      <w:rFonts w:ascii="Arial" w:eastAsia="Arial Unicode MS" w:hAnsi="Arial" w:cs="Arial"/>
      <w:szCs w:val="24"/>
      <w:lang w:val="en-US" w:eastAsia="en-US" w:bidi="en-US"/>
    </w:rPr>
  </w:style>
  <w:style w:type="paragraph" w:customStyle="1" w:styleId="xl33">
    <w:name w:val="xl33"/>
    <w:basedOn w:val="a"/>
    <w:rsid w:val="00654A98"/>
    <w:pPr>
      <w:pBdr>
        <w:top w:val="single" w:sz="4" w:space="0" w:color="auto"/>
        <w:left w:val="single" w:sz="4" w:space="0" w:color="auto"/>
        <w:bottom w:val="single" w:sz="8" w:space="0" w:color="auto"/>
        <w:right w:val="single" w:sz="4" w:space="0" w:color="auto"/>
      </w:pBdr>
      <w:spacing w:before="100" w:beforeAutospacing="1" w:after="100" w:afterAutospacing="1"/>
      <w:ind w:firstLine="0"/>
      <w:jc w:val="center"/>
      <w:textAlignment w:val="center"/>
    </w:pPr>
    <w:rPr>
      <w:rFonts w:ascii="Arial" w:eastAsia="Arial Unicode MS" w:hAnsi="Arial" w:cs="Arial"/>
      <w:szCs w:val="24"/>
      <w:lang w:val="en-US" w:eastAsia="en-US" w:bidi="en-US"/>
    </w:rPr>
  </w:style>
  <w:style w:type="paragraph" w:customStyle="1" w:styleId="xl34">
    <w:name w:val="xl34"/>
    <w:basedOn w:val="a"/>
    <w:rsid w:val="00654A98"/>
    <w:pPr>
      <w:pBdr>
        <w:top w:val="single" w:sz="4" w:space="0" w:color="auto"/>
        <w:left w:val="single" w:sz="4" w:space="0" w:color="auto"/>
        <w:bottom w:val="single" w:sz="8" w:space="0" w:color="auto"/>
        <w:right w:val="single" w:sz="8" w:space="0" w:color="auto"/>
      </w:pBdr>
      <w:spacing w:before="100" w:beforeAutospacing="1" w:after="100" w:afterAutospacing="1"/>
      <w:ind w:firstLine="0"/>
      <w:jc w:val="center"/>
      <w:textAlignment w:val="center"/>
    </w:pPr>
    <w:rPr>
      <w:rFonts w:ascii="Arial" w:eastAsia="Arial Unicode MS" w:hAnsi="Arial" w:cs="Arial"/>
      <w:szCs w:val="24"/>
      <w:lang w:val="en-US" w:eastAsia="en-US" w:bidi="en-US"/>
    </w:rPr>
  </w:style>
  <w:style w:type="paragraph" w:customStyle="1" w:styleId="xl35">
    <w:name w:val="xl35"/>
    <w:basedOn w:val="a"/>
    <w:rsid w:val="00654A98"/>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w:eastAsia="Arial Unicode MS" w:hAnsi="Arial" w:cs="Arial"/>
      <w:szCs w:val="24"/>
      <w:lang w:val="en-US" w:eastAsia="en-US" w:bidi="en-US"/>
    </w:rPr>
  </w:style>
  <w:style w:type="paragraph" w:customStyle="1" w:styleId="xl36">
    <w:name w:val="xl36"/>
    <w:basedOn w:val="a"/>
    <w:rsid w:val="00654A98"/>
    <w:pPr>
      <w:pBdr>
        <w:top w:val="single" w:sz="4" w:space="0" w:color="auto"/>
        <w:bottom w:val="single" w:sz="8" w:space="0" w:color="auto"/>
        <w:right w:val="single" w:sz="4" w:space="0" w:color="auto"/>
      </w:pBdr>
      <w:spacing w:before="100" w:beforeAutospacing="1" w:after="100" w:afterAutospacing="1"/>
      <w:ind w:firstLine="0"/>
      <w:jc w:val="center"/>
      <w:textAlignment w:val="center"/>
    </w:pPr>
    <w:rPr>
      <w:rFonts w:ascii="Arial" w:eastAsia="Arial Unicode MS" w:hAnsi="Arial" w:cs="Arial"/>
      <w:szCs w:val="24"/>
      <w:lang w:val="en-US" w:eastAsia="en-US" w:bidi="en-US"/>
    </w:rPr>
  </w:style>
  <w:style w:type="paragraph" w:customStyle="1" w:styleId="xl37">
    <w:name w:val="xl37"/>
    <w:basedOn w:val="a"/>
    <w:rsid w:val="00654A98"/>
    <w:pPr>
      <w:pBdr>
        <w:top w:val="single" w:sz="4" w:space="0" w:color="auto"/>
        <w:left w:val="single" w:sz="8" w:space="0" w:color="auto"/>
        <w:bottom w:val="single" w:sz="4" w:space="0" w:color="auto"/>
        <w:right w:val="single" w:sz="8" w:space="0" w:color="auto"/>
      </w:pBdr>
      <w:spacing w:before="100" w:beforeAutospacing="1" w:after="100" w:afterAutospacing="1"/>
      <w:ind w:firstLine="0"/>
      <w:jc w:val="center"/>
      <w:textAlignment w:val="center"/>
    </w:pPr>
    <w:rPr>
      <w:rFonts w:ascii="Calibri" w:eastAsia="Arial Unicode MS" w:hAnsi="Calibri"/>
      <w:szCs w:val="24"/>
      <w:lang w:val="en-US" w:eastAsia="en-US" w:bidi="en-US"/>
    </w:rPr>
  </w:style>
  <w:style w:type="paragraph" w:customStyle="1" w:styleId="xl38">
    <w:name w:val="xl38"/>
    <w:basedOn w:val="a"/>
    <w:rsid w:val="00654A98"/>
    <w:pPr>
      <w:pBdr>
        <w:top w:val="single" w:sz="4" w:space="0" w:color="auto"/>
        <w:left w:val="single" w:sz="8" w:space="0" w:color="auto"/>
        <w:bottom w:val="single" w:sz="8" w:space="0" w:color="auto"/>
        <w:right w:val="single" w:sz="8" w:space="0" w:color="auto"/>
      </w:pBdr>
      <w:spacing w:before="100" w:beforeAutospacing="1" w:after="100" w:afterAutospacing="1"/>
      <w:ind w:firstLine="0"/>
      <w:jc w:val="center"/>
      <w:textAlignment w:val="center"/>
    </w:pPr>
    <w:rPr>
      <w:rFonts w:ascii="Calibri" w:eastAsia="Arial Unicode MS" w:hAnsi="Calibri"/>
      <w:szCs w:val="24"/>
      <w:lang w:val="en-US" w:eastAsia="en-US" w:bidi="en-US"/>
    </w:rPr>
  </w:style>
  <w:style w:type="paragraph" w:customStyle="1" w:styleId="xl39">
    <w:name w:val="xl39"/>
    <w:basedOn w:val="a"/>
    <w:rsid w:val="00654A98"/>
    <w:pPr>
      <w:pBdr>
        <w:bottom w:val="single" w:sz="4" w:space="0" w:color="auto"/>
        <w:right w:val="single" w:sz="4" w:space="0" w:color="auto"/>
      </w:pBdr>
      <w:spacing w:before="100" w:beforeAutospacing="1" w:after="100" w:afterAutospacing="1"/>
      <w:ind w:firstLine="0"/>
      <w:jc w:val="center"/>
      <w:textAlignment w:val="center"/>
    </w:pPr>
    <w:rPr>
      <w:rFonts w:ascii="Calibri" w:eastAsia="Arial Unicode MS" w:hAnsi="Calibri"/>
      <w:szCs w:val="24"/>
      <w:lang w:val="en-US" w:eastAsia="en-US" w:bidi="en-US"/>
    </w:rPr>
  </w:style>
  <w:style w:type="paragraph" w:customStyle="1" w:styleId="xl40">
    <w:name w:val="xl40"/>
    <w:basedOn w:val="a"/>
    <w:rsid w:val="00654A98"/>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Calibri" w:eastAsia="Arial Unicode MS" w:hAnsi="Calibri"/>
      <w:szCs w:val="24"/>
      <w:lang w:val="en-US" w:eastAsia="en-US" w:bidi="en-US"/>
    </w:rPr>
  </w:style>
  <w:style w:type="paragraph" w:customStyle="1" w:styleId="xl41">
    <w:name w:val="xl41"/>
    <w:basedOn w:val="a"/>
    <w:rsid w:val="00654A98"/>
    <w:pPr>
      <w:pBdr>
        <w:left w:val="single" w:sz="4" w:space="0" w:color="auto"/>
        <w:bottom w:val="single" w:sz="4" w:space="0" w:color="auto"/>
        <w:right w:val="single" w:sz="8" w:space="0" w:color="auto"/>
      </w:pBdr>
      <w:spacing w:before="100" w:beforeAutospacing="1" w:after="100" w:afterAutospacing="1"/>
      <w:ind w:firstLine="0"/>
      <w:jc w:val="center"/>
      <w:textAlignment w:val="center"/>
    </w:pPr>
    <w:rPr>
      <w:rFonts w:ascii="Calibri" w:eastAsia="Arial Unicode MS" w:hAnsi="Calibri"/>
      <w:szCs w:val="24"/>
      <w:lang w:val="en-US" w:eastAsia="en-US" w:bidi="en-US"/>
    </w:rPr>
  </w:style>
  <w:style w:type="paragraph" w:customStyle="1" w:styleId="xl42">
    <w:name w:val="xl42"/>
    <w:basedOn w:val="a"/>
    <w:rsid w:val="00654A98"/>
    <w:pPr>
      <w:pBdr>
        <w:top w:val="single" w:sz="8" w:space="0" w:color="auto"/>
        <w:left w:val="single" w:sz="8" w:space="0" w:color="auto"/>
        <w:bottom w:val="single" w:sz="8" w:space="0" w:color="auto"/>
        <w:right w:val="single" w:sz="4" w:space="0" w:color="auto"/>
      </w:pBdr>
      <w:spacing w:before="100" w:beforeAutospacing="1" w:after="100" w:afterAutospacing="1"/>
      <w:ind w:firstLine="0"/>
      <w:jc w:val="center"/>
      <w:textAlignment w:val="center"/>
    </w:pPr>
    <w:rPr>
      <w:rFonts w:ascii="Calibri" w:eastAsia="Arial Unicode MS" w:hAnsi="Calibri"/>
      <w:szCs w:val="24"/>
      <w:lang w:val="en-US" w:eastAsia="en-US" w:bidi="en-US"/>
    </w:rPr>
  </w:style>
  <w:style w:type="paragraph" w:customStyle="1" w:styleId="xl43">
    <w:name w:val="xl43"/>
    <w:basedOn w:val="a"/>
    <w:rsid w:val="00654A98"/>
    <w:pPr>
      <w:pBdr>
        <w:top w:val="single" w:sz="8" w:space="0" w:color="auto"/>
        <w:left w:val="single" w:sz="4" w:space="0" w:color="auto"/>
        <w:bottom w:val="single" w:sz="8" w:space="0" w:color="auto"/>
        <w:right w:val="single" w:sz="4" w:space="0" w:color="auto"/>
      </w:pBdr>
      <w:spacing w:before="100" w:beforeAutospacing="1" w:after="100" w:afterAutospacing="1"/>
      <w:ind w:firstLine="0"/>
      <w:jc w:val="center"/>
      <w:textAlignment w:val="center"/>
    </w:pPr>
    <w:rPr>
      <w:rFonts w:ascii="Calibri" w:eastAsia="Arial Unicode MS" w:hAnsi="Calibri"/>
      <w:szCs w:val="24"/>
      <w:lang w:val="en-US" w:eastAsia="en-US" w:bidi="en-US"/>
    </w:rPr>
  </w:style>
  <w:style w:type="paragraph" w:customStyle="1" w:styleId="xl44">
    <w:name w:val="xl44"/>
    <w:basedOn w:val="a"/>
    <w:rsid w:val="00654A98"/>
    <w:pPr>
      <w:pBdr>
        <w:top w:val="single" w:sz="8" w:space="0" w:color="auto"/>
        <w:left w:val="single" w:sz="4" w:space="0" w:color="auto"/>
        <w:bottom w:val="single" w:sz="8" w:space="0" w:color="auto"/>
        <w:right w:val="single" w:sz="8" w:space="0" w:color="auto"/>
      </w:pBdr>
      <w:spacing w:before="100" w:beforeAutospacing="1" w:after="100" w:afterAutospacing="1"/>
      <w:ind w:firstLine="0"/>
      <w:jc w:val="center"/>
      <w:textAlignment w:val="center"/>
    </w:pPr>
    <w:rPr>
      <w:rFonts w:ascii="Calibri" w:eastAsia="Arial Unicode MS" w:hAnsi="Calibri"/>
      <w:szCs w:val="24"/>
      <w:lang w:val="en-US" w:eastAsia="en-US" w:bidi="en-US"/>
    </w:rPr>
  </w:style>
  <w:style w:type="paragraph" w:customStyle="1" w:styleId="xl45">
    <w:name w:val="xl45"/>
    <w:basedOn w:val="a"/>
    <w:rsid w:val="00654A98"/>
    <w:pPr>
      <w:pBdr>
        <w:left w:val="single" w:sz="8" w:space="0" w:color="auto"/>
        <w:bottom w:val="single" w:sz="4" w:space="0" w:color="auto"/>
        <w:right w:val="single" w:sz="8" w:space="0" w:color="auto"/>
      </w:pBdr>
      <w:spacing w:before="100" w:beforeAutospacing="1" w:after="100" w:afterAutospacing="1"/>
      <w:ind w:firstLine="0"/>
      <w:jc w:val="center"/>
      <w:textAlignment w:val="center"/>
    </w:pPr>
    <w:rPr>
      <w:rFonts w:ascii="Calibri" w:eastAsia="Arial Unicode MS" w:hAnsi="Calibri"/>
      <w:szCs w:val="24"/>
      <w:lang w:val="en-US" w:eastAsia="en-US" w:bidi="en-US"/>
    </w:rPr>
  </w:style>
  <w:style w:type="paragraph" w:customStyle="1" w:styleId="xl46">
    <w:name w:val="xl46"/>
    <w:basedOn w:val="a"/>
    <w:rsid w:val="00654A98"/>
    <w:pPr>
      <w:pBdr>
        <w:top w:val="single" w:sz="8" w:space="0" w:color="auto"/>
        <w:left w:val="single" w:sz="8" w:space="0" w:color="auto"/>
        <w:bottom w:val="single" w:sz="8" w:space="0" w:color="auto"/>
        <w:right w:val="single" w:sz="8" w:space="0" w:color="auto"/>
      </w:pBdr>
      <w:spacing w:before="100" w:beforeAutospacing="1" w:after="100" w:afterAutospacing="1"/>
      <w:ind w:firstLine="0"/>
      <w:jc w:val="center"/>
      <w:textAlignment w:val="center"/>
    </w:pPr>
    <w:rPr>
      <w:rFonts w:ascii="Arial" w:eastAsia="Arial Unicode MS" w:hAnsi="Arial" w:cs="Arial"/>
      <w:szCs w:val="24"/>
      <w:lang w:val="en-US" w:eastAsia="en-US" w:bidi="en-US"/>
    </w:rPr>
  </w:style>
  <w:style w:type="paragraph" w:customStyle="1" w:styleId="xl47">
    <w:name w:val="xl47"/>
    <w:basedOn w:val="a"/>
    <w:rsid w:val="00654A98"/>
    <w:pPr>
      <w:pBdr>
        <w:top w:val="single" w:sz="8" w:space="0" w:color="auto"/>
        <w:left w:val="single" w:sz="8" w:space="0" w:color="auto"/>
        <w:bottom w:val="single" w:sz="8" w:space="0" w:color="auto"/>
        <w:right w:val="single" w:sz="8" w:space="0" w:color="auto"/>
      </w:pBdr>
      <w:spacing w:before="100" w:beforeAutospacing="1" w:after="100" w:afterAutospacing="1"/>
      <w:ind w:firstLine="0"/>
      <w:jc w:val="center"/>
      <w:textAlignment w:val="center"/>
    </w:pPr>
    <w:rPr>
      <w:rFonts w:ascii="Arial" w:eastAsia="Arial Unicode MS" w:hAnsi="Arial" w:cs="Arial"/>
      <w:sz w:val="28"/>
      <w:szCs w:val="28"/>
      <w:lang w:val="en-US" w:eastAsia="en-US" w:bidi="en-US"/>
    </w:rPr>
  </w:style>
  <w:style w:type="paragraph" w:customStyle="1" w:styleId="xl48">
    <w:name w:val="xl48"/>
    <w:basedOn w:val="a"/>
    <w:rsid w:val="00654A98"/>
    <w:pPr>
      <w:pBdr>
        <w:left w:val="single" w:sz="8" w:space="0" w:color="auto"/>
        <w:bottom w:val="single" w:sz="4" w:space="0" w:color="auto"/>
        <w:right w:val="single" w:sz="8" w:space="0" w:color="auto"/>
      </w:pBdr>
      <w:spacing w:before="100" w:beforeAutospacing="1" w:after="100" w:afterAutospacing="1"/>
      <w:ind w:firstLine="0"/>
      <w:jc w:val="center"/>
      <w:textAlignment w:val="center"/>
    </w:pPr>
    <w:rPr>
      <w:rFonts w:ascii="Calibri" w:eastAsia="Arial Unicode MS" w:hAnsi="Calibri"/>
      <w:b/>
      <w:bCs/>
      <w:sz w:val="28"/>
      <w:szCs w:val="28"/>
      <w:lang w:val="en-US" w:eastAsia="en-US" w:bidi="en-US"/>
    </w:rPr>
  </w:style>
  <w:style w:type="paragraph" w:customStyle="1" w:styleId="xl49">
    <w:name w:val="xl49"/>
    <w:basedOn w:val="a"/>
    <w:rsid w:val="00654A98"/>
    <w:pPr>
      <w:pBdr>
        <w:top w:val="single" w:sz="4" w:space="0" w:color="auto"/>
        <w:left w:val="single" w:sz="8" w:space="0" w:color="auto"/>
        <w:bottom w:val="single" w:sz="4" w:space="0" w:color="auto"/>
        <w:right w:val="single" w:sz="8" w:space="0" w:color="auto"/>
      </w:pBdr>
      <w:spacing w:before="100" w:beforeAutospacing="1" w:after="100" w:afterAutospacing="1"/>
      <w:ind w:firstLine="0"/>
      <w:jc w:val="center"/>
      <w:textAlignment w:val="center"/>
    </w:pPr>
    <w:rPr>
      <w:rFonts w:ascii="Calibri" w:eastAsia="Arial Unicode MS" w:hAnsi="Calibri"/>
      <w:b/>
      <w:bCs/>
      <w:sz w:val="28"/>
      <w:szCs w:val="28"/>
      <w:lang w:val="en-US" w:eastAsia="en-US" w:bidi="en-US"/>
    </w:rPr>
  </w:style>
  <w:style w:type="paragraph" w:customStyle="1" w:styleId="xl50">
    <w:name w:val="xl50"/>
    <w:basedOn w:val="a"/>
    <w:rsid w:val="00654A98"/>
    <w:pPr>
      <w:pBdr>
        <w:top w:val="single" w:sz="4" w:space="0" w:color="auto"/>
        <w:left w:val="single" w:sz="8" w:space="0" w:color="auto"/>
        <w:bottom w:val="single" w:sz="8" w:space="0" w:color="auto"/>
        <w:right w:val="single" w:sz="8" w:space="0" w:color="auto"/>
      </w:pBdr>
      <w:spacing w:before="100" w:beforeAutospacing="1" w:after="100" w:afterAutospacing="1"/>
      <w:ind w:firstLine="0"/>
      <w:jc w:val="center"/>
      <w:textAlignment w:val="center"/>
    </w:pPr>
    <w:rPr>
      <w:rFonts w:ascii="Calibri" w:eastAsia="Arial Unicode MS" w:hAnsi="Calibri"/>
      <w:b/>
      <w:bCs/>
      <w:sz w:val="28"/>
      <w:szCs w:val="28"/>
      <w:lang w:val="en-US" w:eastAsia="en-US" w:bidi="en-US"/>
    </w:rPr>
  </w:style>
  <w:style w:type="paragraph" w:styleId="12">
    <w:name w:val="index 1"/>
    <w:basedOn w:val="a"/>
    <w:next w:val="a"/>
    <w:autoRedefine/>
    <w:semiHidden/>
    <w:rsid w:val="00654A98"/>
    <w:pPr>
      <w:ind w:left="200" w:hanging="200"/>
      <w:jc w:val="left"/>
    </w:pPr>
    <w:rPr>
      <w:rFonts w:ascii="Calibri" w:hAnsi="Calibri"/>
      <w:szCs w:val="24"/>
      <w:lang w:val="en-US" w:eastAsia="en-US" w:bidi="en-US"/>
    </w:rPr>
  </w:style>
  <w:style w:type="paragraph" w:customStyle="1" w:styleId="13">
    <w:name w:val="Стиль1"/>
    <w:basedOn w:val="2"/>
    <w:autoRedefine/>
    <w:rsid w:val="00654A98"/>
    <w:pPr>
      <w:tabs>
        <w:tab w:val="left" w:pos="720"/>
      </w:tabs>
      <w:spacing w:before="240" w:after="60"/>
      <w:ind w:firstLine="720"/>
    </w:pPr>
    <w:rPr>
      <w:rFonts w:cs="Arial"/>
      <w:bCs/>
      <w:iCs/>
      <w:noProof w:val="0"/>
      <w:lang w:val="en-US" w:eastAsia="en-US" w:bidi="en-US"/>
    </w:rPr>
  </w:style>
  <w:style w:type="paragraph" w:customStyle="1" w:styleId="26">
    <w:name w:val="Стиль2"/>
    <w:basedOn w:val="11"/>
    <w:autoRedefine/>
    <w:rsid w:val="00654A98"/>
    <w:pPr>
      <w:tabs>
        <w:tab w:val="left" w:pos="400"/>
      </w:tabs>
      <w:spacing w:before="120"/>
      <w:ind w:left="357"/>
      <w:jc w:val="both"/>
    </w:pPr>
    <w:rPr>
      <w:b w:val="0"/>
      <w:bCs w:val="0"/>
    </w:rPr>
  </w:style>
  <w:style w:type="paragraph" w:customStyle="1" w:styleId="afc">
    <w:name w:val="Заголовок Некрасов"/>
    <w:basedOn w:val="2"/>
    <w:autoRedefine/>
    <w:rsid w:val="00654A98"/>
    <w:pPr>
      <w:tabs>
        <w:tab w:val="num" w:pos="720"/>
      </w:tabs>
      <w:spacing w:before="240" w:after="60"/>
      <w:ind w:left="720"/>
    </w:pPr>
    <w:rPr>
      <w:rFonts w:cs="Arial"/>
      <w:bCs/>
      <w:iCs/>
      <w:noProof w:val="0"/>
      <w:lang w:val="en-US" w:eastAsia="en-US" w:bidi="en-US"/>
    </w:rPr>
  </w:style>
  <w:style w:type="paragraph" w:customStyle="1" w:styleId="514">
    <w:name w:val="Стиль Заголовок 5 + 14 пт полужирный"/>
    <w:basedOn w:val="5"/>
    <w:autoRedefine/>
    <w:rsid w:val="00654A98"/>
    <w:pPr>
      <w:numPr>
        <w:ilvl w:val="0"/>
        <w:numId w:val="0"/>
      </w:numPr>
      <w:jc w:val="left"/>
    </w:pPr>
    <w:rPr>
      <w:rFonts w:ascii="Calibri" w:hAnsi="Calibri"/>
      <w:b/>
      <w:bCs/>
      <w:i/>
      <w:iCs/>
      <w:sz w:val="28"/>
      <w:szCs w:val="26"/>
      <w:lang w:val="en-US" w:eastAsia="en-US" w:bidi="en-US"/>
    </w:rPr>
  </w:style>
  <w:style w:type="paragraph" w:customStyle="1" w:styleId="14">
    <w:name w:val="1 точка"/>
    <w:basedOn w:val="a"/>
    <w:autoRedefine/>
    <w:rsid w:val="00654A98"/>
    <w:pPr>
      <w:tabs>
        <w:tab w:val="num" w:pos="927"/>
      </w:tabs>
      <w:spacing w:before="60"/>
      <w:ind w:left="924" w:hanging="357"/>
    </w:pPr>
    <w:rPr>
      <w:rFonts w:ascii="Arial" w:hAnsi="Arial"/>
      <w:szCs w:val="24"/>
      <w:lang w:val="en-US" w:eastAsia="en-US" w:bidi="en-US"/>
    </w:rPr>
  </w:style>
  <w:style w:type="paragraph" w:styleId="afd">
    <w:name w:val="caption"/>
    <w:aliases w:val="Рисунок"/>
    <w:basedOn w:val="a"/>
    <w:next w:val="a"/>
    <w:qFormat/>
    <w:rsid w:val="00654A98"/>
    <w:pPr>
      <w:spacing w:before="120" w:after="120"/>
      <w:ind w:firstLine="0"/>
      <w:jc w:val="left"/>
    </w:pPr>
    <w:rPr>
      <w:rFonts w:ascii="Arial" w:hAnsi="Arial" w:cs="Arial"/>
      <w:b/>
      <w:szCs w:val="24"/>
      <w:lang w:val="en-US" w:eastAsia="en-US" w:bidi="en-US"/>
    </w:rPr>
  </w:style>
  <w:style w:type="paragraph" w:customStyle="1" w:styleId="afe">
    <w:name w:val="Название тома"/>
    <w:basedOn w:val="a"/>
    <w:next w:val="a"/>
    <w:rsid w:val="00654A98"/>
    <w:pPr>
      <w:widowControl w:val="0"/>
      <w:spacing w:before="360"/>
      <w:ind w:firstLine="0"/>
      <w:jc w:val="center"/>
    </w:pPr>
    <w:rPr>
      <w:rFonts w:ascii="Arial" w:hAnsi="Arial"/>
      <w:b/>
      <w:caps/>
      <w:snapToGrid w:val="0"/>
      <w:sz w:val="32"/>
      <w:szCs w:val="24"/>
      <w:lang w:val="en-US" w:eastAsia="en-US" w:bidi="en-US"/>
    </w:rPr>
  </w:style>
  <w:style w:type="paragraph" w:styleId="27">
    <w:name w:val="index 2"/>
    <w:basedOn w:val="a"/>
    <w:next w:val="a"/>
    <w:autoRedefine/>
    <w:semiHidden/>
    <w:rsid w:val="00654A98"/>
    <w:pPr>
      <w:ind w:left="400" w:hanging="200"/>
      <w:jc w:val="left"/>
    </w:pPr>
    <w:rPr>
      <w:rFonts w:ascii="Calibri" w:hAnsi="Calibri"/>
      <w:szCs w:val="24"/>
      <w:lang w:val="en-US" w:eastAsia="en-US" w:bidi="en-US"/>
    </w:rPr>
  </w:style>
  <w:style w:type="paragraph" w:styleId="39">
    <w:name w:val="index 3"/>
    <w:basedOn w:val="a"/>
    <w:next w:val="a"/>
    <w:autoRedefine/>
    <w:semiHidden/>
    <w:rsid w:val="00654A98"/>
    <w:pPr>
      <w:ind w:left="600" w:hanging="200"/>
      <w:jc w:val="left"/>
    </w:pPr>
    <w:rPr>
      <w:rFonts w:ascii="Calibri" w:hAnsi="Calibri"/>
      <w:szCs w:val="24"/>
      <w:lang w:val="en-US" w:eastAsia="en-US" w:bidi="en-US"/>
    </w:rPr>
  </w:style>
  <w:style w:type="paragraph" w:styleId="43">
    <w:name w:val="index 4"/>
    <w:basedOn w:val="a"/>
    <w:next w:val="a"/>
    <w:autoRedefine/>
    <w:semiHidden/>
    <w:rsid w:val="00654A98"/>
    <w:pPr>
      <w:ind w:left="800" w:hanging="200"/>
      <w:jc w:val="left"/>
    </w:pPr>
    <w:rPr>
      <w:rFonts w:ascii="Calibri" w:hAnsi="Calibri"/>
      <w:szCs w:val="24"/>
      <w:lang w:val="en-US" w:eastAsia="en-US" w:bidi="en-US"/>
    </w:rPr>
  </w:style>
  <w:style w:type="paragraph" w:styleId="53">
    <w:name w:val="index 5"/>
    <w:basedOn w:val="a"/>
    <w:next w:val="a"/>
    <w:autoRedefine/>
    <w:semiHidden/>
    <w:rsid w:val="00654A98"/>
    <w:pPr>
      <w:ind w:left="1000" w:hanging="200"/>
      <w:jc w:val="left"/>
    </w:pPr>
    <w:rPr>
      <w:rFonts w:ascii="Calibri" w:hAnsi="Calibri"/>
      <w:szCs w:val="24"/>
      <w:lang w:val="en-US" w:eastAsia="en-US" w:bidi="en-US"/>
    </w:rPr>
  </w:style>
  <w:style w:type="paragraph" w:styleId="62">
    <w:name w:val="index 6"/>
    <w:basedOn w:val="a"/>
    <w:next w:val="a"/>
    <w:autoRedefine/>
    <w:semiHidden/>
    <w:rsid w:val="00654A98"/>
    <w:pPr>
      <w:ind w:left="1200" w:hanging="200"/>
      <w:jc w:val="left"/>
    </w:pPr>
    <w:rPr>
      <w:rFonts w:ascii="Calibri" w:hAnsi="Calibri"/>
      <w:szCs w:val="24"/>
      <w:lang w:val="en-US" w:eastAsia="en-US" w:bidi="en-US"/>
    </w:rPr>
  </w:style>
  <w:style w:type="paragraph" w:styleId="71">
    <w:name w:val="index 7"/>
    <w:basedOn w:val="a"/>
    <w:next w:val="a"/>
    <w:autoRedefine/>
    <w:semiHidden/>
    <w:rsid w:val="00654A98"/>
    <w:pPr>
      <w:ind w:left="1400" w:hanging="200"/>
      <w:jc w:val="left"/>
    </w:pPr>
    <w:rPr>
      <w:rFonts w:ascii="Calibri" w:hAnsi="Calibri"/>
      <w:szCs w:val="24"/>
      <w:lang w:val="en-US" w:eastAsia="en-US" w:bidi="en-US"/>
    </w:rPr>
  </w:style>
  <w:style w:type="paragraph" w:styleId="82">
    <w:name w:val="index 8"/>
    <w:basedOn w:val="a"/>
    <w:next w:val="a"/>
    <w:autoRedefine/>
    <w:semiHidden/>
    <w:rsid w:val="00654A98"/>
    <w:pPr>
      <w:ind w:left="1600" w:hanging="200"/>
      <w:jc w:val="left"/>
    </w:pPr>
    <w:rPr>
      <w:rFonts w:ascii="Calibri" w:hAnsi="Calibri"/>
      <w:szCs w:val="24"/>
      <w:lang w:val="en-US" w:eastAsia="en-US" w:bidi="en-US"/>
    </w:rPr>
  </w:style>
  <w:style w:type="paragraph" w:styleId="91">
    <w:name w:val="index 9"/>
    <w:basedOn w:val="a"/>
    <w:next w:val="a"/>
    <w:autoRedefine/>
    <w:semiHidden/>
    <w:rsid w:val="00654A98"/>
    <w:pPr>
      <w:ind w:left="1800" w:hanging="200"/>
      <w:jc w:val="left"/>
    </w:pPr>
    <w:rPr>
      <w:rFonts w:ascii="Calibri" w:hAnsi="Calibri"/>
      <w:szCs w:val="24"/>
      <w:lang w:val="en-US" w:eastAsia="en-US" w:bidi="en-US"/>
    </w:rPr>
  </w:style>
  <w:style w:type="paragraph" w:styleId="aff">
    <w:name w:val="index heading"/>
    <w:basedOn w:val="a"/>
    <w:next w:val="12"/>
    <w:semiHidden/>
    <w:rsid w:val="00654A98"/>
    <w:pPr>
      <w:ind w:firstLine="0"/>
      <w:jc w:val="left"/>
    </w:pPr>
    <w:rPr>
      <w:rFonts w:ascii="Calibri" w:hAnsi="Calibri"/>
      <w:szCs w:val="24"/>
      <w:lang w:val="en-US" w:eastAsia="en-US" w:bidi="en-US"/>
    </w:rPr>
  </w:style>
  <w:style w:type="paragraph" w:styleId="28">
    <w:name w:val="toc 2"/>
    <w:basedOn w:val="a"/>
    <w:next w:val="a"/>
    <w:autoRedefine/>
    <w:uiPriority w:val="39"/>
    <w:rsid w:val="00654A98"/>
    <w:pPr>
      <w:spacing w:before="120"/>
      <w:ind w:left="240"/>
      <w:jc w:val="left"/>
    </w:pPr>
    <w:rPr>
      <w:i/>
      <w:iCs/>
      <w:sz w:val="20"/>
    </w:rPr>
  </w:style>
  <w:style w:type="paragraph" w:styleId="3a">
    <w:name w:val="toc 3"/>
    <w:basedOn w:val="a"/>
    <w:next w:val="a"/>
    <w:autoRedefine/>
    <w:uiPriority w:val="39"/>
    <w:rsid w:val="00CC618D"/>
    <w:pPr>
      <w:ind w:left="480"/>
      <w:jc w:val="left"/>
    </w:pPr>
    <w:rPr>
      <w:sz w:val="20"/>
    </w:rPr>
  </w:style>
  <w:style w:type="paragraph" w:styleId="44">
    <w:name w:val="toc 4"/>
    <w:basedOn w:val="a"/>
    <w:next w:val="a"/>
    <w:autoRedefine/>
    <w:semiHidden/>
    <w:rsid w:val="00654A98"/>
    <w:pPr>
      <w:ind w:left="720"/>
      <w:jc w:val="left"/>
    </w:pPr>
    <w:rPr>
      <w:sz w:val="20"/>
    </w:rPr>
  </w:style>
  <w:style w:type="paragraph" w:styleId="54">
    <w:name w:val="toc 5"/>
    <w:basedOn w:val="a"/>
    <w:next w:val="a"/>
    <w:autoRedefine/>
    <w:semiHidden/>
    <w:rsid w:val="00654A98"/>
    <w:pPr>
      <w:ind w:left="960"/>
      <w:jc w:val="left"/>
    </w:pPr>
    <w:rPr>
      <w:sz w:val="20"/>
    </w:rPr>
  </w:style>
  <w:style w:type="paragraph" w:styleId="63">
    <w:name w:val="toc 6"/>
    <w:basedOn w:val="a"/>
    <w:next w:val="a"/>
    <w:autoRedefine/>
    <w:semiHidden/>
    <w:rsid w:val="00654A98"/>
    <w:pPr>
      <w:ind w:left="1200"/>
      <w:jc w:val="left"/>
    </w:pPr>
    <w:rPr>
      <w:sz w:val="20"/>
    </w:rPr>
  </w:style>
  <w:style w:type="paragraph" w:styleId="72">
    <w:name w:val="toc 7"/>
    <w:basedOn w:val="a"/>
    <w:next w:val="a"/>
    <w:autoRedefine/>
    <w:semiHidden/>
    <w:rsid w:val="00654A98"/>
    <w:pPr>
      <w:ind w:left="1440"/>
      <w:jc w:val="left"/>
    </w:pPr>
    <w:rPr>
      <w:sz w:val="20"/>
    </w:rPr>
  </w:style>
  <w:style w:type="paragraph" w:styleId="83">
    <w:name w:val="toc 8"/>
    <w:basedOn w:val="a"/>
    <w:next w:val="a"/>
    <w:autoRedefine/>
    <w:semiHidden/>
    <w:rsid w:val="00654A98"/>
    <w:pPr>
      <w:ind w:left="1680"/>
      <w:jc w:val="left"/>
    </w:pPr>
    <w:rPr>
      <w:sz w:val="20"/>
    </w:rPr>
  </w:style>
  <w:style w:type="paragraph" w:styleId="92">
    <w:name w:val="toc 9"/>
    <w:basedOn w:val="a"/>
    <w:next w:val="a"/>
    <w:autoRedefine/>
    <w:semiHidden/>
    <w:rsid w:val="00654A98"/>
    <w:pPr>
      <w:ind w:left="1920"/>
      <w:jc w:val="left"/>
    </w:pPr>
    <w:rPr>
      <w:sz w:val="20"/>
    </w:rPr>
  </w:style>
  <w:style w:type="paragraph" w:customStyle="1" w:styleId="aff0">
    <w:name w:val="ИТМГОЧС"/>
    <w:basedOn w:val="a"/>
    <w:rsid w:val="00654A98"/>
    <w:rPr>
      <w:rFonts w:ascii="Calibri" w:hAnsi="Calibri"/>
      <w:szCs w:val="24"/>
      <w:lang w:val="en-US" w:eastAsia="en-US" w:bidi="en-US"/>
    </w:rPr>
  </w:style>
  <w:style w:type="paragraph" w:customStyle="1" w:styleId="textn">
    <w:name w:val="textn"/>
    <w:basedOn w:val="a"/>
    <w:rsid w:val="00654A98"/>
    <w:pPr>
      <w:spacing w:before="100" w:beforeAutospacing="1" w:after="100" w:afterAutospacing="1"/>
      <w:ind w:firstLine="0"/>
      <w:jc w:val="left"/>
    </w:pPr>
    <w:rPr>
      <w:rFonts w:ascii="Arial Unicode MS" w:eastAsia="Arial Unicode MS" w:hAnsi="Arial Unicode MS" w:cs="Arial Unicode MS"/>
      <w:szCs w:val="24"/>
      <w:lang w:val="en-US" w:eastAsia="en-US" w:bidi="en-US"/>
    </w:rPr>
  </w:style>
  <w:style w:type="paragraph" w:customStyle="1" w:styleId="font5">
    <w:name w:val="font5"/>
    <w:basedOn w:val="a"/>
    <w:rsid w:val="00654A98"/>
    <w:pPr>
      <w:spacing w:before="100" w:beforeAutospacing="1" w:after="100" w:afterAutospacing="1"/>
      <w:ind w:firstLine="0"/>
      <w:jc w:val="left"/>
    </w:pPr>
    <w:rPr>
      <w:rFonts w:ascii="Arial" w:hAnsi="Arial" w:cs="Arial"/>
      <w:szCs w:val="24"/>
      <w:lang w:val="en-US" w:eastAsia="en-US" w:bidi="en-US"/>
    </w:rPr>
  </w:style>
  <w:style w:type="paragraph" w:customStyle="1" w:styleId="FR2">
    <w:name w:val="FR2"/>
    <w:rsid w:val="00654A98"/>
    <w:pPr>
      <w:widowControl w:val="0"/>
      <w:spacing w:before="260" w:after="200" w:line="276" w:lineRule="auto"/>
      <w:jc w:val="center"/>
    </w:pPr>
    <w:rPr>
      <w:rFonts w:ascii="Arial" w:hAnsi="Arial" w:cs="Arial"/>
      <w:b/>
      <w:bCs/>
      <w:sz w:val="24"/>
      <w:szCs w:val="24"/>
    </w:rPr>
  </w:style>
  <w:style w:type="paragraph" w:customStyle="1" w:styleId="justify2">
    <w:name w:val="justify2"/>
    <w:basedOn w:val="a"/>
    <w:rsid w:val="00654A98"/>
    <w:pPr>
      <w:spacing w:before="75" w:after="100" w:afterAutospacing="1"/>
      <w:ind w:firstLine="600"/>
    </w:pPr>
    <w:rPr>
      <w:rFonts w:ascii="Verdana" w:hAnsi="Verdana"/>
      <w:sz w:val="18"/>
      <w:szCs w:val="18"/>
      <w:lang w:val="en-US" w:eastAsia="en-US" w:bidi="en-US"/>
    </w:rPr>
  </w:style>
  <w:style w:type="character" w:customStyle="1" w:styleId="c1">
    <w:name w:val="c1"/>
    <w:basedOn w:val="a0"/>
    <w:rsid w:val="00654A98"/>
    <w:rPr>
      <w:color w:val="0000FF"/>
    </w:rPr>
  </w:style>
  <w:style w:type="paragraph" w:customStyle="1" w:styleId="15">
    <w:name w:val="заголовок 1"/>
    <w:basedOn w:val="a"/>
    <w:next w:val="a"/>
    <w:rsid w:val="001E2C34"/>
    <w:pPr>
      <w:keepNext/>
      <w:spacing w:before="360"/>
      <w:ind w:firstLine="0"/>
      <w:jc w:val="left"/>
    </w:pPr>
    <w:rPr>
      <w:b/>
      <w:szCs w:val="24"/>
      <w:lang w:val="en-US" w:eastAsia="en-US" w:bidi="en-US"/>
    </w:rPr>
  </w:style>
  <w:style w:type="paragraph" w:customStyle="1" w:styleId="45">
    <w:name w:val="заголовок 4"/>
    <w:basedOn w:val="a"/>
    <w:next w:val="a"/>
    <w:rsid w:val="00654A98"/>
    <w:pPr>
      <w:keepNext/>
      <w:spacing w:after="60"/>
      <w:ind w:firstLine="0"/>
    </w:pPr>
    <w:rPr>
      <w:rFonts w:ascii="Calibri" w:hAnsi="Calibri"/>
      <w:szCs w:val="24"/>
      <w:lang w:val="en-US" w:eastAsia="en-US" w:bidi="en-US"/>
    </w:rPr>
  </w:style>
  <w:style w:type="paragraph" w:customStyle="1" w:styleId="aff1">
    <w:name w:val="ГИ_Отчетный Знак"/>
    <w:basedOn w:val="a"/>
    <w:link w:val="aff2"/>
    <w:rsid w:val="00654A98"/>
    <w:rPr>
      <w:rFonts w:ascii="Arial" w:hAnsi="Arial"/>
      <w:szCs w:val="24"/>
      <w:lang w:val="en-US" w:eastAsia="en-US" w:bidi="en-US"/>
    </w:rPr>
  </w:style>
  <w:style w:type="character" w:customStyle="1" w:styleId="aff2">
    <w:name w:val="ГИ_Отчетный Знак Знак"/>
    <w:basedOn w:val="a0"/>
    <w:link w:val="aff1"/>
    <w:rsid w:val="00654A98"/>
    <w:rPr>
      <w:rFonts w:ascii="Arial" w:hAnsi="Arial"/>
      <w:sz w:val="24"/>
      <w:szCs w:val="24"/>
      <w:lang w:val="en-US" w:eastAsia="en-US" w:bidi="en-US"/>
    </w:rPr>
  </w:style>
  <w:style w:type="paragraph" w:customStyle="1" w:styleId="aff3">
    <w:name w:val="ГИ_Отчетный"/>
    <w:basedOn w:val="a"/>
    <w:rsid w:val="00654A98"/>
    <w:rPr>
      <w:rFonts w:ascii="Arial" w:hAnsi="Arial"/>
      <w:szCs w:val="24"/>
      <w:lang w:val="en-US" w:eastAsia="en-US" w:bidi="en-US"/>
    </w:rPr>
  </w:style>
  <w:style w:type="paragraph" w:customStyle="1" w:styleId="29">
    <w:name w:val="ГИ_Отчетный Знак Знак Знак Знак2"/>
    <w:basedOn w:val="a"/>
    <w:link w:val="aff4"/>
    <w:rsid w:val="00654A98"/>
    <w:rPr>
      <w:rFonts w:ascii="Arial" w:hAnsi="Arial"/>
      <w:szCs w:val="24"/>
      <w:lang w:val="en-US" w:eastAsia="en-US" w:bidi="en-US"/>
    </w:rPr>
  </w:style>
  <w:style w:type="character" w:customStyle="1" w:styleId="aff4">
    <w:name w:val="ГИ_Отчетный Знак Знак Знак Знак Знак"/>
    <w:basedOn w:val="a0"/>
    <w:link w:val="29"/>
    <w:rsid w:val="00654A98"/>
    <w:rPr>
      <w:rFonts w:ascii="Arial" w:hAnsi="Arial"/>
      <w:sz w:val="24"/>
      <w:szCs w:val="24"/>
      <w:lang w:val="en-US" w:eastAsia="en-US" w:bidi="en-US"/>
    </w:rPr>
  </w:style>
  <w:style w:type="character" w:customStyle="1" w:styleId="16">
    <w:name w:val="ГИ_Отчетный Знак Знак1"/>
    <w:basedOn w:val="a0"/>
    <w:rsid w:val="00654A98"/>
    <w:rPr>
      <w:rFonts w:ascii="Arial" w:hAnsi="Arial"/>
      <w:sz w:val="24"/>
      <w:lang w:val="ru-RU" w:eastAsia="ru-RU" w:bidi="ar-SA"/>
    </w:rPr>
  </w:style>
  <w:style w:type="paragraph" w:customStyle="1" w:styleId="17">
    <w:name w:val="ГИ_Отчетный Знак Знак Знак Знак1"/>
    <w:basedOn w:val="a"/>
    <w:rsid w:val="00654A98"/>
    <w:rPr>
      <w:rFonts w:ascii="Arial" w:hAnsi="Arial" w:cs="Arial"/>
      <w:szCs w:val="24"/>
      <w:lang w:val="en-US" w:eastAsia="en-US" w:bidi="en-US"/>
    </w:rPr>
  </w:style>
  <w:style w:type="paragraph" w:customStyle="1" w:styleId="aff5">
    <w:name w:val="Обычн"/>
    <w:rsid w:val="00654A98"/>
    <w:pPr>
      <w:widowControl w:val="0"/>
      <w:spacing w:after="200" w:line="276" w:lineRule="auto"/>
    </w:pPr>
    <w:rPr>
      <w:rFonts w:ascii="Calibri" w:hAnsi="Calibri"/>
      <w:sz w:val="22"/>
      <w:szCs w:val="22"/>
    </w:rPr>
  </w:style>
  <w:style w:type="character" w:styleId="aff6">
    <w:name w:val="Strong"/>
    <w:basedOn w:val="a0"/>
    <w:uiPriority w:val="22"/>
    <w:qFormat/>
    <w:rsid w:val="00654A98"/>
    <w:rPr>
      <w:b/>
      <w:bCs/>
    </w:rPr>
  </w:style>
  <w:style w:type="paragraph" w:styleId="aff7">
    <w:name w:val="Document Map"/>
    <w:basedOn w:val="a"/>
    <w:semiHidden/>
    <w:rsid w:val="00654A98"/>
    <w:pPr>
      <w:shd w:val="clear" w:color="auto" w:fill="000080"/>
      <w:ind w:firstLine="0"/>
      <w:jc w:val="left"/>
    </w:pPr>
    <w:rPr>
      <w:rFonts w:ascii="Tahoma" w:hAnsi="Tahoma" w:cs="Tahoma"/>
      <w:szCs w:val="24"/>
      <w:lang w:val="en-US" w:eastAsia="en-US" w:bidi="en-US"/>
    </w:rPr>
  </w:style>
  <w:style w:type="paragraph" w:customStyle="1" w:styleId="aff8">
    <w:name w:val="Таблица"/>
    <w:basedOn w:val="a"/>
    <w:next w:val="a"/>
    <w:rsid w:val="00654A98"/>
    <w:pPr>
      <w:tabs>
        <w:tab w:val="left" w:pos="113"/>
        <w:tab w:val="num" w:pos="360"/>
      </w:tabs>
      <w:ind w:firstLine="0"/>
      <w:jc w:val="right"/>
    </w:pPr>
    <w:rPr>
      <w:rFonts w:ascii="Arial" w:hAnsi="Arial"/>
      <w:sz w:val="28"/>
      <w:szCs w:val="24"/>
      <w:lang w:val="en-US" w:eastAsia="en-US" w:bidi="en-US"/>
    </w:rPr>
  </w:style>
  <w:style w:type="paragraph" w:styleId="aff9">
    <w:name w:val="Balloon Text"/>
    <w:basedOn w:val="a"/>
    <w:semiHidden/>
    <w:rsid w:val="00654A98"/>
    <w:pPr>
      <w:ind w:firstLine="0"/>
      <w:jc w:val="left"/>
    </w:pPr>
    <w:rPr>
      <w:rFonts w:ascii="Tahoma" w:hAnsi="Tahoma" w:cs="Tahoma"/>
      <w:sz w:val="16"/>
      <w:szCs w:val="16"/>
      <w:lang w:val="en-US" w:eastAsia="en-US" w:bidi="en-US"/>
    </w:rPr>
  </w:style>
  <w:style w:type="character" w:customStyle="1" w:styleId="affa">
    <w:name w:val="ГИ_Отчетный Знак Знак Знак Знак Знак Знак"/>
    <w:basedOn w:val="a0"/>
    <w:rsid w:val="00654A98"/>
    <w:rPr>
      <w:rFonts w:ascii="Arial" w:hAnsi="Arial"/>
      <w:sz w:val="24"/>
      <w:lang w:val="ru-RU" w:eastAsia="ru-RU" w:bidi="ar-SA"/>
    </w:rPr>
  </w:style>
  <w:style w:type="paragraph" w:customStyle="1" w:styleId="affb">
    <w:name w:val="ГИ_Отчетный Знак Знак Знак"/>
    <w:basedOn w:val="a"/>
    <w:link w:val="affc"/>
    <w:rsid w:val="00654A98"/>
    <w:rPr>
      <w:rFonts w:ascii="Arial" w:hAnsi="Arial"/>
      <w:szCs w:val="24"/>
      <w:lang w:val="en-US" w:eastAsia="en-US" w:bidi="en-US"/>
    </w:rPr>
  </w:style>
  <w:style w:type="character" w:customStyle="1" w:styleId="affc">
    <w:name w:val="ГИ_Отчетный Знак Знак Знак Знак"/>
    <w:basedOn w:val="a0"/>
    <w:link w:val="affb"/>
    <w:rsid w:val="00654A98"/>
    <w:rPr>
      <w:rFonts w:ascii="Arial" w:hAnsi="Arial"/>
      <w:sz w:val="24"/>
      <w:szCs w:val="24"/>
      <w:lang w:val="en-US" w:eastAsia="en-US" w:bidi="en-US"/>
    </w:rPr>
  </w:style>
  <w:style w:type="paragraph" w:customStyle="1" w:styleId="2a">
    <w:name w:val="ГИ_Отчетный Знак Знак Знак Знак2 Знак"/>
    <w:basedOn w:val="a"/>
    <w:link w:val="2b"/>
    <w:rsid w:val="00654A98"/>
    <w:rPr>
      <w:rFonts w:ascii="Arial" w:hAnsi="Arial"/>
      <w:szCs w:val="24"/>
      <w:lang w:val="en-US" w:eastAsia="en-US" w:bidi="en-US"/>
    </w:rPr>
  </w:style>
  <w:style w:type="character" w:customStyle="1" w:styleId="2b">
    <w:name w:val="ГИ_Отчетный Знак Знак Знак Знак2 Знак Знак"/>
    <w:basedOn w:val="a0"/>
    <w:link w:val="2a"/>
    <w:rsid w:val="00654A98"/>
    <w:rPr>
      <w:rFonts w:ascii="Arial" w:hAnsi="Arial"/>
      <w:sz w:val="24"/>
      <w:szCs w:val="24"/>
      <w:lang w:val="en-US" w:eastAsia="en-US" w:bidi="en-US"/>
    </w:rPr>
  </w:style>
  <w:style w:type="paragraph" w:customStyle="1" w:styleId="N">
    <w:name w:val="Рис. N"/>
    <w:basedOn w:val="a"/>
    <w:rsid w:val="00654A98"/>
    <w:pPr>
      <w:ind w:firstLine="0"/>
      <w:jc w:val="center"/>
    </w:pPr>
    <w:rPr>
      <w:rFonts w:ascii="Arial" w:hAnsi="Arial"/>
      <w:b/>
      <w:bCs/>
      <w:szCs w:val="24"/>
      <w:lang w:val="en-US" w:eastAsia="en-US" w:bidi="en-US"/>
    </w:rPr>
  </w:style>
  <w:style w:type="paragraph" w:customStyle="1" w:styleId="affd">
    <w:name w:val="Шапка таблицы"/>
    <w:rsid w:val="00654A98"/>
    <w:pPr>
      <w:spacing w:before="40" w:after="60" w:line="276" w:lineRule="auto"/>
      <w:jc w:val="center"/>
    </w:pPr>
    <w:rPr>
      <w:rFonts w:ascii="Arial" w:hAnsi="Arial" w:cs="Arial"/>
      <w:b/>
      <w:bCs/>
      <w:sz w:val="22"/>
      <w:szCs w:val="22"/>
    </w:rPr>
  </w:style>
  <w:style w:type="paragraph" w:customStyle="1" w:styleId="affe">
    <w:name w:val="Номер таблицы"/>
    <w:basedOn w:val="a"/>
    <w:rsid w:val="00654A98"/>
    <w:pPr>
      <w:keepNext/>
      <w:spacing w:before="120"/>
      <w:ind w:firstLine="0"/>
      <w:jc w:val="right"/>
    </w:pPr>
    <w:rPr>
      <w:rFonts w:ascii="Arial" w:hAnsi="Arial"/>
      <w:szCs w:val="24"/>
      <w:lang w:val="en-US" w:eastAsia="en-US" w:bidi="en-US"/>
    </w:rPr>
  </w:style>
  <w:style w:type="paragraph" w:customStyle="1" w:styleId="afff">
    <w:name w:val="Данные таблицы"/>
    <w:basedOn w:val="a"/>
    <w:rsid w:val="00654A98"/>
    <w:pPr>
      <w:spacing w:before="40" w:after="40"/>
      <w:ind w:firstLine="0"/>
      <w:jc w:val="left"/>
    </w:pPr>
    <w:rPr>
      <w:rFonts w:ascii="Arial" w:hAnsi="Arial" w:cs="Arial"/>
      <w:szCs w:val="24"/>
      <w:lang w:val="en-US" w:eastAsia="en-US" w:bidi="en-US"/>
    </w:rPr>
  </w:style>
  <w:style w:type="paragraph" w:styleId="afff0">
    <w:name w:val="TOC Heading"/>
    <w:basedOn w:val="1"/>
    <w:next w:val="a"/>
    <w:qFormat/>
    <w:rsid w:val="00654A98"/>
    <w:pPr>
      <w:keepLines w:val="0"/>
      <w:numPr>
        <w:numId w:val="0"/>
      </w:numPr>
      <w:spacing w:before="240" w:after="60"/>
      <w:outlineLvl w:val="9"/>
    </w:pPr>
    <w:rPr>
      <w:rFonts w:ascii="Cambria" w:hAnsi="Cambria"/>
      <w:b/>
      <w:bCs/>
      <w:caps w:val="0"/>
      <w:spacing w:val="0"/>
      <w:kern w:val="32"/>
      <w:sz w:val="32"/>
      <w:szCs w:val="32"/>
      <w:lang w:val="en-US" w:eastAsia="en-US" w:bidi="en-US"/>
    </w:rPr>
  </w:style>
  <w:style w:type="character" w:customStyle="1" w:styleId="vvsmalltopformuls1">
    <w:name w:val="vvsmalltopformuls1"/>
    <w:basedOn w:val="a0"/>
    <w:rsid w:val="00654A98"/>
    <w:rPr>
      <w:rFonts w:ascii="Arial" w:hAnsi="Arial" w:cs="Arial" w:hint="default"/>
      <w:sz w:val="14"/>
      <w:szCs w:val="14"/>
    </w:rPr>
  </w:style>
  <w:style w:type="character" w:styleId="afff1">
    <w:name w:val="Emphasis"/>
    <w:basedOn w:val="a0"/>
    <w:qFormat/>
    <w:rsid w:val="00654A98"/>
    <w:rPr>
      <w:rFonts w:ascii="Calibri" w:hAnsi="Calibri"/>
      <w:b/>
      <w:i/>
      <w:iCs/>
    </w:rPr>
  </w:style>
  <w:style w:type="character" w:styleId="afff2">
    <w:name w:val="annotation reference"/>
    <w:basedOn w:val="a0"/>
    <w:rsid w:val="00654A98"/>
    <w:rPr>
      <w:sz w:val="16"/>
      <w:szCs w:val="16"/>
    </w:rPr>
  </w:style>
  <w:style w:type="paragraph" w:styleId="afff3">
    <w:name w:val="annotation text"/>
    <w:basedOn w:val="a"/>
    <w:link w:val="afff4"/>
    <w:rsid w:val="00654A98"/>
    <w:pPr>
      <w:ind w:firstLine="0"/>
      <w:jc w:val="left"/>
    </w:pPr>
    <w:rPr>
      <w:rFonts w:ascii="Calibri" w:hAnsi="Calibri"/>
      <w:szCs w:val="24"/>
      <w:lang w:val="en-US" w:eastAsia="en-US" w:bidi="en-US"/>
    </w:rPr>
  </w:style>
  <w:style w:type="character" w:customStyle="1" w:styleId="afff4">
    <w:name w:val="Текст примечания Знак"/>
    <w:basedOn w:val="a0"/>
    <w:link w:val="afff3"/>
    <w:rsid w:val="00654A98"/>
    <w:rPr>
      <w:rFonts w:ascii="Calibri" w:hAnsi="Calibri"/>
      <w:sz w:val="24"/>
      <w:szCs w:val="24"/>
      <w:lang w:val="en-US" w:eastAsia="en-US" w:bidi="en-US"/>
    </w:rPr>
  </w:style>
  <w:style w:type="paragraph" w:styleId="afff5">
    <w:name w:val="annotation subject"/>
    <w:basedOn w:val="afff3"/>
    <w:next w:val="afff3"/>
    <w:link w:val="afff6"/>
    <w:rsid w:val="00654A98"/>
    <w:rPr>
      <w:b/>
      <w:bCs/>
    </w:rPr>
  </w:style>
  <w:style w:type="character" w:customStyle="1" w:styleId="afff6">
    <w:name w:val="Тема примечания Знак"/>
    <w:basedOn w:val="afff4"/>
    <w:link w:val="afff5"/>
    <w:rsid w:val="00654A98"/>
    <w:rPr>
      <w:rFonts w:ascii="Calibri" w:hAnsi="Calibri"/>
      <w:b/>
      <w:bCs/>
      <w:sz w:val="24"/>
      <w:szCs w:val="24"/>
      <w:lang w:val="en-US" w:eastAsia="en-US" w:bidi="en-US"/>
    </w:rPr>
  </w:style>
  <w:style w:type="paragraph" w:customStyle="1" w:styleId="afff7">
    <w:name w:val="Обычный.Нормальный"/>
    <w:rsid w:val="00654A98"/>
    <w:pPr>
      <w:autoSpaceDE w:val="0"/>
      <w:autoSpaceDN w:val="0"/>
      <w:spacing w:after="200" w:line="276" w:lineRule="auto"/>
      <w:ind w:firstLine="709"/>
    </w:pPr>
    <w:rPr>
      <w:rFonts w:ascii="Calibri" w:hAnsi="Calibri"/>
      <w:sz w:val="22"/>
      <w:szCs w:val="24"/>
    </w:rPr>
  </w:style>
  <w:style w:type="paragraph" w:customStyle="1" w:styleId="Default">
    <w:name w:val="Default"/>
    <w:rsid w:val="00654A98"/>
    <w:pPr>
      <w:autoSpaceDE w:val="0"/>
      <w:autoSpaceDN w:val="0"/>
      <w:adjustRightInd w:val="0"/>
      <w:spacing w:after="200" w:line="276" w:lineRule="auto"/>
    </w:pPr>
    <w:rPr>
      <w:rFonts w:ascii="Century Gothic" w:eastAsia="Calibri" w:hAnsi="Century Gothic" w:cs="Century Gothic"/>
      <w:color w:val="000000"/>
      <w:sz w:val="24"/>
      <w:szCs w:val="24"/>
      <w:lang w:eastAsia="en-US"/>
    </w:rPr>
  </w:style>
  <w:style w:type="character" w:customStyle="1" w:styleId="A00">
    <w:name w:val="A0"/>
    <w:rsid w:val="00654A98"/>
    <w:rPr>
      <w:rFonts w:cs="Century Gothic"/>
      <w:color w:val="000000"/>
      <w:sz w:val="18"/>
      <w:szCs w:val="18"/>
    </w:rPr>
  </w:style>
  <w:style w:type="paragraph" w:customStyle="1" w:styleId="Pa0">
    <w:name w:val="Pa0"/>
    <w:basedOn w:val="Default"/>
    <w:next w:val="Default"/>
    <w:rsid w:val="00654A98"/>
    <w:pPr>
      <w:spacing w:line="181" w:lineRule="atLeast"/>
    </w:pPr>
    <w:rPr>
      <w:rFonts w:cs="Times New Roman"/>
      <w:color w:val="auto"/>
    </w:rPr>
  </w:style>
  <w:style w:type="paragraph" w:styleId="afff8">
    <w:name w:val="List Paragraph"/>
    <w:basedOn w:val="a"/>
    <w:uiPriority w:val="34"/>
    <w:qFormat/>
    <w:rsid w:val="00654A98"/>
    <w:pPr>
      <w:ind w:left="720" w:firstLine="0"/>
      <w:contextualSpacing/>
      <w:jc w:val="left"/>
    </w:pPr>
    <w:rPr>
      <w:rFonts w:ascii="Calibri" w:hAnsi="Calibri"/>
      <w:szCs w:val="24"/>
      <w:lang w:val="en-US" w:eastAsia="en-US" w:bidi="en-US"/>
    </w:rPr>
  </w:style>
  <w:style w:type="paragraph" w:customStyle="1" w:styleId="18">
    <w:name w:val="Подзаголовок1"/>
    <w:basedOn w:val="a"/>
    <w:rsid w:val="00654A98"/>
    <w:pPr>
      <w:ind w:firstLine="0"/>
      <w:jc w:val="center"/>
    </w:pPr>
    <w:rPr>
      <w:rFonts w:ascii="Calibri" w:hAnsi="Calibri"/>
      <w:szCs w:val="24"/>
      <w:lang w:val="en-US" w:eastAsia="en-US" w:bidi="en-US"/>
    </w:rPr>
  </w:style>
  <w:style w:type="paragraph" w:customStyle="1" w:styleId="ConsPlusTitle">
    <w:name w:val="ConsPlusTitle"/>
    <w:uiPriority w:val="99"/>
    <w:rsid w:val="00654A98"/>
    <w:pPr>
      <w:widowControl w:val="0"/>
      <w:autoSpaceDE w:val="0"/>
      <w:autoSpaceDN w:val="0"/>
      <w:adjustRightInd w:val="0"/>
      <w:spacing w:after="200" w:line="276" w:lineRule="auto"/>
    </w:pPr>
    <w:rPr>
      <w:rFonts w:ascii="Arial" w:hAnsi="Arial" w:cs="Arial"/>
      <w:b/>
      <w:bCs/>
      <w:sz w:val="22"/>
      <w:szCs w:val="22"/>
    </w:rPr>
  </w:style>
  <w:style w:type="paragraph" w:customStyle="1" w:styleId="ConsPlusNormal">
    <w:name w:val="ConsPlusNormal"/>
    <w:rsid w:val="00654A98"/>
    <w:pPr>
      <w:widowControl w:val="0"/>
      <w:autoSpaceDE w:val="0"/>
      <w:autoSpaceDN w:val="0"/>
      <w:adjustRightInd w:val="0"/>
      <w:spacing w:after="200" w:line="276" w:lineRule="auto"/>
      <w:ind w:firstLine="720"/>
    </w:pPr>
    <w:rPr>
      <w:rFonts w:ascii="Arial" w:hAnsi="Arial" w:cs="Arial"/>
      <w:sz w:val="22"/>
      <w:szCs w:val="22"/>
    </w:rPr>
  </w:style>
  <w:style w:type="paragraph" w:styleId="afff9">
    <w:name w:val="No Spacing"/>
    <w:basedOn w:val="a"/>
    <w:uiPriority w:val="1"/>
    <w:qFormat/>
    <w:rsid w:val="00654A98"/>
    <w:pPr>
      <w:ind w:firstLine="0"/>
      <w:jc w:val="left"/>
    </w:pPr>
    <w:rPr>
      <w:rFonts w:ascii="Calibri" w:hAnsi="Calibri"/>
      <w:szCs w:val="32"/>
      <w:lang w:val="en-US" w:eastAsia="en-US" w:bidi="en-US"/>
    </w:rPr>
  </w:style>
  <w:style w:type="paragraph" w:styleId="2c">
    <w:name w:val="Quote"/>
    <w:basedOn w:val="a"/>
    <w:next w:val="a"/>
    <w:link w:val="2d"/>
    <w:qFormat/>
    <w:rsid w:val="00654A98"/>
    <w:pPr>
      <w:ind w:firstLine="0"/>
      <w:jc w:val="left"/>
    </w:pPr>
    <w:rPr>
      <w:rFonts w:ascii="Calibri" w:hAnsi="Calibri"/>
      <w:i/>
      <w:szCs w:val="24"/>
      <w:lang w:val="en-US" w:eastAsia="en-US" w:bidi="en-US"/>
    </w:rPr>
  </w:style>
  <w:style w:type="character" w:customStyle="1" w:styleId="2d">
    <w:name w:val="Цитата 2 Знак"/>
    <w:basedOn w:val="a0"/>
    <w:link w:val="2c"/>
    <w:rsid w:val="00654A98"/>
    <w:rPr>
      <w:rFonts w:ascii="Calibri" w:hAnsi="Calibri"/>
      <w:i/>
      <w:sz w:val="24"/>
      <w:szCs w:val="24"/>
      <w:lang w:val="en-US" w:eastAsia="en-US" w:bidi="en-US"/>
    </w:rPr>
  </w:style>
  <w:style w:type="paragraph" w:styleId="afffa">
    <w:name w:val="Intense Quote"/>
    <w:basedOn w:val="a"/>
    <w:next w:val="a"/>
    <w:link w:val="afffb"/>
    <w:qFormat/>
    <w:rsid w:val="00654A98"/>
    <w:pPr>
      <w:ind w:left="720" w:right="720" w:firstLine="0"/>
      <w:jc w:val="left"/>
    </w:pPr>
    <w:rPr>
      <w:rFonts w:ascii="Calibri" w:hAnsi="Calibri"/>
      <w:b/>
      <w:i/>
      <w:szCs w:val="22"/>
      <w:lang w:val="en-US" w:eastAsia="en-US" w:bidi="en-US"/>
    </w:rPr>
  </w:style>
  <w:style w:type="character" w:customStyle="1" w:styleId="afffb">
    <w:name w:val="Выделенная цитата Знак"/>
    <w:basedOn w:val="a0"/>
    <w:link w:val="afffa"/>
    <w:rsid w:val="00654A98"/>
    <w:rPr>
      <w:rFonts w:ascii="Calibri" w:hAnsi="Calibri"/>
      <w:b/>
      <w:i/>
      <w:sz w:val="24"/>
      <w:szCs w:val="22"/>
      <w:lang w:val="en-US" w:eastAsia="en-US" w:bidi="en-US"/>
    </w:rPr>
  </w:style>
  <w:style w:type="character" w:styleId="afffc">
    <w:name w:val="Subtle Emphasis"/>
    <w:qFormat/>
    <w:rsid w:val="00654A98"/>
    <w:rPr>
      <w:i/>
      <w:color w:val="5A5A5A"/>
    </w:rPr>
  </w:style>
  <w:style w:type="character" w:styleId="afffd">
    <w:name w:val="Intense Emphasis"/>
    <w:basedOn w:val="a0"/>
    <w:qFormat/>
    <w:rsid w:val="00654A98"/>
    <w:rPr>
      <w:b/>
      <w:i/>
      <w:sz w:val="24"/>
      <w:szCs w:val="24"/>
      <w:u w:val="single"/>
    </w:rPr>
  </w:style>
  <w:style w:type="character" w:styleId="afffe">
    <w:name w:val="Subtle Reference"/>
    <w:basedOn w:val="a0"/>
    <w:qFormat/>
    <w:rsid w:val="00654A98"/>
    <w:rPr>
      <w:sz w:val="24"/>
      <w:szCs w:val="24"/>
      <w:u w:val="single"/>
    </w:rPr>
  </w:style>
  <w:style w:type="character" w:styleId="affff">
    <w:name w:val="Intense Reference"/>
    <w:basedOn w:val="a0"/>
    <w:qFormat/>
    <w:rsid w:val="00654A98"/>
    <w:rPr>
      <w:b/>
      <w:sz w:val="24"/>
      <w:u w:val="single"/>
    </w:rPr>
  </w:style>
  <w:style w:type="character" w:styleId="affff0">
    <w:name w:val="Book Title"/>
    <w:basedOn w:val="a0"/>
    <w:qFormat/>
    <w:rsid w:val="00654A98"/>
    <w:rPr>
      <w:rFonts w:ascii="Cambria" w:eastAsia="Times New Roman" w:hAnsi="Cambria"/>
      <w:b/>
      <w:i/>
      <w:sz w:val="24"/>
      <w:szCs w:val="24"/>
    </w:rPr>
  </w:style>
  <w:style w:type="paragraph" w:customStyle="1" w:styleId="19">
    <w:name w:val="Заголовок1"/>
    <w:basedOn w:val="1"/>
    <w:qFormat/>
    <w:rsid w:val="001E2C34"/>
    <w:pPr>
      <w:numPr>
        <w:numId w:val="0"/>
      </w:numPr>
      <w:ind w:left="720"/>
    </w:pPr>
    <w:rPr>
      <w:b/>
      <w:szCs w:val="24"/>
    </w:rPr>
  </w:style>
  <w:style w:type="paragraph" w:customStyle="1" w:styleId="affff1">
    <w:name w:val="Таблицы"/>
    <w:basedOn w:val="a"/>
    <w:rsid w:val="00307662"/>
    <w:pPr>
      <w:spacing w:line="240" w:lineRule="auto"/>
      <w:ind w:firstLine="0"/>
      <w:jc w:val="center"/>
    </w:pPr>
    <w:rPr>
      <w:rFonts w:eastAsia="Calibri"/>
      <w:szCs w:val="24"/>
    </w:rPr>
  </w:style>
  <w:style w:type="paragraph" w:styleId="affff2">
    <w:name w:val="Normal (Web)"/>
    <w:basedOn w:val="a"/>
    <w:uiPriority w:val="99"/>
    <w:unhideWhenUsed/>
    <w:rsid w:val="00607877"/>
    <w:pPr>
      <w:spacing w:before="100" w:beforeAutospacing="1" w:after="100" w:afterAutospacing="1" w:line="240" w:lineRule="auto"/>
      <w:ind w:firstLine="0"/>
      <w:jc w:val="left"/>
    </w:pPr>
    <w:rPr>
      <w:szCs w:val="24"/>
    </w:rPr>
  </w:style>
  <w:style w:type="character" w:styleId="affff3">
    <w:name w:val="Placeholder Text"/>
    <w:basedOn w:val="a0"/>
    <w:uiPriority w:val="99"/>
    <w:semiHidden/>
    <w:rsid w:val="00D0633C"/>
    <w:rPr>
      <w:color w:val="808080"/>
    </w:rPr>
  </w:style>
  <w:style w:type="paragraph" w:customStyle="1" w:styleId="txt01zagolovok">
    <w:name w:val="txt_01_zagolovok"/>
    <w:basedOn w:val="a"/>
    <w:rsid w:val="00DB54A1"/>
    <w:pPr>
      <w:spacing w:before="69" w:after="69" w:line="240" w:lineRule="auto"/>
      <w:ind w:left="69" w:right="69" w:firstLine="0"/>
      <w:jc w:val="left"/>
    </w:pPr>
    <w:rPr>
      <w:rFonts w:ascii="Verdana" w:hAnsi="Verdana" w:cs="Tahoma"/>
      <w:b/>
      <w:bCs/>
      <w:color w:val="000000"/>
      <w:szCs w:val="24"/>
    </w:rPr>
  </w:style>
  <w:style w:type="character" w:customStyle="1" w:styleId="style12">
    <w:name w:val="style12"/>
    <w:basedOn w:val="a0"/>
    <w:rsid w:val="00DB54A1"/>
    <w:rPr>
      <w:color w:val="993300"/>
    </w:rPr>
  </w:style>
  <w:style w:type="character" w:customStyle="1" w:styleId="txt011">
    <w:name w:val="txt_011"/>
    <w:basedOn w:val="a0"/>
    <w:rsid w:val="00DB54A1"/>
    <w:rPr>
      <w:rFonts w:ascii="Verdana" w:hAnsi="Verdana" w:hint="default"/>
      <w:b w:val="0"/>
      <w:bCs w:val="0"/>
      <w:i w:val="0"/>
      <w:iCs w:val="0"/>
      <w:strike w:val="0"/>
      <w:dstrike w:val="0"/>
      <w:color w:val="000000"/>
      <w:sz w:val="15"/>
      <w:szCs w:val="15"/>
      <w:u w:val="none"/>
      <w:effect w:val="none"/>
    </w:rPr>
  </w:style>
  <w:style w:type="character" w:customStyle="1" w:styleId="style211">
    <w:name w:val="style211"/>
    <w:basedOn w:val="a0"/>
    <w:rsid w:val="00DB54A1"/>
    <w:rPr>
      <w:color w:val="000000"/>
    </w:rPr>
  </w:style>
  <w:style w:type="character" w:customStyle="1" w:styleId="style43">
    <w:name w:val="style43"/>
    <w:basedOn w:val="a0"/>
    <w:rsid w:val="00DB54A1"/>
  </w:style>
  <w:style w:type="paragraph" w:customStyle="1" w:styleId="32">
    <w:name w:val="Стиль 3"/>
    <w:basedOn w:val="a"/>
    <w:link w:val="3b"/>
    <w:rsid w:val="005E3F70"/>
    <w:pPr>
      <w:spacing w:line="288" w:lineRule="auto"/>
    </w:pPr>
    <w:rPr>
      <w:sz w:val="28"/>
      <w:szCs w:val="28"/>
    </w:rPr>
  </w:style>
  <w:style w:type="paragraph" w:customStyle="1" w:styleId="3">
    <w:name w:val="Стиль3"/>
    <w:basedOn w:val="32"/>
    <w:link w:val="3c"/>
    <w:qFormat/>
    <w:rsid w:val="0033726C"/>
    <w:pPr>
      <w:spacing w:after="60" w:line="240" w:lineRule="auto"/>
      <w:ind w:left="284" w:right="284"/>
    </w:pPr>
  </w:style>
  <w:style w:type="character" w:customStyle="1" w:styleId="3b">
    <w:name w:val="Стиль 3 Знак"/>
    <w:basedOn w:val="a0"/>
    <w:link w:val="32"/>
    <w:rsid w:val="005E3F70"/>
    <w:rPr>
      <w:sz w:val="28"/>
      <w:szCs w:val="28"/>
    </w:rPr>
  </w:style>
  <w:style w:type="character" w:customStyle="1" w:styleId="3c">
    <w:name w:val="Стиль3 Знак"/>
    <w:basedOn w:val="3b"/>
    <w:link w:val="3"/>
    <w:rsid w:val="0033726C"/>
    <w:rPr>
      <w:sz w:val="28"/>
      <w:szCs w:val="28"/>
    </w:rPr>
  </w:style>
  <w:style w:type="character" w:customStyle="1" w:styleId="36">
    <w:name w:val="Основной текст с отступом 3 Знак"/>
    <w:basedOn w:val="a0"/>
    <w:link w:val="35"/>
    <w:rsid w:val="00607A07"/>
    <w:rPr>
      <w:sz w:val="16"/>
      <w:szCs w:val="16"/>
    </w:rPr>
  </w:style>
  <w:style w:type="paragraph" w:customStyle="1" w:styleId="aacao12">
    <w:name w:val="aacao 12"/>
    <w:basedOn w:val="a"/>
    <w:rsid w:val="00D055B4"/>
    <w:pPr>
      <w:spacing w:before="120" w:line="240" w:lineRule="auto"/>
      <w:ind w:firstLine="709"/>
    </w:pPr>
  </w:style>
  <w:style w:type="paragraph" w:customStyle="1" w:styleId="Heading">
    <w:name w:val="Heading"/>
    <w:link w:val="Heading0"/>
    <w:rsid w:val="007A1332"/>
    <w:pPr>
      <w:autoSpaceDE w:val="0"/>
      <w:autoSpaceDN w:val="0"/>
      <w:adjustRightInd w:val="0"/>
    </w:pPr>
    <w:rPr>
      <w:rFonts w:ascii="Arial CYR" w:hAnsi="Arial CYR" w:cs="Arial CYR"/>
      <w:b/>
      <w:bCs/>
      <w:sz w:val="26"/>
      <w:szCs w:val="26"/>
    </w:rPr>
  </w:style>
  <w:style w:type="character" w:customStyle="1" w:styleId="Heading0">
    <w:name w:val="Heading Знак"/>
    <w:basedOn w:val="a0"/>
    <w:link w:val="Heading"/>
    <w:locked/>
    <w:rsid w:val="007A1332"/>
    <w:rPr>
      <w:rFonts w:ascii="Arial CYR" w:hAnsi="Arial CYR" w:cs="Arial CYR"/>
      <w:b/>
      <w:bCs/>
      <w:sz w:val="26"/>
      <w:szCs w:val="26"/>
      <w:lang w:val="ru-RU" w:eastAsia="ru-RU" w:bidi="ar-SA"/>
    </w:rPr>
  </w:style>
  <w:style w:type="paragraph" w:customStyle="1" w:styleId="1a">
    <w:name w:val="Обычный (веб)1"/>
    <w:basedOn w:val="a"/>
    <w:rsid w:val="007A1332"/>
    <w:pPr>
      <w:spacing w:line="288" w:lineRule="auto"/>
      <w:ind w:firstLine="857"/>
    </w:pPr>
    <w:rPr>
      <w:sz w:val="20"/>
    </w:rPr>
  </w:style>
  <w:style w:type="character" w:customStyle="1" w:styleId="fts-hit">
    <w:name w:val="fts-hit"/>
    <w:basedOn w:val="a0"/>
    <w:rsid w:val="00963F76"/>
  </w:style>
  <w:style w:type="paragraph" w:customStyle="1" w:styleId="affff4">
    <w:name w:val="Чертежный"/>
    <w:rsid w:val="000A4441"/>
    <w:pPr>
      <w:jc w:val="both"/>
    </w:pPr>
    <w:rPr>
      <w:rFonts w:ascii="ISOCPEUR" w:hAnsi="ISOCPEUR"/>
      <w:i/>
      <w:sz w:val="28"/>
      <w:lang w:val="uk-UA"/>
    </w:rPr>
  </w:style>
  <w:style w:type="character" w:customStyle="1" w:styleId="bol1">
    <w:name w:val="bol1"/>
    <w:basedOn w:val="a0"/>
    <w:rsid w:val="009955B1"/>
    <w:rPr>
      <w:rFonts w:ascii="Arial" w:hAnsi="Arial" w:cs="Arial" w:hint="default"/>
      <w:b/>
      <w:bCs/>
      <w:i/>
      <w:iCs/>
      <w:caps w:val="0"/>
      <w:color w:val="000000"/>
      <w:sz w:val="14"/>
      <w:szCs w:val="14"/>
    </w:rPr>
  </w:style>
  <w:style w:type="paragraph" w:customStyle="1" w:styleId="212">
    <w:name w:val="Знак2 Знак Знак Знак1 Знак Знак Знак Знак Знак Знак"/>
    <w:basedOn w:val="a"/>
    <w:rsid w:val="00DC4873"/>
    <w:pPr>
      <w:spacing w:after="160" w:line="240" w:lineRule="exact"/>
      <w:ind w:firstLine="0"/>
      <w:jc w:val="left"/>
    </w:pPr>
    <w:rPr>
      <w:rFonts w:ascii="Verdana" w:hAnsi="Verdana" w:cs="Verdana"/>
      <w:sz w:val="20"/>
      <w:lang w:val="en-US" w:eastAsia="en-US"/>
    </w:rPr>
  </w:style>
  <w:style w:type="paragraph" w:customStyle="1" w:styleId="formattext">
    <w:name w:val="formattext"/>
    <w:basedOn w:val="a"/>
    <w:rsid w:val="00167529"/>
    <w:pPr>
      <w:spacing w:before="100" w:beforeAutospacing="1" w:after="100" w:afterAutospacing="1" w:line="240" w:lineRule="auto"/>
      <w:ind w:firstLine="0"/>
      <w:jc w:val="left"/>
    </w:pPr>
    <w:rPr>
      <w:szCs w:val="24"/>
    </w:rPr>
  </w:style>
  <w:style w:type="character" w:customStyle="1" w:styleId="match">
    <w:name w:val="match"/>
    <w:basedOn w:val="a0"/>
    <w:uiPriority w:val="99"/>
    <w:rsid w:val="00167529"/>
  </w:style>
  <w:style w:type="character" w:customStyle="1" w:styleId="apple-converted-space">
    <w:name w:val="apple-converted-space"/>
    <w:basedOn w:val="a0"/>
    <w:rsid w:val="00167529"/>
  </w:style>
  <w:style w:type="paragraph" w:customStyle="1" w:styleId="110">
    <w:name w:val="1.1 Заголовок"/>
    <w:basedOn w:val="2"/>
    <w:next w:val="a"/>
    <w:link w:val="111"/>
    <w:qFormat/>
    <w:rsid w:val="001D1F18"/>
    <w:pPr>
      <w:keepLines/>
      <w:tabs>
        <w:tab w:val="clear" w:pos="-4678"/>
      </w:tabs>
      <w:spacing w:before="0" w:after="0" w:line="360" w:lineRule="auto"/>
      <w:ind w:left="1997" w:right="0" w:hanging="720"/>
      <w:jc w:val="both"/>
    </w:pPr>
    <w:rPr>
      <w:rFonts w:ascii="Calibri" w:hAnsi="Calibri"/>
      <w:bCs/>
      <w:noProof w:val="0"/>
      <w:sz w:val="22"/>
      <w:szCs w:val="22"/>
      <w:lang w:eastAsia="en-US"/>
    </w:rPr>
  </w:style>
  <w:style w:type="character" w:customStyle="1" w:styleId="111">
    <w:name w:val="1.1 Заголовок Знак"/>
    <w:basedOn w:val="a0"/>
    <w:link w:val="110"/>
    <w:rsid w:val="001D1F18"/>
    <w:rPr>
      <w:rFonts w:ascii="Calibri" w:hAnsi="Calibri"/>
      <w:b/>
      <w:bCs/>
      <w:sz w:val="22"/>
      <w:szCs w:val="22"/>
      <w:lang w:eastAsia="en-US"/>
    </w:rPr>
  </w:style>
  <w:style w:type="paragraph" w:customStyle="1" w:styleId="affff5">
    <w:name w:val="Для таблиц обычный"/>
    <w:basedOn w:val="a"/>
    <w:qFormat/>
    <w:rsid w:val="001D1F18"/>
    <w:pPr>
      <w:spacing w:line="240" w:lineRule="auto"/>
      <w:ind w:firstLine="0"/>
    </w:pPr>
    <w:rPr>
      <w:rFonts w:ascii="Calibri" w:eastAsia="Calibri" w:hAnsi="Calibri"/>
      <w:sz w:val="18"/>
      <w:szCs w:val="18"/>
      <w:lang w:eastAsia="en-US"/>
    </w:rPr>
  </w:style>
  <w:style w:type="paragraph" w:customStyle="1" w:styleId="affff6">
    <w:name w:val="Для таблиц шапка"/>
    <w:basedOn w:val="affff5"/>
    <w:qFormat/>
    <w:rsid w:val="001D1F18"/>
    <w:pPr>
      <w:jc w:val="center"/>
    </w:pPr>
    <w:rPr>
      <w:b/>
    </w:rPr>
  </w:style>
  <w:style w:type="paragraph" w:customStyle="1" w:styleId="1110">
    <w:name w:val="1.1.1 Заголовок"/>
    <w:basedOn w:val="30"/>
    <w:next w:val="a"/>
    <w:qFormat/>
    <w:rsid w:val="001D1F18"/>
    <w:pPr>
      <w:keepNext/>
      <w:keepLines/>
      <w:spacing w:before="100" w:after="100" w:line="276" w:lineRule="auto"/>
      <w:ind w:left="1582" w:hanging="720"/>
    </w:pPr>
    <w:rPr>
      <w:rFonts w:ascii="Cambria" w:hAnsi="Cambria"/>
      <w:bCs/>
      <w:sz w:val="20"/>
      <w:szCs w:val="22"/>
      <w:lang w:eastAsia="en-US"/>
    </w:rPr>
  </w:style>
  <w:style w:type="paragraph" w:customStyle="1" w:styleId="affff7">
    <w:name w:val="Подчеркивание"/>
    <w:basedOn w:val="a"/>
    <w:link w:val="affff8"/>
    <w:qFormat/>
    <w:rsid w:val="001D1F18"/>
    <w:pPr>
      <w:spacing w:line="276" w:lineRule="auto"/>
      <w:ind w:firstLine="709"/>
    </w:pPr>
    <w:rPr>
      <w:rFonts w:ascii="Calibri" w:eastAsia="Calibri" w:hAnsi="Calibri"/>
      <w:sz w:val="20"/>
      <w:szCs w:val="22"/>
      <w:u w:val="single"/>
      <w:lang w:eastAsia="en-US"/>
    </w:rPr>
  </w:style>
  <w:style w:type="character" w:customStyle="1" w:styleId="affff8">
    <w:name w:val="Подчеркивание Знак"/>
    <w:basedOn w:val="a0"/>
    <w:link w:val="affff7"/>
    <w:rsid w:val="001D1F18"/>
    <w:rPr>
      <w:rFonts w:ascii="Calibri" w:eastAsia="Calibri" w:hAnsi="Calibri"/>
      <w:szCs w:val="22"/>
      <w:u w:val="single"/>
      <w:lang w:eastAsia="en-US"/>
    </w:rPr>
  </w:style>
  <w:style w:type="paragraph" w:customStyle="1" w:styleId="-">
    <w:name w:val="Список &quot;-&quot;"/>
    <w:basedOn w:val="afff8"/>
    <w:link w:val="-0"/>
    <w:qFormat/>
    <w:rsid w:val="001D1F18"/>
    <w:pPr>
      <w:numPr>
        <w:numId w:val="8"/>
      </w:numPr>
      <w:tabs>
        <w:tab w:val="left" w:pos="1134"/>
      </w:tabs>
      <w:spacing w:line="276" w:lineRule="auto"/>
      <w:ind w:left="0" w:firstLine="709"/>
      <w:contextualSpacing w:val="0"/>
      <w:jc w:val="both"/>
    </w:pPr>
    <w:rPr>
      <w:rFonts w:asciiTheme="minorHAnsi" w:hAnsiTheme="minorHAnsi"/>
      <w:sz w:val="20"/>
      <w:szCs w:val="20"/>
      <w:lang w:val="ru-RU" w:eastAsia="ru-RU" w:bidi="ar-SA"/>
    </w:rPr>
  </w:style>
  <w:style w:type="character" w:customStyle="1" w:styleId="-0">
    <w:name w:val="Список &quot;-&quot; Знак"/>
    <w:basedOn w:val="a0"/>
    <w:link w:val="-"/>
    <w:rsid w:val="001D1F18"/>
    <w:rPr>
      <w:rFonts w:asciiTheme="minorHAnsi" w:hAnsiTheme="minorHAnsi"/>
    </w:rPr>
  </w:style>
  <w:style w:type="paragraph" w:customStyle="1" w:styleId="1b">
    <w:name w:val="1. Загололовок"/>
    <w:basedOn w:val="19"/>
    <w:next w:val="110"/>
    <w:link w:val="1c"/>
    <w:qFormat/>
    <w:rsid w:val="00C116F7"/>
    <w:pPr>
      <w:tabs>
        <w:tab w:val="left" w:pos="567"/>
      </w:tabs>
      <w:spacing w:line="276" w:lineRule="auto"/>
      <w:ind w:left="1219" w:hanging="357"/>
      <w:jc w:val="both"/>
    </w:pPr>
    <w:rPr>
      <w:rFonts w:asciiTheme="minorHAnsi" w:hAnsiTheme="minorHAnsi" w:cs="Tahoma"/>
      <w:bCs/>
      <w:caps w:val="0"/>
      <w:color w:val="365F91"/>
      <w:spacing w:val="0"/>
      <w:szCs w:val="28"/>
      <w:lang w:eastAsia="en-US"/>
    </w:rPr>
  </w:style>
  <w:style w:type="character" w:customStyle="1" w:styleId="1c">
    <w:name w:val="1. Загололовок Знак"/>
    <w:basedOn w:val="10"/>
    <w:link w:val="1b"/>
    <w:rsid w:val="00C116F7"/>
    <w:rPr>
      <w:rFonts w:asciiTheme="minorHAnsi" w:hAnsiTheme="minorHAnsi" w:cs="Tahoma"/>
      <w:b/>
      <w:bCs/>
      <w:caps/>
      <w:color w:val="365F91"/>
      <w:spacing w:val="40"/>
      <w:sz w:val="24"/>
      <w:szCs w:val="28"/>
      <w:lang w:val="ru-RU" w:eastAsia="en-US" w:bidi="ar-SA"/>
    </w:rPr>
  </w:style>
  <w:style w:type="paragraph" w:customStyle="1" w:styleId="112">
    <w:name w:val="1.1.Заголовок"/>
    <w:basedOn w:val="2"/>
    <w:link w:val="113"/>
    <w:qFormat/>
    <w:rsid w:val="003C68A3"/>
    <w:pPr>
      <w:keepLines/>
      <w:tabs>
        <w:tab w:val="clear" w:pos="-4678"/>
      </w:tabs>
      <w:spacing w:before="0" w:after="0" w:line="360" w:lineRule="auto"/>
      <w:ind w:left="1997" w:right="0" w:hanging="720"/>
      <w:jc w:val="left"/>
    </w:pPr>
    <w:rPr>
      <w:rFonts w:ascii="Cambria" w:hAnsi="Cambria"/>
      <w:bCs/>
      <w:noProof w:val="0"/>
      <w:color w:val="4F81BD"/>
      <w:sz w:val="26"/>
      <w:szCs w:val="26"/>
      <w:lang w:eastAsia="en-US"/>
    </w:rPr>
  </w:style>
  <w:style w:type="character" w:customStyle="1" w:styleId="113">
    <w:name w:val="1.1.Заголовок Знак"/>
    <w:basedOn w:val="a0"/>
    <w:link w:val="112"/>
    <w:rsid w:val="003C68A3"/>
    <w:rPr>
      <w:rFonts w:ascii="Cambria" w:hAnsi="Cambria"/>
      <w:b/>
      <w:bCs/>
      <w:color w:val="4F81BD"/>
      <w:sz w:val="26"/>
      <w:szCs w:val="26"/>
      <w:lang w:eastAsia="en-US"/>
    </w:rPr>
  </w:style>
  <w:style w:type="paragraph" w:customStyle="1" w:styleId="-1">
    <w:name w:val="Стиль-список"/>
    <w:basedOn w:val="afff8"/>
    <w:link w:val="-2"/>
    <w:qFormat/>
    <w:rsid w:val="0042097D"/>
    <w:pPr>
      <w:tabs>
        <w:tab w:val="left" w:pos="1134"/>
      </w:tabs>
      <w:spacing w:line="276" w:lineRule="auto"/>
      <w:ind w:left="0" w:firstLine="709"/>
      <w:contextualSpacing w:val="0"/>
      <w:jc w:val="both"/>
    </w:pPr>
    <w:rPr>
      <w:sz w:val="20"/>
      <w:szCs w:val="20"/>
      <w:lang w:val="ru-RU" w:eastAsia="ru-RU" w:bidi="ar-SA"/>
    </w:rPr>
  </w:style>
  <w:style w:type="character" w:customStyle="1" w:styleId="-2">
    <w:name w:val="Стиль-список Знак"/>
    <w:basedOn w:val="a0"/>
    <w:link w:val="-1"/>
    <w:rsid w:val="0042097D"/>
    <w:rPr>
      <w:rFonts w:ascii="Calibri" w:hAnsi="Calibri"/>
    </w:rPr>
  </w:style>
  <w:style w:type="paragraph" w:customStyle="1" w:styleId="headertext">
    <w:name w:val="headertext"/>
    <w:basedOn w:val="a"/>
    <w:rsid w:val="00CF1A22"/>
    <w:pPr>
      <w:spacing w:before="100" w:beforeAutospacing="1" w:after="100" w:afterAutospacing="1" w:line="240" w:lineRule="auto"/>
      <w:ind w:firstLine="0"/>
      <w:jc w:val="left"/>
    </w:pPr>
    <w:rPr>
      <w:szCs w:val="24"/>
    </w:rPr>
  </w:style>
  <w:style w:type="paragraph" w:customStyle="1" w:styleId="unformattext">
    <w:name w:val="unformattext"/>
    <w:basedOn w:val="a"/>
    <w:rsid w:val="0097139D"/>
    <w:pPr>
      <w:spacing w:before="100" w:beforeAutospacing="1" w:after="100" w:afterAutospacing="1" w:line="240" w:lineRule="auto"/>
      <w:ind w:firstLine="0"/>
      <w:jc w:val="left"/>
    </w:pPr>
    <w:rPr>
      <w:szCs w:val="24"/>
    </w:rPr>
  </w:style>
  <w:style w:type="paragraph" w:customStyle="1" w:styleId="FORMATTEXT0">
    <w:name w:val=".FORMATTEXT"/>
    <w:uiPriority w:val="99"/>
    <w:rsid w:val="002D16E1"/>
    <w:pPr>
      <w:widowControl w:val="0"/>
      <w:autoSpaceDE w:val="0"/>
      <w:autoSpaceDN w:val="0"/>
      <w:adjustRightInd w:val="0"/>
    </w:pPr>
    <w:rPr>
      <w:rFonts w:eastAsiaTheme="minorEastAsia"/>
      <w:sz w:val="24"/>
      <w:szCs w:val="24"/>
    </w:rPr>
  </w:style>
  <w:style w:type="paragraph" w:customStyle="1" w:styleId="HEADERTEXT0">
    <w:name w:val=".HEADERTEXT"/>
    <w:uiPriority w:val="99"/>
    <w:rsid w:val="002D16E1"/>
    <w:pPr>
      <w:widowControl w:val="0"/>
      <w:autoSpaceDE w:val="0"/>
      <w:autoSpaceDN w:val="0"/>
      <w:adjustRightInd w:val="0"/>
    </w:pPr>
    <w:rPr>
      <w:rFonts w:ascii="Arial" w:eastAsiaTheme="minorEastAsia" w:hAnsi="Arial" w:cs="Arial"/>
      <w:sz w:val="22"/>
      <w:szCs w:val="22"/>
    </w:rPr>
  </w:style>
  <w:style w:type="paragraph" w:customStyle="1" w:styleId="affff9">
    <w:basedOn w:val="a"/>
    <w:next w:val="a"/>
    <w:link w:val="affffa"/>
    <w:qFormat/>
    <w:rsid w:val="00C87297"/>
    <w:pPr>
      <w:spacing w:before="240" w:after="60" w:line="240" w:lineRule="auto"/>
      <w:ind w:firstLine="0"/>
      <w:jc w:val="center"/>
      <w:outlineLvl w:val="0"/>
    </w:pPr>
    <w:rPr>
      <w:rFonts w:ascii="Cambria" w:hAnsi="Cambria"/>
      <w:b/>
      <w:bCs/>
      <w:kern w:val="28"/>
      <w:sz w:val="32"/>
      <w:szCs w:val="32"/>
    </w:rPr>
  </w:style>
  <w:style w:type="character" w:customStyle="1" w:styleId="affffa">
    <w:name w:val="Название Знак"/>
    <w:link w:val="affff9"/>
    <w:rsid w:val="00C87297"/>
    <w:rPr>
      <w:rFonts w:ascii="Cambria" w:eastAsia="Times New Roman" w:hAnsi="Cambria" w:cs="Times New Roman"/>
      <w:b/>
      <w:bCs/>
      <w:kern w:val="28"/>
      <w:sz w:val="32"/>
      <w:szCs w:val="32"/>
    </w:rPr>
  </w:style>
  <w:style w:type="paragraph" w:customStyle="1" w:styleId="formattexttopleveltext">
    <w:name w:val="formattext topleveltext"/>
    <w:basedOn w:val="a"/>
    <w:uiPriority w:val="99"/>
    <w:rsid w:val="009F325C"/>
    <w:pPr>
      <w:spacing w:before="100" w:beforeAutospacing="1" w:after="100" w:afterAutospacing="1" w:line="240" w:lineRule="auto"/>
      <w:ind w:firstLine="0"/>
      <w:jc w:val="left"/>
    </w:pPr>
    <w:rPr>
      <w:rFonts w:ascii="Arial Unicode MS" w:eastAsia="Arial Unicode MS" w:hAnsi="Arial Unicode MS" w:cs="Arial Unicode MS"/>
      <w:szCs w:val="24"/>
    </w:rPr>
  </w:style>
  <w:style w:type="paragraph" w:customStyle="1" w:styleId="headertexttopleveltextcentertext">
    <w:name w:val="headertext topleveltext centertext"/>
    <w:basedOn w:val="a"/>
    <w:uiPriority w:val="99"/>
    <w:rsid w:val="00002640"/>
    <w:pPr>
      <w:spacing w:before="100" w:beforeAutospacing="1" w:after="100" w:afterAutospacing="1" w:line="240" w:lineRule="auto"/>
      <w:ind w:firstLine="0"/>
      <w:jc w:val="left"/>
    </w:pPr>
    <w:rPr>
      <w:rFonts w:ascii="Arial Unicode MS" w:eastAsia="Arial Unicode MS" w:hAnsi="Arial Unicode MS" w:cs="Arial Unicode MS"/>
      <w:szCs w:val="24"/>
    </w:rPr>
  </w:style>
  <w:style w:type="paragraph" w:customStyle="1" w:styleId="TOPLEVELTEXT">
    <w:name w:val=".TOPLEVELTEXT"/>
    <w:uiPriority w:val="99"/>
    <w:rsid w:val="003B5569"/>
    <w:pPr>
      <w:widowControl w:val="0"/>
      <w:autoSpaceDE w:val="0"/>
      <w:autoSpaceDN w:val="0"/>
      <w:adjustRightInd w:val="0"/>
    </w:pPr>
    <w:rPr>
      <w:rFonts w:eastAsiaTheme="minorEastAsia"/>
      <w:sz w:val="24"/>
      <w:szCs w:val="24"/>
    </w:rPr>
  </w:style>
  <w:style w:type="paragraph" w:customStyle="1" w:styleId="formattexttopleveltextcentertext">
    <w:name w:val="formattext topleveltext centertext"/>
    <w:basedOn w:val="a"/>
    <w:uiPriority w:val="99"/>
    <w:rsid w:val="00A07BDE"/>
    <w:pPr>
      <w:spacing w:before="100" w:beforeAutospacing="1" w:after="100" w:afterAutospacing="1" w:line="240" w:lineRule="auto"/>
      <w:ind w:firstLine="0"/>
      <w:jc w:val="left"/>
    </w:pPr>
    <w:rPr>
      <w:rFonts w:ascii="Arial Unicode MS" w:eastAsia="Arial Unicode MS" w:hAnsi="Arial Unicode MS" w:cs="Arial Unicode MS"/>
      <w:szCs w:val="24"/>
    </w:rPr>
  </w:style>
  <w:style w:type="paragraph" w:customStyle="1" w:styleId="topleveltextimage">
    <w:name w:val="topleveltext image"/>
    <w:basedOn w:val="a"/>
    <w:uiPriority w:val="99"/>
    <w:rsid w:val="00A07BDE"/>
    <w:pPr>
      <w:spacing w:before="100" w:beforeAutospacing="1" w:after="100" w:afterAutospacing="1" w:line="240" w:lineRule="auto"/>
      <w:ind w:firstLine="0"/>
      <w:jc w:val="left"/>
    </w:pPr>
    <w:rPr>
      <w:rFonts w:ascii="Arial Unicode MS" w:eastAsia="Arial Unicode MS" w:hAnsi="Arial Unicode MS" w:cs="Arial Unicode MS"/>
      <w:szCs w:val="24"/>
    </w:rPr>
  </w:style>
  <w:style w:type="character" w:customStyle="1" w:styleId="visited">
    <w:name w:val="visited"/>
    <w:basedOn w:val="a0"/>
    <w:uiPriority w:val="99"/>
    <w:rsid w:val="00A07BDE"/>
  </w:style>
  <w:style w:type="character" w:customStyle="1" w:styleId="ad">
    <w:name w:val="Основной текст Знак"/>
    <w:basedOn w:val="a0"/>
    <w:link w:val="ac"/>
    <w:rsid w:val="00344B5B"/>
    <w:rPr>
      <w:sz w:val="28"/>
      <w:szCs w:val="24"/>
    </w:rPr>
  </w:style>
  <w:style w:type="paragraph" w:customStyle="1" w:styleId="s1">
    <w:name w:val="s_1"/>
    <w:basedOn w:val="a"/>
    <w:rsid w:val="00450256"/>
    <w:pPr>
      <w:spacing w:before="100" w:beforeAutospacing="1" w:after="100" w:afterAutospacing="1" w:line="240" w:lineRule="auto"/>
      <w:ind w:firstLine="0"/>
      <w:jc w:val="left"/>
    </w:pPr>
    <w:rPr>
      <w:szCs w:val="24"/>
    </w:rPr>
  </w:style>
  <w:style w:type="paragraph" w:customStyle="1" w:styleId="s3">
    <w:name w:val="s_3"/>
    <w:basedOn w:val="a"/>
    <w:rsid w:val="00450256"/>
    <w:pPr>
      <w:spacing w:before="100" w:beforeAutospacing="1" w:after="100" w:afterAutospacing="1" w:line="240" w:lineRule="auto"/>
      <w:ind w:firstLine="0"/>
      <w:jc w:val="left"/>
    </w:pPr>
    <w:rPr>
      <w:szCs w:val="24"/>
    </w:rPr>
  </w:style>
  <w:style w:type="paragraph" w:customStyle="1" w:styleId="affffb">
    <w:name w:val="Титул Название"/>
    <w:basedOn w:val="a"/>
    <w:qFormat/>
    <w:rsid w:val="0062070E"/>
    <w:pPr>
      <w:tabs>
        <w:tab w:val="left" w:pos="1134"/>
        <w:tab w:val="left" w:pos="1418"/>
        <w:tab w:val="left" w:pos="1701"/>
        <w:tab w:val="left" w:pos="1985"/>
      </w:tabs>
      <w:autoSpaceDE w:val="0"/>
      <w:autoSpaceDN w:val="0"/>
      <w:adjustRightInd w:val="0"/>
      <w:ind w:firstLine="0"/>
      <w:jc w:val="center"/>
    </w:pPr>
    <w:rPr>
      <w:b/>
      <w:caps/>
      <w:sz w:val="28"/>
      <w:szCs w:val="32"/>
    </w:rPr>
  </w:style>
  <w:style w:type="paragraph" w:customStyle="1" w:styleId="1d">
    <w:name w:val="Основной текст1"/>
    <w:basedOn w:val="a"/>
    <w:rsid w:val="0062070E"/>
    <w:pPr>
      <w:spacing w:after="120" w:line="240" w:lineRule="auto"/>
      <w:ind w:firstLine="0"/>
      <w:jc w:val="left"/>
    </w:pPr>
    <w:rPr>
      <w:snapToGrid w:val="0"/>
      <w:sz w:val="20"/>
    </w:rPr>
  </w:style>
  <w:style w:type="paragraph" w:customStyle="1" w:styleId="1e">
    <w:name w:val="Стиль Заголовок 1 + Междустр.интервал:  полуторный"/>
    <w:basedOn w:val="1"/>
    <w:next w:val="1"/>
    <w:autoRedefine/>
    <w:rsid w:val="0062070E"/>
    <w:pPr>
      <w:keepLines w:val="0"/>
      <w:numPr>
        <w:numId w:val="0"/>
      </w:numPr>
      <w:tabs>
        <w:tab w:val="left" w:pos="720"/>
      </w:tabs>
      <w:spacing w:line="360" w:lineRule="auto"/>
      <w:ind w:firstLine="709"/>
    </w:pPr>
    <w:rPr>
      <w:b/>
      <w:bCs/>
      <w:caps w:val="0"/>
      <w:spacing w:val="0"/>
      <w:kern w:val="32"/>
    </w:rPr>
  </w:style>
  <w:style w:type="paragraph" w:customStyle="1" w:styleId="affffc">
    <w:name w:val="Библиография"/>
    <w:basedOn w:val="a"/>
    <w:rsid w:val="0062070E"/>
    <w:pPr>
      <w:tabs>
        <w:tab w:val="left" w:pos="1134"/>
        <w:tab w:val="left" w:pos="1418"/>
        <w:tab w:val="left" w:pos="1701"/>
        <w:tab w:val="left" w:pos="1985"/>
      </w:tabs>
      <w:autoSpaceDE w:val="0"/>
      <w:autoSpaceDN w:val="0"/>
      <w:adjustRightInd w:val="0"/>
      <w:ind w:firstLine="0"/>
    </w:pPr>
    <w:rPr>
      <w:szCs w:val="24"/>
    </w:rPr>
  </w:style>
  <w:style w:type="paragraph" w:customStyle="1" w:styleId="ConsPlusNonformat">
    <w:name w:val="ConsPlusNonformat"/>
    <w:rsid w:val="0062070E"/>
    <w:pPr>
      <w:widowControl w:val="0"/>
      <w:autoSpaceDE w:val="0"/>
      <w:autoSpaceDN w:val="0"/>
      <w:adjustRightInd w:val="0"/>
    </w:pPr>
    <w:rPr>
      <w:rFonts w:ascii="Courier New" w:hAnsi="Courier New" w:cs="Courier New"/>
    </w:rPr>
  </w:style>
  <w:style w:type="paragraph" w:customStyle="1" w:styleId="ConsPlusCell">
    <w:name w:val="ConsPlusCell"/>
    <w:rsid w:val="0062070E"/>
    <w:pPr>
      <w:widowControl w:val="0"/>
      <w:autoSpaceDE w:val="0"/>
      <w:autoSpaceDN w:val="0"/>
      <w:adjustRightInd w:val="0"/>
    </w:pPr>
    <w:rPr>
      <w:rFonts w:ascii="Arial" w:hAnsi="Arial" w:cs="Arial"/>
    </w:rPr>
  </w:style>
  <w:style w:type="paragraph" w:customStyle="1" w:styleId="2e">
    <w:name w:val="Уровень 2 без номера"/>
    <w:basedOn w:val="a"/>
    <w:rsid w:val="0062070E"/>
    <w:pPr>
      <w:keepNext/>
      <w:tabs>
        <w:tab w:val="left" w:pos="1134"/>
        <w:tab w:val="left" w:pos="1418"/>
        <w:tab w:val="left" w:pos="1701"/>
        <w:tab w:val="left" w:pos="1985"/>
      </w:tabs>
      <w:spacing w:before="120" w:after="120" w:line="240" w:lineRule="auto"/>
      <w:ind w:left="680" w:firstLine="0"/>
      <w:outlineLvl w:val="1"/>
    </w:pPr>
    <w:rPr>
      <w:rFonts w:cs="Arial"/>
      <w:b/>
      <w:bCs/>
      <w:iCs/>
      <w:sz w:val="28"/>
      <w:szCs w:val="28"/>
    </w:rPr>
  </w:style>
  <w:style w:type="paragraph" w:customStyle="1" w:styleId="1TimesNewRoman14pt">
    <w:name w:val="Заголовок 1 + Times New Roman 14 pt"/>
    <w:basedOn w:val="1"/>
    <w:link w:val="1TimesNewRoman14pt0"/>
    <w:autoRedefine/>
    <w:rsid w:val="0062070E"/>
    <w:pPr>
      <w:keepLines w:val="0"/>
      <w:numPr>
        <w:numId w:val="0"/>
      </w:numPr>
      <w:spacing w:before="0" w:after="0"/>
      <w:jc w:val="center"/>
    </w:pPr>
    <w:rPr>
      <w:rFonts w:cs="Arial"/>
      <w:b/>
      <w:bCs/>
      <w:caps w:val="0"/>
      <w:spacing w:val="0"/>
      <w:sz w:val="28"/>
      <w:szCs w:val="28"/>
    </w:rPr>
  </w:style>
  <w:style w:type="paragraph" w:customStyle="1" w:styleId="affffd">
    <w:name w:val="Приложение"/>
    <w:basedOn w:val="1TimesNewRoman14pt"/>
    <w:link w:val="affffe"/>
    <w:qFormat/>
    <w:rsid w:val="0062070E"/>
    <w:rPr>
      <w:sz w:val="32"/>
      <w:szCs w:val="32"/>
    </w:rPr>
  </w:style>
  <w:style w:type="character" w:customStyle="1" w:styleId="1TimesNewRoman14pt0">
    <w:name w:val="Заголовок 1 + Times New Roman 14 pt Знак"/>
    <w:link w:val="1TimesNewRoman14pt"/>
    <w:rsid w:val="0062070E"/>
    <w:rPr>
      <w:rFonts w:cs="Arial"/>
      <w:b/>
      <w:bCs/>
      <w:sz w:val="28"/>
      <w:szCs w:val="28"/>
    </w:rPr>
  </w:style>
  <w:style w:type="character" w:customStyle="1" w:styleId="affffe">
    <w:name w:val="Приложение Знак"/>
    <w:link w:val="affffd"/>
    <w:rsid w:val="0062070E"/>
    <w:rPr>
      <w:rFonts w:cs="Arial"/>
      <w:b/>
      <w:bCs/>
      <w:sz w:val="32"/>
      <w:szCs w:val="32"/>
    </w:rPr>
  </w:style>
  <w:style w:type="paragraph" w:customStyle="1" w:styleId="afffff">
    <w:name w:val="Текст без нумерации"/>
    <w:basedOn w:val="a"/>
    <w:link w:val="afffff0"/>
    <w:qFormat/>
    <w:rsid w:val="0062070E"/>
    <w:pPr>
      <w:tabs>
        <w:tab w:val="left" w:pos="1134"/>
        <w:tab w:val="left" w:pos="1418"/>
        <w:tab w:val="left" w:pos="1701"/>
        <w:tab w:val="left" w:pos="1985"/>
      </w:tabs>
      <w:autoSpaceDE w:val="0"/>
      <w:autoSpaceDN w:val="0"/>
      <w:adjustRightInd w:val="0"/>
      <w:ind w:firstLine="680"/>
    </w:pPr>
    <w:rPr>
      <w:szCs w:val="24"/>
    </w:rPr>
  </w:style>
  <w:style w:type="character" w:customStyle="1" w:styleId="afffff0">
    <w:name w:val="Текст без нумерации Знак"/>
    <w:link w:val="afffff"/>
    <w:rsid w:val="0062070E"/>
    <w:rPr>
      <w:sz w:val="24"/>
      <w:szCs w:val="24"/>
    </w:rPr>
  </w:style>
  <w:style w:type="paragraph" w:styleId="afffff1">
    <w:name w:val="footnote text"/>
    <w:basedOn w:val="a"/>
    <w:link w:val="afffff2"/>
    <w:rsid w:val="0062070E"/>
    <w:pPr>
      <w:spacing w:line="240" w:lineRule="auto"/>
      <w:ind w:firstLine="0"/>
      <w:jc w:val="left"/>
    </w:pPr>
    <w:rPr>
      <w:sz w:val="20"/>
    </w:rPr>
  </w:style>
  <w:style w:type="character" w:customStyle="1" w:styleId="afffff2">
    <w:name w:val="Текст сноски Знак"/>
    <w:basedOn w:val="a0"/>
    <w:link w:val="afffff1"/>
    <w:rsid w:val="0062070E"/>
  </w:style>
  <w:style w:type="character" w:styleId="afffff3">
    <w:name w:val="footnote reference"/>
    <w:rsid w:val="0062070E"/>
    <w:rPr>
      <w:vertAlign w:val="superscript"/>
    </w:rPr>
  </w:style>
  <w:style w:type="character" w:customStyle="1" w:styleId="a4">
    <w:name w:val="Верхний колонтитул Знак"/>
    <w:aliases w:val="ВерхКолонтитул Знак,header-first Знак,HeaderPort Знак,??????? ?????????? Знак"/>
    <w:link w:val="a3"/>
    <w:locked/>
    <w:rsid w:val="0062070E"/>
    <w:rPr>
      <w:sz w:val="24"/>
    </w:rPr>
  </w:style>
  <w:style w:type="character" w:customStyle="1" w:styleId="a6">
    <w:name w:val="Нижний колонтитул Знак"/>
    <w:link w:val="a5"/>
    <w:uiPriority w:val="99"/>
    <w:locked/>
    <w:rsid w:val="0062070E"/>
    <w:rPr>
      <w:sz w:val="24"/>
    </w:rPr>
  </w:style>
  <w:style w:type="paragraph" w:customStyle="1" w:styleId="7120">
    <w:name w:val="Стиль Стиль7 + 12 пт не полужирный По ширине Перед:  0 пт После..."/>
    <w:basedOn w:val="a"/>
    <w:autoRedefine/>
    <w:rsid w:val="0062070E"/>
    <w:pPr>
      <w:ind w:firstLine="0"/>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2791">
      <w:bodyDiv w:val="1"/>
      <w:marLeft w:val="0"/>
      <w:marRight w:val="0"/>
      <w:marTop w:val="0"/>
      <w:marBottom w:val="0"/>
      <w:divBdr>
        <w:top w:val="none" w:sz="0" w:space="0" w:color="auto"/>
        <w:left w:val="none" w:sz="0" w:space="0" w:color="auto"/>
        <w:bottom w:val="none" w:sz="0" w:space="0" w:color="auto"/>
        <w:right w:val="none" w:sz="0" w:space="0" w:color="auto"/>
      </w:divBdr>
    </w:div>
    <w:div w:id="110126625">
      <w:bodyDiv w:val="1"/>
      <w:marLeft w:val="0"/>
      <w:marRight w:val="0"/>
      <w:marTop w:val="0"/>
      <w:marBottom w:val="0"/>
      <w:divBdr>
        <w:top w:val="none" w:sz="0" w:space="0" w:color="auto"/>
        <w:left w:val="none" w:sz="0" w:space="0" w:color="auto"/>
        <w:bottom w:val="none" w:sz="0" w:space="0" w:color="auto"/>
        <w:right w:val="none" w:sz="0" w:space="0" w:color="auto"/>
      </w:divBdr>
    </w:div>
    <w:div w:id="111173263">
      <w:bodyDiv w:val="1"/>
      <w:marLeft w:val="0"/>
      <w:marRight w:val="0"/>
      <w:marTop w:val="0"/>
      <w:marBottom w:val="0"/>
      <w:divBdr>
        <w:top w:val="none" w:sz="0" w:space="0" w:color="auto"/>
        <w:left w:val="none" w:sz="0" w:space="0" w:color="auto"/>
        <w:bottom w:val="none" w:sz="0" w:space="0" w:color="auto"/>
        <w:right w:val="none" w:sz="0" w:space="0" w:color="auto"/>
      </w:divBdr>
      <w:divsChild>
        <w:div w:id="976179059">
          <w:marLeft w:val="0"/>
          <w:marRight w:val="0"/>
          <w:marTop w:val="0"/>
          <w:marBottom w:val="0"/>
          <w:divBdr>
            <w:top w:val="none" w:sz="0" w:space="0" w:color="auto"/>
            <w:left w:val="none" w:sz="0" w:space="0" w:color="auto"/>
            <w:bottom w:val="none" w:sz="0" w:space="0" w:color="auto"/>
            <w:right w:val="none" w:sz="0" w:space="0" w:color="auto"/>
          </w:divBdr>
          <w:divsChild>
            <w:div w:id="1220825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700628">
      <w:bodyDiv w:val="1"/>
      <w:marLeft w:val="0"/>
      <w:marRight w:val="0"/>
      <w:marTop w:val="0"/>
      <w:marBottom w:val="0"/>
      <w:divBdr>
        <w:top w:val="none" w:sz="0" w:space="0" w:color="auto"/>
        <w:left w:val="none" w:sz="0" w:space="0" w:color="auto"/>
        <w:bottom w:val="none" w:sz="0" w:space="0" w:color="auto"/>
        <w:right w:val="none" w:sz="0" w:space="0" w:color="auto"/>
      </w:divBdr>
    </w:div>
    <w:div w:id="162862439">
      <w:bodyDiv w:val="1"/>
      <w:marLeft w:val="0"/>
      <w:marRight w:val="0"/>
      <w:marTop w:val="0"/>
      <w:marBottom w:val="0"/>
      <w:divBdr>
        <w:top w:val="none" w:sz="0" w:space="0" w:color="auto"/>
        <w:left w:val="none" w:sz="0" w:space="0" w:color="auto"/>
        <w:bottom w:val="none" w:sz="0" w:space="0" w:color="auto"/>
        <w:right w:val="none" w:sz="0" w:space="0" w:color="auto"/>
      </w:divBdr>
    </w:div>
    <w:div w:id="179129812">
      <w:bodyDiv w:val="1"/>
      <w:marLeft w:val="0"/>
      <w:marRight w:val="0"/>
      <w:marTop w:val="0"/>
      <w:marBottom w:val="0"/>
      <w:divBdr>
        <w:top w:val="none" w:sz="0" w:space="0" w:color="auto"/>
        <w:left w:val="none" w:sz="0" w:space="0" w:color="auto"/>
        <w:bottom w:val="none" w:sz="0" w:space="0" w:color="auto"/>
        <w:right w:val="none" w:sz="0" w:space="0" w:color="auto"/>
      </w:divBdr>
    </w:div>
    <w:div w:id="186063587">
      <w:bodyDiv w:val="1"/>
      <w:marLeft w:val="0"/>
      <w:marRight w:val="0"/>
      <w:marTop w:val="0"/>
      <w:marBottom w:val="0"/>
      <w:divBdr>
        <w:top w:val="none" w:sz="0" w:space="0" w:color="auto"/>
        <w:left w:val="none" w:sz="0" w:space="0" w:color="auto"/>
        <w:bottom w:val="none" w:sz="0" w:space="0" w:color="auto"/>
        <w:right w:val="none" w:sz="0" w:space="0" w:color="auto"/>
      </w:divBdr>
    </w:div>
    <w:div w:id="209919696">
      <w:bodyDiv w:val="1"/>
      <w:marLeft w:val="0"/>
      <w:marRight w:val="0"/>
      <w:marTop w:val="0"/>
      <w:marBottom w:val="0"/>
      <w:divBdr>
        <w:top w:val="none" w:sz="0" w:space="0" w:color="auto"/>
        <w:left w:val="none" w:sz="0" w:space="0" w:color="auto"/>
        <w:bottom w:val="none" w:sz="0" w:space="0" w:color="auto"/>
        <w:right w:val="none" w:sz="0" w:space="0" w:color="auto"/>
      </w:divBdr>
    </w:div>
    <w:div w:id="342557600">
      <w:bodyDiv w:val="1"/>
      <w:marLeft w:val="0"/>
      <w:marRight w:val="0"/>
      <w:marTop w:val="0"/>
      <w:marBottom w:val="0"/>
      <w:divBdr>
        <w:top w:val="none" w:sz="0" w:space="0" w:color="auto"/>
        <w:left w:val="none" w:sz="0" w:space="0" w:color="auto"/>
        <w:bottom w:val="none" w:sz="0" w:space="0" w:color="auto"/>
        <w:right w:val="none" w:sz="0" w:space="0" w:color="auto"/>
      </w:divBdr>
    </w:div>
    <w:div w:id="352270523">
      <w:bodyDiv w:val="1"/>
      <w:marLeft w:val="0"/>
      <w:marRight w:val="0"/>
      <w:marTop w:val="0"/>
      <w:marBottom w:val="0"/>
      <w:divBdr>
        <w:top w:val="none" w:sz="0" w:space="0" w:color="auto"/>
        <w:left w:val="none" w:sz="0" w:space="0" w:color="auto"/>
        <w:bottom w:val="none" w:sz="0" w:space="0" w:color="auto"/>
        <w:right w:val="none" w:sz="0" w:space="0" w:color="auto"/>
      </w:divBdr>
    </w:div>
    <w:div w:id="363485723">
      <w:bodyDiv w:val="1"/>
      <w:marLeft w:val="0"/>
      <w:marRight w:val="0"/>
      <w:marTop w:val="0"/>
      <w:marBottom w:val="0"/>
      <w:divBdr>
        <w:top w:val="none" w:sz="0" w:space="0" w:color="auto"/>
        <w:left w:val="none" w:sz="0" w:space="0" w:color="auto"/>
        <w:bottom w:val="none" w:sz="0" w:space="0" w:color="auto"/>
        <w:right w:val="none" w:sz="0" w:space="0" w:color="auto"/>
      </w:divBdr>
    </w:div>
    <w:div w:id="390732518">
      <w:bodyDiv w:val="1"/>
      <w:marLeft w:val="0"/>
      <w:marRight w:val="0"/>
      <w:marTop w:val="0"/>
      <w:marBottom w:val="0"/>
      <w:divBdr>
        <w:top w:val="none" w:sz="0" w:space="0" w:color="auto"/>
        <w:left w:val="none" w:sz="0" w:space="0" w:color="auto"/>
        <w:bottom w:val="none" w:sz="0" w:space="0" w:color="auto"/>
        <w:right w:val="none" w:sz="0" w:space="0" w:color="auto"/>
      </w:divBdr>
    </w:div>
    <w:div w:id="397482843">
      <w:bodyDiv w:val="1"/>
      <w:marLeft w:val="0"/>
      <w:marRight w:val="0"/>
      <w:marTop w:val="0"/>
      <w:marBottom w:val="0"/>
      <w:divBdr>
        <w:top w:val="none" w:sz="0" w:space="0" w:color="auto"/>
        <w:left w:val="none" w:sz="0" w:space="0" w:color="auto"/>
        <w:bottom w:val="none" w:sz="0" w:space="0" w:color="auto"/>
        <w:right w:val="none" w:sz="0" w:space="0" w:color="auto"/>
      </w:divBdr>
    </w:div>
    <w:div w:id="414011562">
      <w:bodyDiv w:val="1"/>
      <w:marLeft w:val="0"/>
      <w:marRight w:val="0"/>
      <w:marTop w:val="0"/>
      <w:marBottom w:val="0"/>
      <w:divBdr>
        <w:top w:val="none" w:sz="0" w:space="0" w:color="auto"/>
        <w:left w:val="none" w:sz="0" w:space="0" w:color="auto"/>
        <w:bottom w:val="none" w:sz="0" w:space="0" w:color="auto"/>
        <w:right w:val="none" w:sz="0" w:space="0" w:color="auto"/>
      </w:divBdr>
      <w:divsChild>
        <w:div w:id="1156453892">
          <w:marLeft w:val="0"/>
          <w:marRight w:val="0"/>
          <w:marTop w:val="0"/>
          <w:marBottom w:val="0"/>
          <w:divBdr>
            <w:top w:val="none" w:sz="0" w:space="0" w:color="auto"/>
            <w:left w:val="none" w:sz="0" w:space="0" w:color="auto"/>
            <w:bottom w:val="none" w:sz="0" w:space="0" w:color="auto"/>
            <w:right w:val="none" w:sz="0" w:space="0" w:color="auto"/>
          </w:divBdr>
          <w:divsChild>
            <w:div w:id="130633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8627523">
      <w:bodyDiv w:val="1"/>
      <w:marLeft w:val="0"/>
      <w:marRight w:val="0"/>
      <w:marTop w:val="0"/>
      <w:marBottom w:val="0"/>
      <w:divBdr>
        <w:top w:val="none" w:sz="0" w:space="0" w:color="auto"/>
        <w:left w:val="none" w:sz="0" w:space="0" w:color="auto"/>
        <w:bottom w:val="none" w:sz="0" w:space="0" w:color="auto"/>
        <w:right w:val="none" w:sz="0" w:space="0" w:color="auto"/>
      </w:divBdr>
      <w:divsChild>
        <w:div w:id="385642378">
          <w:marLeft w:val="0"/>
          <w:marRight w:val="0"/>
          <w:marTop w:val="0"/>
          <w:marBottom w:val="0"/>
          <w:divBdr>
            <w:top w:val="none" w:sz="0" w:space="0" w:color="auto"/>
            <w:left w:val="none" w:sz="0" w:space="0" w:color="auto"/>
            <w:bottom w:val="none" w:sz="0" w:space="0" w:color="auto"/>
            <w:right w:val="none" w:sz="0" w:space="0" w:color="auto"/>
          </w:divBdr>
          <w:divsChild>
            <w:div w:id="147749864">
              <w:marLeft w:val="3744"/>
              <w:marRight w:val="0"/>
              <w:marTop w:val="0"/>
              <w:marBottom w:val="0"/>
              <w:divBdr>
                <w:top w:val="none" w:sz="0" w:space="0" w:color="auto"/>
                <w:left w:val="none" w:sz="0" w:space="0" w:color="auto"/>
                <w:bottom w:val="none" w:sz="0" w:space="0" w:color="auto"/>
                <w:right w:val="none" w:sz="0" w:space="0" w:color="auto"/>
              </w:divBdr>
              <w:divsChild>
                <w:div w:id="149175984">
                  <w:marLeft w:val="0"/>
                  <w:marRight w:val="501"/>
                  <w:marTop w:val="0"/>
                  <w:marBottom w:val="0"/>
                  <w:divBdr>
                    <w:top w:val="none" w:sz="0" w:space="0" w:color="auto"/>
                    <w:left w:val="none" w:sz="0" w:space="0" w:color="auto"/>
                    <w:bottom w:val="none" w:sz="0" w:space="0" w:color="auto"/>
                    <w:right w:val="none" w:sz="0" w:space="0" w:color="auto"/>
                  </w:divBdr>
                </w:div>
              </w:divsChild>
            </w:div>
          </w:divsChild>
        </w:div>
      </w:divsChild>
    </w:div>
    <w:div w:id="431705696">
      <w:bodyDiv w:val="1"/>
      <w:marLeft w:val="0"/>
      <w:marRight w:val="0"/>
      <w:marTop w:val="0"/>
      <w:marBottom w:val="0"/>
      <w:divBdr>
        <w:top w:val="none" w:sz="0" w:space="0" w:color="auto"/>
        <w:left w:val="none" w:sz="0" w:space="0" w:color="auto"/>
        <w:bottom w:val="none" w:sz="0" w:space="0" w:color="auto"/>
        <w:right w:val="none" w:sz="0" w:space="0" w:color="auto"/>
      </w:divBdr>
    </w:div>
    <w:div w:id="439883619">
      <w:bodyDiv w:val="1"/>
      <w:marLeft w:val="0"/>
      <w:marRight w:val="0"/>
      <w:marTop w:val="0"/>
      <w:marBottom w:val="0"/>
      <w:divBdr>
        <w:top w:val="none" w:sz="0" w:space="0" w:color="auto"/>
        <w:left w:val="none" w:sz="0" w:space="0" w:color="auto"/>
        <w:bottom w:val="none" w:sz="0" w:space="0" w:color="auto"/>
        <w:right w:val="none" w:sz="0" w:space="0" w:color="auto"/>
      </w:divBdr>
    </w:div>
    <w:div w:id="467631566">
      <w:bodyDiv w:val="1"/>
      <w:marLeft w:val="0"/>
      <w:marRight w:val="0"/>
      <w:marTop w:val="0"/>
      <w:marBottom w:val="0"/>
      <w:divBdr>
        <w:top w:val="none" w:sz="0" w:space="0" w:color="auto"/>
        <w:left w:val="none" w:sz="0" w:space="0" w:color="auto"/>
        <w:bottom w:val="none" w:sz="0" w:space="0" w:color="auto"/>
        <w:right w:val="none" w:sz="0" w:space="0" w:color="auto"/>
      </w:divBdr>
    </w:div>
    <w:div w:id="486674622">
      <w:bodyDiv w:val="1"/>
      <w:marLeft w:val="0"/>
      <w:marRight w:val="0"/>
      <w:marTop w:val="0"/>
      <w:marBottom w:val="0"/>
      <w:divBdr>
        <w:top w:val="none" w:sz="0" w:space="0" w:color="auto"/>
        <w:left w:val="none" w:sz="0" w:space="0" w:color="auto"/>
        <w:bottom w:val="none" w:sz="0" w:space="0" w:color="auto"/>
        <w:right w:val="none" w:sz="0" w:space="0" w:color="auto"/>
      </w:divBdr>
    </w:div>
    <w:div w:id="487941353">
      <w:bodyDiv w:val="1"/>
      <w:marLeft w:val="0"/>
      <w:marRight w:val="0"/>
      <w:marTop w:val="0"/>
      <w:marBottom w:val="0"/>
      <w:divBdr>
        <w:top w:val="none" w:sz="0" w:space="0" w:color="auto"/>
        <w:left w:val="none" w:sz="0" w:space="0" w:color="auto"/>
        <w:bottom w:val="none" w:sz="0" w:space="0" w:color="auto"/>
        <w:right w:val="none" w:sz="0" w:space="0" w:color="auto"/>
      </w:divBdr>
    </w:div>
    <w:div w:id="517041100">
      <w:bodyDiv w:val="1"/>
      <w:marLeft w:val="0"/>
      <w:marRight w:val="0"/>
      <w:marTop w:val="0"/>
      <w:marBottom w:val="0"/>
      <w:divBdr>
        <w:top w:val="none" w:sz="0" w:space="0" w:color="auto"/>
        <w:left w:val="none" w:sz="0" w:space="0" w:color="auto"/>
        <w:bottom w:val="none" w:sz="0" w:space="0" w:color="auto"/>
        <w:right w:val="none" w:sz="0" w:space="0" w:color="auto"/>
      </w:divBdr>
    </w:div>
    <w:div w:id="518201687">
      <w:bodyDiv w:val="1"/>
      <w:marLeft w:val="0"/>
      <w:marRight w:val="0"/>
      <w:marTop w:val="0"/>
      <w:marBottom w:val="0"/>
      <w:divBdr>
        <w:top w:val="none" w:sz="0" w:space="0" w:color="auto"/>
        <w:left w:val="none" w:sz="0" w:space="0" w:color="auto"/>
        <w:bottom w:val="none" w:sz="0" w:space="0" w:color="auto"/>
        <w:right w:val="none" w:sz="0" w:space="0" w:color="auto"/>
      </w:divBdr>
    </w:div>
    <w:div w:id="519469945">
      <w:bodyDiv w:val="1"/>
      <w:marLeft w:val="0"/>
      <w:marRight w:val="0"/>
      <w:marTop w:val="0"/>
      <w:marBottom w:val="0"/>
      <w:divBdr>
        <w:top w:val="none" w:sz="0" w:space="0" w:color="auto"/>
        <w:left w:val="none" w:sz="0" w:space="0" w:color="auto"/>
        <w:bottom w:val="none" w:sz="0" w:space="0" w:color="auto"/>
        <w:right w:val="none" w:sz="0" w:space="0" w:color="auto"/>
      </w:divBdr>
    </w:div>
    <w:div w:id="535774521">
      <w:bodyDiv w:val="1"/>
      <w:marLeft w:val="0"/>
      <w:marRight w:val="0"/>
      <w:marTop w:val="0"/>
      <w:marBottom w:val="0"/>
      <w:divBdr>
        <w:top w:val="none" w:sz="0" w:space="0" w:color="auto"/>
        <w:left w:val="none" w:sz="0" w:space="0" w:color="auto"/>
        <w:bottom w:val="none" w:sz="0" w:space="0" w:color="auto"/>
        <w:right w:val="none" w:sz="0" w:space="0" w:color="auto"/>
      </w:divBdr>
      <w:divsChild>
        <w:div w:id="634213413">
          <w:marLeft w:val="0"/>
          <w:marRight w:val="0"/>
          <w:marTop w:val="0"/>
          <w:marBottom w:val="0"/>
          <w:divBdr>
            <w:top w:val="none" w:sz="0" w:space="0" w:color="auto"/>
            <w:left w:val="none" w:sz="0" w:space="0" w:color="auto"/>
            <w:bottom w:val="none" w:sz="0" w:space="0" w:color="auto"/>
            <w:right w:val="none" w:sz="0" w:space="0" w:color="auto"/>
          </w:divBdr>
          <w:divsChild>
            <w:div w:id="1023634053">
              <w:marLeft w:val="3744"/>
              <w:marRight w:val="0"/>
              <w:marTop w:val="0"/>
              <w:marBottom w:val="0"/>
              <w:divBdr>
                <w:top w:val="none" w:sz="0" w:space="0" w:color="auto"/>
                <w:left w:val="none" w:sz="0" w:space="0" w:color="auto"/>
                <w:bottom w:val="none" w:sz="0" w:space="0" w:color="auto"/>
                <w:right w:val="none" w:sz="0" w:space="0" w:color="auto"/>
              </w:divBdr>
              <w:divsChild>
                <w:div w:id="1097408843">
                  <w:marLeft w:val="0"/>
                  <w:marRight w:val="501"/>
                  <w:marTop w:val="0"/>
                  <w:marBottom w:val="0"/>
                  <w:divBdr>
                    <w:top w:val="none" w:sz="0" w:space="0" w:color="auto"/>
                    <w:left w:val="none" w:sz="0" w:space="0" w:color="auto"/>
                    <w:bottom w:val="none" w:sz="0" w:space="0" w:color="auto"/>
                    <w:right w:val="none" w:sz="0" w:space="0" w:color="auto"/>
                  </w:divBdr>
                </w:div>
              </w:divsChild>
            </w:div>
          </w:divsChild>
        </w:div>
      </w:divsChild>
    </w:div>
    <w:div w:id="573245289">
      <w:bodyDiv w:val="1"/>
      <w:marLeft w:val="0"/>
      <w:marRight w:val="0"/>
      <w:marTop w:val="0"/>
      <w:marBottom w:val="0"/>
      <w:divBdr>
        <w:top w:val="none" w:sz="0" w:space="0" w:color="auto"/>
        <w:left w:val="none" w:sz="0" w:space="0" w:color="auto"/>
        <w:bottom w:val="none" w:sz="0" w:space="0" w:color="auto"/>
        <w:right w:val="none" w:sz="0" w:space="0" w:color="auto"/>
      </w:divBdr>
    </w:div>
    <w:div w:id="580212117">
      <w:bodyDiv w:val="1"/>
      <w:marLeft w:val="0"/>
      <w:marRight w:val="0"/>
      <w:marTop w:val="0"/>
      <w:marBottom w:val="0"/>
      <w:divBdr>
        <w:top w:val="none" w:sz="0" w:space="0" w:color="auto"/>
        <w:left w:val="none" w:sz="0" w:space="0" w:color="auto"/>
        <w:bottom w:val="none" w:sz="0" w:space="0" w:color="auto"/>
        <w:right w:val="none" w:sz="0" w:space="0" w:color="auto"/>
      </w:divBdr>
    </w:div>
    <w:div w:id="585110098">
      <w:bodyDiv w:val="1"/>
      <w:marLeft w:val="0"/>
      <w:marRight w:val="0"/>
      <w:marTop w:val="0"/>
      <w:marBottom w:val="0"/>
      <w:divBdr>
        <w:top w:val="none" w:sz="0" w:space="0" w:color="auto"/>
        <w:left w:val="none" w:sz="0" w:space="0" w:color="auto"/>
        <w:bottom w:val="none" w:sz="0" w:space="0" w:color="auto"/>
        <w:right w:val="none" w:sz="0" w:space="0" w:color="auto"/>
      </w:divBdr>
    </w:div>
    <w:div w:id="585499659">
      <w:bodyDiv w:val="1"/>
      <w:marLeft w:val="0"/>
      <w:marRight w:val="0"/>
      <w:marTop w:val="0"/>
      <w:marBottom w:val="0"/>
      <w:divBdr>
        <w:top w:val="none" w:sz="0" w:space="0" w:color="auto"/>
        <w:left w:val="none" w:sz="0" w:space="0" w:color="auto"/>
        <w:bottom w:val="none" w:sz="0" w:space="0" w:color="auto"/>
        <w:right w:val="none" w:sz="0" w:space="0" w:color="auto"/>
      </w:divBdr>
    </w:div>
    <w:div w:id="631643278">
      <w:bodyDiv w:val="1"/>
      <w:marLeft w:val="0"/>
      <w:marRight w:val="0"/>
      <w:marTop w:val="0"/>
      <w:marBottom w:val="0"/>
      <w:divBdr>
        <w:top w:val="none" w:sz="0" w:space="0" w:color="auto"/>
        <w:left w:val="none" w:sz="0" w:space="0" w:color="auto"/>
        <w:bottom w:val="none" w:sz="0" w:space="0" w:color="auto"/>
        <w:right w:val="none" w:sz="0" w:space="0" w:color="auto"/>
      </w:divBdr>
    </w:div>
    <w:div w:id="654994215">
      <w:bodyDiv w:val="1"/>
      <w:marLeft w:val="0"/>
      <w:marRight w:val="0"/>
      <w:marTop w:val="0"/>
      <w:marBottom w:val="0"/>
      <w:divBdr>
        <w:top w:val="none" w:sz="0" w:space="0" w:color="auto"/>
        <w:left w:val="none" w:sz="0" w:space="0" w:color="auto"/>
        <w:bottom w:val="none" w:sz="0" w:space="0" w:color="auto"/>
        <w:right w:val="none" w:sz="0" w:space="0" w:color="auto"/>
      </w:divBdr>
    </w:div>
    <w:div w:id="671496446">
      <w:bodyDiv w:val="1"/>
      <w:marLeft w:val="0"/>
      <w:marRight w:val="0"/>
      <w:marTop w:val="0"/>
      <w:marBottom w:val="0"/>
      <w:divBdr>
        <w:top w:val="none" w:sz="0" w:space="0" w:color="auto"/>
        <w:left w:val="none" w:sz="0" w:space="0" w:color="auto"/>
        <w:bottom w:val="none" w:sz="0" w:space="0" w:color="auto"/>
        <w:right w:val="none" w:sz="0" w:space="0" w:color="auto"/>
      </w:divBdr>
    </w:div>
    <w:div w:id="684359452">
      <w:bodyDiv w:val="1"/>
      <w:marLeft w:val="0"/>
      <w:marRight w:val="0"/>
      <w:marTop w:val="0"/>
      <w:marBottom w:val="0"/>
      <w:divBdr>
        <w:top w:val="none" w:sz="0" w:space="0" w:color="auto"/>
        <w:left w:val="none" w:sz="0" w:space="0" w:color="auto"/>
        <w:bottom w:val="none" w:sz="0" w:space="0" w:color="auto"/>
        <w:right w:val="none" w:sz="0" w:space="0" w:color="auto"/>
      </w:divBdr>
    </w:div>
    <w:div w:id="687295262">
      <w:bodyDiv w:val="1"/>
      <w:marLeft w:val="0"/>
      <w:marRight w:val="0"/>
      <w:marTop w:val="0"/>
      <w:marBottom w:val="0"/>
      <w:divBdr>
        <w:top w:val="none" w:sz="0" w:space="0" w:color="auto"/>
        <w:left w:val="none" w:sz="0" w:space="0" w:color="auto"/>
        <w:bottom w:val="none" w:sz="0" w:space="0" w:color="auto"/>
        <w:right w:val="none" w:sz="0" w:space="0" w:color="auto"/>
      </w:divBdr>
    </w:div>
    <w:div w:id="714354228">
      <w:bodyDiv w:val="1"/>
      <w:marLeft w:val="0"/>
      <w:marRight w:val="0"/>
      <w:marTop w:val="0"/>
      <w:marBottom w:val="0"/>
      <w:divBdr>
        <w:top w:val="none" w:sz="0" w:space="0" w:color="auto"/>
        <w:left w:val="none" w:sz="0" w:space="0" w:color="auto"/>
        <w:bottom w:val="none" w:sz="0" w:space="0" w:color="auto"/>
        <w:right w:val="none" w:sz="0" w:space="0" w:color="auto"/>
      </w:divBdr>
    </w:div>
    <w:div w:id="724721719">
      <w:bodyDiv w:val="1"/>
      <w:marLeft w:val="0"/>
      <w:marRight w:val="0"/>
      <w:marTop w:val="0"/>
      <w:marBottom w:val="0"/>
      <w:divBdr>
        <w:top w:val="none" w:sz="0" w:space="0" w:color="auto"/>
        <w:left w:val="none" w:sz="0" w:space="0" w:color="auto"/>
        <w:bottom w:val="none" w:sz="0" w:space="0" w:color="auto"/>
        <w:right w:val="none" w:sz="0" w:space="0" w:color="auto"/>
      </w:divBdr>
      <w:divsChild>
        <w:div w:id="1558281257">
          <w:marLeft w:val="0"/>
          <w:marRight w:val="0"/>
          <w:marTop w:val="0"/>
          <w:marBottom w:val="0"/>
          <w:divBdr>
            <w:top w:val="none" w:sz="0" w:space="0" w:color="auto"/>
            <w:left w:val="none" w:sz="0" w:space="0" w:color="auto"/>
            <w:bottom w:val="none" w:sz="0" w:space="0" w:color="auto"/>
            <w:right w:val="none" w:sz="0" w:space="0" w:color="auto"/>
          </w:divBdr>
        </w:div>
        <w:div w:id="1639409349">
          <w:marLeft w:val="0"/>
          <w:marRight w:val="0"/>
          <w:marTop w:val="0"/>
          <w:marBottom w:val="0"/>
          <w:divBdr>
            <w:top w:val="none" w:sz="0" w:space="0" w:color="auto"/>
            <w:left w:val="none" w:sz="0" w:space="0" w:color="auto"/>
            <w:bottom w:val="none" w:sz="0" w:space="0" w:color="auto"/>
            <w:right w:val="none" w:sz="0" w:space="0" w:color="auto"/>
          </w:divBdr>
        </w:div>
        <w:div w:id="1699039423">
          <w:marLeft w:val="0"/>
          <w:marRight w:val="0"/>
          <w:marTop w:val="0"/>
          <w:marBottom w:val="0"/>
          <w:divBdr>
            <w:top w:val="none" w:sz="0" w:space="0" w:color="auto"/>
            <w:left w:val="none" w:sz="0" w:space="0" w:color="auto"/>
            <w:bottom w:val="none" w:sz="0" w:space="0" w:color="auto"/>
            <w:right w:val="none" w:sz="0" w:space="0" w:color="auto"/>
          </w:divBdr>
        </w:div>
        <w:div w:id="1800564123">
          <w:marLeft w:val="0"/>
          <w:marRight w:val="0"/>
          <w:marTop w:val="0"/>
          <w:marBottom w:val="0"/>
          <w:divBdr>
            <w:top w:val="none" w:sz="0" w:space="0" w:color="auto"/>
            <w:left w:val="none" w:sz="0" w:space="0" w:color="auto"/>
            <w:bottom w:val="none" w:sz="0" w:space="0" w:color="auto"/>
            <w:right w:val="none" w:sz="0" w:space="0" w:color="auto"/>
          </w:divBdr>
        </w:div>
        <w:div w:id="1957638567">
          <w:marLeft w:val="0"/>
          <w:marRight w:val="0"/>
          <w:marTop w:val="0"/>
          <w:marBottom w:val="0"/>
          <w:divBdr>
            <w:top w:val="none" w:sz="0" w:space="0" w:color="auto"/>
            <w:left w:val="none" w:sz="0" w:space="0" w:color="auto"/>
            <w:bottom w:val="none" w:sz="0" w:space="0" w:color="auto"/>
            <w:right w:val="none" w:sz="0" w:space="0" w:color="auto"/>
          </w:divBdr>
        </w:div>
      </w:divsChild>
    </w:div>
    <w:div w:id="771898975">
      <w:bodyDiv w:val="1"/>
      <w:marLeft w:val="0"/>
      <w:marRight w:val="0"/>
      <w:marTop w:val="0"/>
      <w:marBottom w:val="0"/>
      <w:divBdr>
        <w:top w:val="none" w:sz="0" w:space="0" w:color="auto"/>
        <w:left w:val="none" w:sz="0" w:space="0" w:color="auto"/>
        <w:bottom w:val="none" w:sz="0" w:space="0" w:color="auto"/>
        <w:right w:val="none" w:sz="0" w:space="0" w:color="auto"/>
      </w:divBdr>
    </w:div>
    <w:div w:id="828865209">
      <w:bodyDiv w:val="1"/>
      <w:marLeft w:val="0"/>
      <w:marRight w:val="0"/>
      <w:marTop w:val="0"/>
      <w:marBottom w:val="0"/>
      <w:divBdr>
        <w:top w:val="none" w:sz="0" w:space="0" w:color="auto"/>
        <w:left w:val="none" w:sz="0" w:space="0" w:color="auto"/>
        <w:bottom w:val="none" w:sz="0" w:space="0" w:color="auto"/>
        <w:right w:val="none" w:sz="0" w:space="0" w:color="auto"/>
      </w:divBdr>
    </w:div>
    <w:div w:id="855119041">
      <w:bodyDiv w:val="1"/>
      <w:marLeft w:val="0"/>
      <w:marRight w:val="0"/>
      <w:marTop w:val="0"/>
      <w:marBottom w:val="0"/>
      <w:divBdr>
        <w:top w:val="none" w:sz="0" w:space="0" w:color="auto"/>
        <w:left w:val="none" w:sz="0" w:space="0" w:color="auto"/>
        <w:bottom w:val="none" w:sz="0" w:space="0" w:color="auto"/>
        <w:right w:val="none" w:sz="0" w:space="0" w:color="auto"/>
      </w:divBdr>
    </w:div>
    <w:div w:id="940378102">
      <w:bodyDiv w:val="1"/>
      <w:marLeft w:val="0"/>
      <w:marRight w:val="0"/>
      <w:marTop w:val="0"/>
      <w:marBottom w:val="0"/>
      <w:divBdr>
        <w:top w:val="none" w:sz="0" w:space="0" w:color="auto"/>
        <w:left w:val="none" w:sz="0" w:space="0" w:color="auto"/>
        <w:bottom w:val="none" w:sz="0" w:space="0" w:color="auto"/>
        <w:right w:val="none" w:sz="0" w:space="0" w:color="auto"/>
      </w:divBdr>
    </w:div>
    <w:div w:id="953636972">
      <w:bodyDiv w:val="1"/>
      <w:marLeft w:val="0"/>
      <w:marRight w:val="0"/>
      <w:marTop w:val="0"/>
      <w:marBottom w:val="0"/>
      <w:divBdr>
        <w:top w:val="none" w:sz="0" w:space="0" w:color="auto"/>
        <w:left w:val="none" w:sz="0" w:space="0" w:color="auto"/>
        <w:bottom w:val="none" w:sz="0" w:space="0" w:color="auto"/>
        <w:right w:val="none" w:sz="0" w:space="0" w:color="auto"/>
      </w:divBdr>
    </w:div>
    <w:div w:id="988241729">
      <w:bodyDiv w:val="1"/>
      <w:marLeft w:val="0"/>
      <w:marRight w:val="0"/>
      <w:marTop w:val="0"/>
      <w:marBottom w:val="0"/>
      <w:divBdr>
        <w:top w:val="none" w:sz="0" w:space="0" w:color="auto"/>
        <w:left w:val="none" w:sz="0" w:space="0" w:color="auto"/>
        <w:bottom w:val="none" w:sz="0" w:space="0" w:color="auto"/>
        <w:right w:val="none" w:sz="0" w:space="0" w:color="auto"/>
      </w:divBdr>
    </w:div>
    <w:div w:id="996761077">
      <w:bodyDiv w:val="1"/>
      <w:marLeft w:val="0"/>
      <w:marRight w:val="0"/>
      <w:marTop w:val="0"/>
      <w:marBottom w:val="0"/>
      <w:divBdr>
        <w:top w:val="none" w:sz="0" w:space="0" w:color="auto"/>
        <w:left w:val="none" w:sz="0" w:space="0" w:color="auto"/>
        <w:bottom w:val="none" w:sz="0" w:space="0" w:color="auto"/>
        <w:right w:val="none" w:sz="0" w:space="0" w:color="auto"/>
      </w:divBdr>
    </w:div>
    <w:div w:id="1017855792">
      <w:bodyDiv w:val="1"/>
      <w:marLeft w:val="0"/>
      <w:marRight w:val="0"/>
      <w:marTop w:val="0"/>
      <w:marBottom w:val="0"/>
      <w:divBdr>
        <w:top w:val="none" w:sz="0" w:space="0" w:color="auto"/>
        <w:left w:val="none" w:sz="0" w:space="0" w:color="auto"/>
        <w:bottom w:val="none" w:sz="0" w:space="0" w:color="auto"/>
        <w:right w:val="none" w:sz="0" w:space="0" w:color="auto"/>
      </w:divBdr>
    </w:div>
    <w:div w:id="1020476855">
      <w:bodyDiv w:val="1"/>
      <w:marLeft w:val="0"/>
      <w:marRight w:val="0"/>
      <w:marTop w:val="0"/>
      <w:marBottom w:val="0"/>
      <w:divBdr>
        <w:top w:val="none" w:sz="0" w:space="0" w:color="auto"/>
        <w:left w:val="none" w:sz="0" w:space="0" w:color="auto"/>
        <w:bottom w:val="none" w:sz="0" w:space="0" w:color="auto"/>
        <w:right w:val="none" w:sz="0" w:space="0" w:color="auto"/>
      </w:divBdr>
    </w:div>
    <w:div w:id="1035697220">
      <w:bodyDiv w:val="1"/>
      <w:marLeft w:val="0"/>
      <w:marRight w:val="0"/>
      <w:marTop w:val="0"/>
      <w:marBottom w:val="0"/>
      <w:divBdr>
        <w:top w:val="none" w:sz="0" w:space="0" w:color="auto"/>
        <w:left w:val="none" w:sz="0" w:space="0" w:color="auto"/>
        <w:bottom w:val="none" w:sz="0" w:space="0" w:color="auto"/>
        <w:right w:val="none" w:sz="0" w:space="0" w:color="auto"/>
      </w:divBdr>
    </w:div>
    <w:div w:id="1096360733">
      <w:bodyDiv w:val="1"/>
      <w:marLeft w:val="0"/>
      <w:marRight w:val="0"/>
      <w:marTop w:val="0"/>
      <w:marBottom w:val="0"/>
      <w:divBdr>
        <w:top w:val="none" w:sz="0" w:space="0" w:color="auto"/>
        <w:left w:val="none" w:sz="0" w:space="0" w:color="auto"/>
        <w:bottom w:val="none" w:sz="0" w:space="0" w:color="auto"/>
        <w:right w:val="none" w:sz="0" w:space="0" w:color="auto"/>
      </w:divBdr>
    </w:div>
    <w:div w:id="1133718052">
      <w:bodyDiv w:val="1"/>
      <w:marLeft w:val="0"/>
      <w:marRight w:val="0"/>
      <w:marTop w:val="0"/>
      <w:marBottom w:val="0"/>
      <w:divBdr>
        <w:top w:val="none" w:sz="0" w:space="0" w:color="auto"/>
        <w:left w:val="none" w:sz="0" w:space="0" w:color="auto"/>
        <w:bottom w:val="none" w:sz="0" w:space="0" w:color="auto"/>
        <w:right w:val="none" w:sz="0" w:space="0" w:color="auto"/>
      </w:divBdr>
    </w:div>
    <w:div w:id="1136141757">
      <w:bodyDiv w:val="1"/>
      <w:marLeft w:val="0"/>
      <w:marRight w:val="0"/>
      <w:marTop w:val="0"/>
      <w:marBottom w:val="0"/>
      <w:divBdr>
        <w:top w:val="none" w:sz="0" w:space="0" w:color="auto"/>
        <w:left w:val="none" w:sz="0" w:space="0" w:color="auto"/>
        <w:bottom w:val="none" w:sz="0" w:space="0" w:color="auto"/>
        <w:right w:val="none" w:sz="0" w:space="0" w:color="auto"/>
      </w:divBdr>
    </w:div>
    <w:div w:id="1149664378">
      <w:bodyDiv w:val="1"/>
      <w:marLeft w:val="0"/>
      <w:marRight w:val="0"/>
      <w:marTop w:val="0"/>
      <w:marBottom w:val="0"/>
      <w:divBdr>
        <w:top w:val="none" w:sz="0" w:space="0" w:color="auto"/>
        <w:left w:val="none" w:sz="0" w:space="0" w:color="auto"/>
        <w:bottom w:val="none" w:sz="0" w:space="0" w:color="auto"/>
        <w:right w:val="none" w:sz="0" w:space="0" w:color="auto"/>
      </w:divBdr>
    </w:div>
    <w:div w:id="1212378380">
      <w:bodyDiv w:val="1"/>
      <w:marLeft w:val="0"/>
      <w:marRight w:val="0"/>
      <w:marTop w:val="0"/>
      <w:marBottom w:val="0"/>
      <w:divBdr>
        <w:top w:val="none" w:sz="0" w:space="0" w:color="auto"/>
        <w:left w:val="none" w:sz="0" w:space="0" w:color="auto"/>
        <w:bottom w:val="none" w:sz="0" w:space="0" w:color="auto"/>
        <w:right w:val="none" w:sz="0" w:space="0" w:color="auto"/>
      </w:divBdr>
    </w:div>
    <w:div w:id="1229926474">
      <w:bodyDiv w:val="1"/>
      <w:marLeft w:val="0"/>
      <w:marRight w:val="0"/>
      <w:marTop w:val="0"/>
      <w:marBottom w:val="0"/>
      <w:divBdr>
        <w:top w:val="none" w:sz="0" w:space="0" w:color="auto"/>
        <w:left w:val="none" w:sz="0" w:space="0" w:color="auto"/>
        <w:bottom w:val="none" w:sz="0" w:space="0" w:color="auto"/>
        <w:right w:val="none" w:sz="0" w:space="0" w:color="auto"/>
      </w:divBdr>
    </w:div>
    <w:div w:id="1265764891">
      <w:bodyDiv w:val="1"/>
      <w:marLeft w:val="0"/>
      <w:marRight w:val="0"/>
      <w:marTop w:val="0"/>
      <w:marBottom w:val="0"/>
      <w:divBdr>
        <w:top w:val="none" w:sz="0" w:space="0" w:color="auto"/>
        <w:left w:val="none" w:sz="0" w:space="0" w:color="auto"/>
        <w:bottom w:val="none" w:sz="0" w:space="0" w:color="auto"/>
        <w:right w:val="none" w:sz="0" w:space="0" w:color="auto"/>
      </w:divBdr>
    </w:div>
    <w:div w:id="1291127332">
      <w:bodyDiv w:val="1"/>
      <w:marLeft w:val="0"/>
      <w:marRight w:val="0"/>
      <w:marTop w:val="0"/>
      <w:marBottom w:val="0"/>
      <w:divBdr>
        <w:top w:val="none" w:sz="0" w:space="0" w:color="auto"/>
        <w:left w:val="none" w:sz="0" w:space="0" w:color="auto"/>
        <w:bottom w:val="none" w:sz="0" w:space="0" w:color="auto"/>
        <w:right w:val="none" w:sz="0" w:space="0" w:color="auto"/>
      </w:divBdr>
    </w:div>
    <w:div w:id="1324550028">
      <w:bodyDiv w:val="1"/>
      <w:marLeft w:val="0"/>
      <w:marRight w:val="0"/>
      <w:marTop w:val="0"/>
      <w:marBottom w:val="0"/>
      <w:divBdr>
        <w:top w:val="none" w:sz="0" w:space="0" w:color="auto"/>
        <w:left w:val="none" w:sz="0" w:space="0" w:color="auto"/>
        <w:bottom w:val="none" w:sz="0" w:space="0" w:color="auto"/>
        <w:right w:val="none" w:sz="0" w:space="0" w:color="auto"/>
      </w:divBdr>
    </w:div>
    <w:div w:id="1343436557">
      <w:bodyDiv w:val="1"/>
      <w:marLeft w:val="0"/>
      <w:marRight w:val="0"/>
      <w:marTop w:val="0"/>
      <w:marBottom w:val="0"/>
      <w:divBdr>
        <w:top w:val="none" w:sz="0" w:space="0" w:color="auto"/>
        <w:left w:val="none" w:sz="0" w:space="0" w:color="auto"/>
        <w:bottom w:val="none" w:sz="0" w:space="0" w:color="auto"/>
        <w:right w:val="none" w:sz="0" w:space="0" w:color="auto"/>
      </w:divBdr>
    </w:div>
    <w:div w:id="1390760239">
      <w:bodyDiv w:val="1"/>
      <w:marLeft w:val="0"/>
      <w:marRight w:val="0"/>
      <w:marTop w:val="0"/>
      <w:marBottom w:val="0"/>
      <w:divBdr>
        <w:top w:val="none" w:sz="0" w:space="0" w:color="auto"/>
        <w:left w:val="none" w:sz="0" w:space="0" w:color="auto"/>
        <w:bottom w:val="none" w:sz="0" w:space="0" w:color="auto"/>
        <w:right w:val="none" w:sz="0" w:space="0" w:color="auto"/>
      </w:divBdr>
    </w:div>
    <w:div w:id="1410300796">
      <w:bodyDiv w:val="1"/>
      <w:marLeft w:val="0"/>
      <w:marRight w:val="0"/>
      <w:marTop w:val="0"/>
      <w:marBottom w:val="0"/>
      <w:divBdr>
        <w:top w:val="none" w:sz="0" w:space="0" w:color="auto"/>
        <w:left w:val="none" w:sz="0" w:space="0" w:color="auto"/>
        <w:bottom w:val="none" w:sz="0" w:space="0" w:color="auto"/>
        <w:right w:val="none" w:sz="0" w:space="0" w:color="auto"/>
      </w:divBdr>
    </w:div>
    <w:div w:id="1412773775">
      <w:bodyDiv w:val="1"/>
      <w:marLeft w:val="0"/>
      <w:marRight w:val="0"/>
      <w:marTop w:val="0"/>
      <w:marBottom w:val="0"/>
      <w:divBdr>
        <w:top w:val="none" w:sz="0" w:space="0" w:color="auto"/>
        <w:left w:val="none" w:sz="0" w:space="0" w:color="auto"/>
        <w:bottom w:val="none" w:sz="0" w:space="0" w:color="auto"/>
        <w:right w:val="none" w:sz="0" w:space="0" w:color="auto"/>
      </w:divBdr>
    </w:div>
    <w:div w:id="1413240686">
      <w:bodyDiv w:val="1"/>
      <w:marLeft w:val="0"/>
      <w:marRight w:val="0"/>
      <w:marTop w:val="0"/>
      <w:marBottom w:val="0"/>
      <w:divBdr>
        <w:top w:val="none" w:sz="0" w:space="0" w:color="auto"/>
        <w:left w:val="none" w:sz="0" w:space="0" w:color="auto"/>
        <w:bottom w:val="none" w:sz="0" w:space="0" w:color="auto"/>
        <w:right w:val="none" w:sz="0" w:space="0" w:color="auto"/>
      </w:divBdr>
      <w:divsChild>
        <w:div w:id="1667394540">
          <w:marLeft w:val="0"/>
          <w:marRight w:val="0"/>
          <w:marTop w:val="0"/>
          <w:marBottom w:val="0"/>
          <w:divBdr>
            <w:top w:val="none" w:sz="0" w:space="0" w:color="auto"/>
            <w:left w:val="none" w:sz="0" w:space="0" w:color="auto"/>
            <w:bottom w:val="none" w:sz="0" w:space="0" w:color="auto"/>
            <w:right w:val="none" w:sz="0" w:space="0" w:color="auto"/>
          </w:divBdr>
          <w:divsChild>
            <w:div w:id="123419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956388">
      <w:bodyDiv w:val="1"/>
      <w:marLeft w:val="0"/>
      <w:marRight w:val="0"/>
      <w:marTop w:val="0"/>
      <w:marBottom w:val="0"/>
      <w:divBdr>
        <w:top w:val="none" w:sz="0" w:space="0" w:color="auto"/>
        <w:left w:val="none" w:sz="0" w:space="0" w:color="auto"/>
        <w:bottom w:val="none" w:sz="0" w:space="0" w:color="auto"/>
        <w:right w:val="none" w:sz="0" w:space="0" w:color="auto"/>
      </w:divBdr>
    </w:div>
    <w:div w:id="1504660218">
      <w:bodyDiv w:val="1"/>
      <w:marLeft w:val="0"/>
      <w:marRight w:val="0"/>
      <w:marTop w:val="0"/>
      <w:marBottom w:val="0"/>
      <w:divBdr>
        <w:top w:val="none" w:sz="0" w:space="0" w:color="auto"/>
        <w:left w:val="none" w:sz="0" w:space="0" w:color="auto"/>
        <w:bottom w:val="none" w:sz="0" w:space="0" w:color="auto"/>
        <w:right w:val="none" w:sz="0" w:space="0" w:color="auto"/>
      </w:divBdr>
    </w:div>
    <w:div w:id="1522551080">
      <w:bodyDiv w:val="1"/>
      <w:marLeft w:val="0"/>
      <w:marRight w:val="0"/>
      <w:marTop w:val="0"/>
      <w:marBottom w:val="0"/>
      <w:divBdr>
        <w:top w:val="none" w:sz="0" w:space="0" w:color="auto"/>
        <w:left w:val="none" w:sz="0" w:space="0" w:color="auto"/>
        <w:bottom w:val="none" w:sz="0" w:space="0" w:color="auto"/>
        <w:right w:val="none" w:sz="0" w:space="0" w:color="auto"/>
      </w:divBdr>
    </w:div>
    <w:div w:id="1524436885">
      <w:bodyDiv w:val="1"/>
      <w:marLeft w:val="0"/>
      <w:marRight w:val="0"/>
      <w:marTop w:val="0"/>
      <w:marBottom w:val="0"/>
      <w:divBdr>
        <w:top w:val="none" w:sz="0" w:space="0" w:color="auto"/>
        <w:left w:val="none" w:sz="0" w:space="0" w:color="auto"/>
        <w:bottom w:val="none" w:sz="0" w:space="0" w:color="auto"/>
        <w:right w:val="none" w:sz="0" w:space="0" w:color="auto"/>
      </w:divBdr>
    </w:div>
    <w:div w:id="1537158698">
      <w:bodyDiv w:val="1"/>
      <w:marLeft w:val="0"/>
      <w:marRight w:val="0"/>
      <w:marTop w:val="0"/>
      <w:marBottom w:val="0"/>
      <w:divBdr>
        <w:top w:val="none" w:sz="0" w:space="0" w:color="auto"/>
        <w:left w:val="none" w:sz="0" w:space="0" w:color="auto"/>
        <w:bottom w:val="none" w:sz="0" w:space="0" w:color="auto"/>
        <w:right w:val="none" w:sz="0" w:space="0" w:color="auto"/>
      </w:divBdr>
    </w:div>
    <w:div w:id="1564174998">
      <w:bodyDiv w:val="1"/>
      <w:marLeft w:val="0"/>
      <w:marRight w:val="0"/>
      <w:marTop w:val="0"/>
      <w:marBottom w:val="0"/>
      <w:divBdr>
        <w:top w:val="none" w:sz="0" w:space="0" w:color="auto"/>
        <w:left w:val="none" w:sz="0" w:space="0" w:color="auto"/>
        <w:bottom w:val="none" w:sz="0" w:space="0" w:color="auto"/>
        <w:right w:val="none" w:sz="0" w:space="0" w:color="auto"/>
      </w:divBdr>
    </w:div>
    <w:div w:id="1729840635">
      <w:bodyDiv w:val="1"/>
      <w:marLeft w:val="0"/>
      <w:marRight w:val="0"/>
      <w:marTop w:val="0"/>
      <w:marBottom w:val="0"/>
      <w:divBdr>
        <w:top w:val="none" w:sz="0" w:space="0" w:color="auto"/>
        <w:left w:val="none" w:sz="0" w:space="0" w:color="auto"/>
        <w:bottom w:val="none" w:sz="0" w:space="0" w:color="auto"/>
        <w:right w:val="none" w:sz="0" w:space="0" w:color="auto"/>
      </w:divBdr>
    </w:div>
    <w:div w:id="1776169005">
      <w:bodyDiv w:val="1"/>
      <w:marLeft w:val="0"/>
      <w:marRight w:val="0"/>
      <w:marTop w:val="0"/>
      <w:marBottom w:val="0"/>
      <w:divBdr>
        <w:top w:val="none" w:sz="0" w:space="0" w:color="auto"/>
        <w:left w:val="none" w:sz="0" w:space="0" w:color="auto"/>
        <w:bottom w:val="none" w:sz="0" w:space="0" w:color="auto"/>
        <w:right w:val="none" w:sz="0" w:space="0" w:color="auto"/>
      </w:divBdr>
    </w:div>
    <w:div w:id="1797140020">
      <w:bodyDiv w:val="1"/>
      <w:marLeft w:val="0"/>
      <w:marRight w:val="0"/>
      <w:marTop w:val="0"/>
      <w:marBottom w:val="0"/>
      <w:divBdr>
        <w:top w:val="none" w:sz="0" w:space="0" w:color="auto"/>
        <w:left w:val="none" w:sz="0" w:space="0" w:color="auto"/>
        <w:bottom w:val="none" w:sz="0" w:space="0" w:color="auto"/>
        <w:right w:val="none" w:sz="0" w:space="0" w:color="auto"/>
      </w:divBdr>
    </w:div>
    <w:div w:id="1797673687">
      <w:bodyDiv w:val="1"/>
      <w:marLeft w:val="0"/>
      <w:marRight w:val="0"/>
      <w:marTop w:val="0"/>
      <w:marBottom w:val="0"/>
      <w:divBdr>
        <w:top w:val="none" w:sz="0" w:space="0" w:color="auto"/>
        <w:left w:val="none" w:sz="0" w:space="0" w:color="auto"/>
        <w:bottom w:val="none" w:sz="0" w:space="0" w:color="auto"/>
        <w:right w:val="none" w:sz="0" w:space="0" w:color="auto"/>
      </w:divBdr>
    </w:div>
    <w:div w:id="1830707215">
      <w:bodyDiv w:val="1"/>
      <w:marLeft w:val="0"/>
      <w:marRight w:val="0"/>
      <w:marTop w:val="0"/>
      <w:marBottom w:val="0"/>
      <w:divBdr>
        <w:top w:val="none" w:sz="0" w:space="0" w:color="auto"/>
        <w:left w:val="none" w:sz="0" w:space="0" w:color="auto"/>
        <w:bottom w:val="none" w:sz="0" w:space="0" w:color="auto"/>
        <w:right w:val="none" w:sz="0" w:space="0" w:color="auto"/>
      </w:divBdr>
    </w:div>
    <w:div w:id="1863593197">
      <w:bodyDiv w:val="1"/>
      <w:marLeft w:val="0"/>
      <w:marRight w:val="0"/>
      <w:marTop w:val="0"/>
      <w:marBottom w:val="0"/>
      <w:divBdr>
        <w:top w:val="none" w:sz="0" w:space="0" w:color="auto"/>
        <w:left w:val="none" w:sz="0" w:space="0" w:color="auto"/>
        <w:bottom w:val="none" w:sz="0" w:space="0" w:color="auto"/>
        <w:right w:val="none" w:sz="0" w:space="0" w:color="auto"/>
      </w:divBdr>
    </w:div>
    <w:div w:id="1901747568">
      <w:bodyDiv w:val="1"/>
      <w:marLeft w:val="0"/>
      <w:marRight w:val="0"/>
      <w:marTop w:val="0"/>
      <w:marBottom w:val="0"/>
      <w:divBdr>
        <w:top w:val="none" w:sz="0" w:space="0" w:color="auto"/>
        <w:left w:val="none" w:sz="0" w:space="0" w:color="auto"/>
        <w:bottom w:val="none" w:sz="0" w:space="0" w:color="auto"/>
        <w:right w:val="none" w:sz="0" w:space="0" w:color="auto"/>
      </w:divBdr>
    </w:div>
    <w:div w:id="1919828581">
      <w:bodyDiv w:val="1"/>
      <w:marLeft w:val="0"/>
      <w:marRight w:val="0"/>
      <w:marTop w:val="0"/>
      <w:marBottom w:val="0"/>
      <w:divBdr>
        <w:top w:val="none" w:sz="0" w:space="0" w:color="auto"/>
        <w:left w:val="none" w:sz="0" w:space="0" w:color="auto"/>
        <w:bottom w:val="none" w:sz="0" w:space="0" w:color="auto"/>
        <w:right w:val="none" w:sz="0" w:space="0" w:color="auto"/>
      </w:divBdr>
    </w:div>
    <w:div w:id="1922911643">
      <w:bodyDiv w:val="1"/>
      <w:marLeft w:val="0"/>
      <w:marRight w:val="0"/>
      <w:marTop w:val="0"/>
      <w:marBottom w:val="0"/>
      <w:divBdr>
        <w:top w:val="none" w:sz="0" w:space="0" w:color="auto"/>
        <w:left w:val="none" w:sz="0" w:space="0" w:color="auto"/>
        <w:bottom w:val="none" w:sz="0" w:space="0" w:color="auto"/>
        <w:right w:val="none" w:sz="0" w:space="0" w:color="auto"/>
      </w:divBdr>
    </w:div>
    <w:div w:id="1946426175">
      <w:bodyDiv w:val="1"/>
      <w:marLeft w:val="0"/>
      <w:marRight w:val="0"/>
      <w:marTop w:val="0"/>
      <w:marBottom w:val="0"/>
      <w:divBdr>
        <w:top w:val="none" w:sz="0" w:space="0" w:color="auto"/>
        <w:left w:val="none" w:sz="0" w:space="0" w:color="auto"/>
        <w:bottom w:val="none" w:sz="0" w:space="0" w:color="auto"/>
        <w:right w:val="none" w:sz="0" w:space="0" w:color="auto"/>
      </w:divBdr>
    </w:div>
    <w:div w:id="1976832654">
      <w:bodyDiv w:val="1"/>
      <w:marLeft w:val="0"/>
      <w:marRight w:val="0"/>
      <w:marTop w:val="0"/>
      <w:marBottom w:val="0"/>
      <w:divBdr>
        <w:top w:val="none" w:sz="0" w:space="0" w:color="auto"/>
        <w:left w:val="none" w:sz="0" w:space="0" w:color="auto"/>
        <w:bottom w:val="none" w:sz="0" w:space="0" w:color="auto"/>
        <w:right w:val="none" w:sz="0" w:space="0" w:color="auto"/>
      </w:divBdr>
    </w:div>
    <w:div w:id="1985885859">
      <w:bodyDiv w:val="1"/>
      <w:marLeft w:val="0"/>
      <w:marRight w:val="0"/>
      <w:marTop w:val="0"/>
      <w:marBottom w:val="0"/>
      <w:divBdr>
        <w:top w:val="none" w:sz="0" w:space="0" w:color="auto"/>
        <w:left w:val="none" w:sz="0" w:space="0" w:color="auto"/>
        <w:bottom w:val="none" w:sz="0" w:space="0" w:color="auto"/>
        <w:right w:val="none" w:sz="0" w:space="0" w:color="auto"/>
      </w:divBdr>
    </w:div>
    <w:div w:id="2002151046">
      <w:bodyDiv w:val="1"/>
      <w:marLeft w:val="0"/>
      <w:marRight w:val="0"/>
      <w:marTop w:val="0"/>
      <w:marBottom w:val="0"/>
      <w:divBdr>
        <w:top w:val="none" w:sz="0" w:space="0" w:color="auto"/>
        <w:left w:val="none" w:sz="0" w:space="0" w:color="auto"/>
        <w:bottom w:val="none" w:sz="0" w:space="0" w:color="auto"/>
        <w:right w:val="none" w:sz="0" w:space="0" w:color="auto"/>
      </w:divBdr>
    </w:div>
    <w:div w:id="2075934857">
      <w:bodyDiv w:val="1"/>
      <w:marLeft w:val="0"/>
      <w:marRight w:val="0"/>
      <w:marTop w:val="0"/>
      <w:marBottom w:val="0"/>
      <w:divBdr>
        <w:top w:val="none" w:sz="0" w:space="0" w:color="auto"/>
        <w:left w:val="none" w:sz="0" w:space="0" w:color="auto"/>
        <w:bottom w:val="none" w:sz="0" w:space="0" w:color="auto"/>
        <w:right w:val="none" w:sz="0" w:space="0" w:color="auto"/>
      </w:divBdr>
      <w:divsChild>
        <w:div w:id="1509834189">
          <w:marLeft w:val="0"/>
          <w:marRight w:val="0"/>
          <w:marTop w:val="0"/>
          <w:marBottom w:val="0"/>
          <w:divBdr>
            <w:top w:val="inset" w:sz="2" w:space="0" w:color="auto"/>
            <w:left w:val="inset" w:sz="2" w:space="1" w:color="auto"/>
            <w:bottom w:val="inset" w:sz="2" w:space="0" w:color="auto"/>
            <w:right w:val="inset" w:sz="2" w:space="1" w:color="auto"/>
          </w:divBdr>
        </w:div>
      </w:divsChild>
    </w:div>
    <w:div w:id="2077972648">
      <w:bodyDiv w:val="1"/>
      <w:marLeft w:val="0"/>
      <w:marRight w:val="0"/>
      <w:marTop w:val="0"/>
      <w:marBottom w:val="0"/>
      <w:divBdr>
        <w:top w:val="none" w:sz="0" w:space="0" w:color="auto"/>
        <w:left w:val="none" w:sz="0" w:space="0" w:color="auto"/>
        <w:bottom w:val="none" w:sz="0" w:space="0" w:color="auto"/>
        <w:right w:val="none" w:sz="0" w:space="0" w:color="auto"/>
      </w:divBdr>
    </w:div>
    <w:div w:id="2117485332">
      <w:bodyDiv w:val="1"/>
      <w:marLeft w:val="0"/>
      <w:marRight w:val="0"/>
      <w:marTop w:val="0"/>
      <w:marBottom w:val="0"/>
      <w:divBdr>
        <w:top w:val="none" w:sz="0" w:space="0" w:color="auto"/>
        <w:left w:val="none" w:sz="0" w:space="0" w:color="auto"/>
        <w:bottom w:val="none" w:sz="0" w:space="0" w:color="auto"/>
        <w:right w:val="none" w:sz="0" w:space="0" w:color="auto"/>
      </w:divBdr>
    </w:div>
    <w:div w:id="2122187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image" Target="media/image6.png"/><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Application%20Data\Microsoft\&#1064;&#1072;&#1073;&#1083;&#1086;&#1085;&#1099;\&#1040;4%20(&#1055;&#1088;&#1086;&#1077;&#1082;&#1090;).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3BC2B0-2144-4696-9888-688C562CA9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А4 (Проект).dot</Template>
  <TotalTime>32</TotalTime>
  <Pages>1</Pages>
  <Words>19990</Words>
  <Characters>113943</Characters>
  <Application>Microsoft Office Word</Application>
  <DocSecurity>0</DocSecurity>
  <Lines>949</Lines>
  <Paragraphs>267</Paragraphs>
  <ScaleCrop>false</ScaleCrop>
  <HeadingPairs>
    <vt:vector size="2" baseType="variant">
      <vt:variant>
        <vt:lpstr>Название</vt:lpstr>
      </vt:variant>
      <vt:variant>
        <vt:i4>1</vt:i4>
      </vt:variant>
    </vt:vector>
  </HeadingPairs>
  <TitlesOfParts>
    <vt:vector size="1" baseType="lpstr">
      <vt:lpstr> </vt:lpstr>
    </vt:vector>
  </TitlesOfParts>
  <Manager>ppr48.ru</Manager>
  <Company>ppr48.ru</Company>
  <LinksUpToDate>false</LinksUpToDate>
  <CharactersWithSpaces>133666</CharactersWithSpaces>
  <SharedDoc>false</SharedDoc>
  <HLinks>
    <vt:vector size="96" baseType="variant">
      <vt:variant>
        <vt:i4>1114171</vt:i4>
      </vt:variant>
      <vt:variant>
        <vt:i4>92</vt:i4>
      </vt:variant>
      <vt:variant>
        <vt:i4>0</vt:i4>
      </vt:variant>
      <vt:variant>
        <vt:i4>5</vt:i4>
      </vt:variant>
      <vt:variant>
        <vt:lpwstr/>
      </vt:variant>
      <vt:variant>
        <vt:lpwstr>_Toc281403894</vt:lpwstr>
      </vt:variant>
      <vt:variant>
        <vt:i4>1114171</vt:i4>
      </vt:variant>
      <vt:variant>
        <vt:i4>86</vt:i4>
      </vt:variant>
      <vt:variant>
        <vt:i4>0</vt:i4>
      </vt:variant>
      <vt:variant>
        <vt:i4>5</vt:i4>
      </vt:variant>
      <vt:variant>
        <vt:lpwstr/>
      </vt:variant>
      <vt:variant>
        <vt:lpwstr>_Toc281403893</vt:lpwstr>
      </vt:variant>
      <vt:variant>
        <vt:i4>1114171</vt:i4>
      </vt:variant>
      <vt:variant>
        <vt:i4>80</vt:i4>
      </vt:variant>
      <vt:variant>
        <vt:i4>0</vt:i4>
      </vt:variant>
      <vt:variant>
        <vt:i4>5</vt:i4>
      </vt:variant>
      <vt:variant>
        <vt:lpwstr/>
      </vt:variant>
      <vt:variant>
        <vt:lpwstr>_Toc281403892</vt:lpwstr>
      </vt:variant>
      <vt:variant>
        <vt:i4>1114171</vt:i4>
      </vt:variant>
      <vt:variant>
        <vt:i4>74</vt:i4>
      </vt:variant>
      <vt:variant>
        <vt:i4>0</vt:i4>
      </vt:variant>
      <vt:variant>
        <vt:i4>5</vt:i4>
      </vt:variant>
      <vt:variant>
        <vt:lpwstr/>
      </vt:variant>
      <vt:variant>
        <vt:lpwstr>_Toc281403891</vt:lpwstr>
      </vt:variant>
      <vt:variant>
        <vt:i4>1114171</vt:i4>
      </vt:variant>
      <vt:variant>
        <vt:i4>68</vt:i4>
      </vt:variant>
      <vt:variant>
        <vt:i4>0</vt:i4>
      </vt:variant>
      <vt:variant>
        <vt:i4>5</vt:i4>
      </vt:variant>
      <vt:variant>
        <vt:lpwstr/>
      </vt:variant>
      <vt:variant>
        <vt:lpwstr>_Toc281403890</vt:lpwstr>
      </vt:variant>
      <vt:variant>
        <vt:i4>1048635</vt:i4>
      </vt:variant>
      <vt:variant>
        <vt:i4>62</vt:i4>
      </vt:variant>
      <vt:variant>
        <vt:i4>0</vt:i4>
      </vt:variant>
      <vt:variant>
        <vt:i4>5</vt:i4>
      </vt:variant>
      <vt:variant>
        <vt:lpwstr/>
      </vt:variant>
      <vt:variant>
        <vt:lpwstr>_Toc281403889</vt:lpwstr>
      </vt:variant>
      <vt:variant>
        <vt:i4>1048635</vt:i4>
      </vt:variant>
      <vt:variant>
        <vt:i4>56</vt:i4>
      </vt:variant>
      <vt:variant>
        <vt:i4>0</vt:i4>
      </vt:variant>
      <vt:variant>
        <vt:i4>5</vt:i4>
      </vt:variant>
      <vt:variant>
        <vt:lpwstr/>
      </vt:variant>
      <vt:variant>
        <vt:lpwstr>_Toc281403888</vt:lpwstr>
      </vt:variant>
      <vt:variant>
        <vt:i4>1048635</vt:i4>
      </vt:variant>
      <vt:variant>
        <vt:i4>50</vt:i4>
      </vt:variant>
      <vt:variant>
        <vt:i4>0</vt:i4>
      </vt:variant>
      <vt:variant>
        <vt:i4>5</vt:i4>
      </vt:variant>
      <vt:variant>
        <vt:lpwstr/>
      </vt:variant>
      <vt:variant>
        <vt:lpwstr>_Toc281403887</vt:lpwstr>
      </vt:variant>
      <vt:variant>
        <vt:i4>1048635</vt:i4>
      </vt:variant>
      <vt:variant>
        <vt:i4>44</vt:i4>
      </vt:variant>
      <vt:variant>
        <vt:i4>0</vt:i4>
      </vt:variant>
      <vt:variant>
        <vt:i4>5</vt:i4>
      </vt:variant>
      <vt:variant>
        <vt:lpwstr/>
      </vt:variant>
      <vt:variant>
        <vt:lpwstr>_Toc281403886</vt:lpwstr>
      </vt:variant>
      <vt:variant>
        <vt:i4>1048635</vt:i4>
      </vt:variant>
      <vt:variant>
        <vt:i4>38</vt:i4>
      </vt:variant>
      <vt:variant>
        <vt:i4>0</vt:i4>
      </vt:variant>
      <vt:variant>
        <vt:i4>5</vt:i4>
      </vt:variant>
      <vt:variant>
        <vt:lpwstr/>
      </vt:variant>
      <vt:variant>
        <vt:lpwstr>_Toc281403885</vt:lpwstr>
      </vt:variant>
      <vt:variant>
        <vt:i4>1048635</vt:i4>
      </vt:variant>
      <vt:variant>
        <vt:i4>32</vt:i4>
      </vt:variant>
      <vt:variant>
        <vt:i4>0</vt:i4>
      </vt:variant>
      <vt:variant>
        <vt:i4>5</vt:i4>
      </vt:variant>
      <vt:variant>
        <vt:lpwstr/>
      </vt:variant>
      <vt:variant>
        <vt:lpwstr>_Toc281403884</vt:lpwstr>
      </vt:variant>
      <vt:variant>
        <vt:i4>1048635</vt:i4>
      </vt:variant>
      <vt:variant>
        <vt:i4>26</vt:i4>
      </vt:variant>
      <vt:variant>
        <vt:i4>0</vt:i4>
      </vt:variant>
      <vt:variant>
        <vt:i4>5</vt:i4>
      </vt:variant>
      <vt:variant>
        <vt:lpwstr/>
      </vt:variant>
      <vt:variant>
        <vt:lpwstr>_Toc281403883</vt:lpwstr>
      </vt:variant>
      <vt:variant>
        <vt:i4>1048635</vt:i4>
      </vt:variant>
      <vt:variant>
        <vt:i4>20</vt:i4>
      </vt:variant>
      <vt:variant>
        <vt:i4>0</vt:i4>
      </vt:variant>
      <vt:variant>
        <vt:i4>5</vt:i4>
      </vt:variant>
      <vt:variant>
        <vt:lpwstr/>
      </vt:variant>
      <vt:variant>
        <vt:lpwstr>_Toc281403882</vt:lpwstr>
      </vt:variant>
      <vt:variant>
        <vt:i4>1048635</vt:i4>
      </vt:variant>
      <vt:variant>
        <vt:i4>14</vt:i4>
      </vt:variant>
      <vt:variant>
        <vt:i4>0</vt:i4>
      </vt:variant>
      <vt:variant>
        <vt:i4>5</vt:i4>
      </vt:variant>
      <vt:variant>
        <vt:lpwstr/>
      </vt:variant>
      <vt:variant>
        <vt:lpwstr>_Toc281403881</vt:lpwstr>
      </vt:variant>
      <vt:variant>
        <vt:i4>1048635</vt:i4>
      </vt:variant>
      <vt:variant>
        <vt:i4>8</vt:i4>
      </vt:variant>
      <vt:variant>
        <vt:i4>0</vt:i4>
      </vt:variant>
      <vt:variant>
        <vt:i4>5</vt:i4>
      </vt:variant>
      <vt:variant>
        <vt:lpwstr/>
      </vt:variant>
      <vt:variant>
        <vt:lpwstr>_Toc281403880</vt:lpwstr>
      </vt:variant>
      <vt:variant>
        <vt:i4>2031675</vt:i4>
      </vt:variant>
      <vt:variant>
        <vt:i4>2</vt:i4>
      </vt:variant>
      <vt:variant>
        <vt:i4>0</vt:i4>
      </vt:variant>
      <vt:variant>
        <vt:i4>5</vt:i4>
      </vt:variant>
      <vt:variant>
        <vt:lpwstr/>
      </vt:variant>
      <vt:variant>
        <vt:lpwstr>_Toc281403879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технологическая карта разработки траншеи</dc:title>
  <dc:subject>технологическая карта на разработку траншеи</dc:subject>
  <dc:creator>http://ppr48.ru/services/tk/excavation</dc:creator>
  <cp:keywords>технологическая карта разработки траншеи_x000d_
технологическая карта на разработку траншеи_x000d_
технологическая карта на земляные работы траншеи_x000d_
технологическая карта на прокладку кабеля в траншее_x000d_
технологическая карта разработку грунта в траншеях_x000d_
технологическая карта на обратную засып</cp:keywords>
  <dc:description>технологическая карта разработки траншеи_x000d_
технологическая карта на разработку траншеи_x000d_
технологическая карта на земляные работы траншеи_x000d_
технологическая карта на прокладку кабеля в траншее_x000d_
технологическая карта разработку грунта в траншеях_x000d_
технологическая карта на обратную засыпку</dc:description>
  <cp:lastModifiedBy>Kiselman Alex</cp:lastModifiedBy>
  <cp:revision>12</cp:revision>
  <cp:lastPrinted>2010-12-29T14:13:00Z</cp:lastPrinted>
  <dcterms:created xsi:type="dcterms:W3CDTF">2016-12-25T16:10:00Z</dcterms:created>
  <dcterms:modified xsi:type="dcterms:W3CDTF">2018-09-27T22:54:00Z</dcterms:modified>
  <cp:category>технологическая карта разработки траншеи_x000d_
технологическая карта на разработку траншеи_x000d_
технологическая карта на земляные работы траншеи_x000d_
технологическая карта на прокладку кабеля в траншее_x000d_
технологическая карта разработку грунта в траншеях_x000d_
технологическая карта на обратную засып</cp:category>
</cp:coreProperties>
</file>